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A599" w14:textId="75B2B09E" w:rsidR="00AD1A96" w:rsidRPr="00B9323A" w:rsidRDefault="00AD1A96" w:rsidP="00AD1A96">
      <w:pPr>
        <w:spacing w:before="120" w:after="0" w:line="249" w:lineRule="atLeast"/>
        <w:rPr>
          <w:rFonts w:ascii="Arial" w:hAnsi="Arial" w:cs="Arial"/>
          <w:b/>
          <w:bCs/>
          <w:color w:val="16151B"/>
          <w:w w:val="83"/>
          <w:sz w:val="28"/>
          <w:szCs w:val="28"/>
          <w:lang w:bidi="he-IL"/>
        </w:rPr>
      </w:pPr>
      <w:r w:rsidRPr="00B9323A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>POLICY TIT</w:t>
      </w:r>
      <w:r w:rsidRPr="00B9323A">
        <w:rPr>
          <w:rFonts w:ascii="Arial" w:hAnsi="Arial" w:cs="Arial"/>
          <w:b/>
          <w:bCs/>
          <w:color w:val="16151B"/>
          <w:w w:val="83"/>
          <w:sz w:val="28"/>
          <w:szCs w:val="28"/>
          <w:lang w:bidi="he-IL"/>
        </w:rPr>
        <w:t>L</w:t>
      </w:r>
      <w:r w:rsidRPr="00B9323A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 xml:space="preserve">E: </w:t>
      </w:r>
      <w:r w:rsidRPr="00B9323A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ab/>
      </w:r>
      <w:r w:rsidR="00D43531">
        <w:rPr>
          <w:rFonts w:ascii="Arial" w:hAnsi="Arial" w:cs="Arial"/>
          <w:b/>
          <w:bCs/>
          <w:color w:val="16151B"/>
          <w:w w:val="83"/>
          <w:sz w:val="28"/>
          <w:szCs w:val="28"/>
          <w:lang w:bidi="he-IL"/>
        </w:rPr>
        <w:t xml:space="preserve">Workplace </w:t>
      </w:r>
      <w:r w:rsidR="004B07BA">
        <w:rPr>
          <w:rFonts w:ascii="Arial" w:hAnsi="Arial" w:cs="Arial"/>
          <w:b/>
          <w:bCs/>
          <w:color w:val="16151B"/>
          <w:w w:val="83"/>
          <w:sz w:val="28"/>
          <w:szCs w:val="28"/>
          <w:lang w:bidi="he-IL"/>
        </w:rPr>
        <w:t>Violence Prevention Plan</w:t>
      </w:r>
    </w:p>
    <w:p w14:paraId="57FFD0D9" w14:textId="6045E5A8" w:rsidR="00AD1A96" w:rsidRDefault="00AD1A96" w:rsidP="00AD1A96">
      <w:pPr>
        <w:pStyle w:val="Style"/>
        <w:shd w:val="clear" w:color="auto" w:fill="FEFFFF"/>
        <w:spacing w:after="360" w:line="249" w:lineRule="atLeast"/>
        <w:rPr>
          <w:b/>
          <w:bCs/>
          <w:color w:val="000003"/>
          <w:w w:val="83"/>
          <w:sz w:val="28"/>
          <w:szCs w:val="28"/>
          <w:lang w:bidi="he-IL"/>
        </w:rPr>
      </w:pPr>
      <w:r w:rsidRPr="00B9323A">
        <w:rPr>
          <w:b/>
          <w:bCs/>
          <w:color w:val="16151B"/>
          <w:w w:val="83"/>
          <w:sz w:val="28"/>
          <w:szCs w:val="28"/>
          <w:lang w:bidi="he-IL"/>
        </w:rPr>
        <w:t>P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>O</w:t>
      </w:r>
      <w:r w:rsidRPr="00B9323A">
        <w:rPr>
          <w:b/>
          <w:bCs/>
          <w:color w:val="16151B"/>
          <w:w w:val="83"/>
          <w:sz w:val="28"/>
          <w:szCs w:val="28"/>
          <w:lang w:bidi="he-IL"/>
        </w:rPr>
        <w:t>LI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>CY NU</w:t>
      </w:r>
      <w:r w:rsidRPr="00B9323A">
        <w:rPr>
          <w:b/>
          <w:bCs/>
          <w:color w:val="16151B"/>
          <w:w w:val="83"/>
          <w:sz w:val="28"/>
          <w:szCs w:val="28"/>
          <w:lang w:bidi="he-IL"/>
        </w:rPr>
        <w:t>M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>B</w:t>
      </w:r>
      <w:r w:rsidRPr="00B9323A">
        <w:rPr>
          <w:b/>
          <w:bCs/>
          <w:color w:val="16151B"/>
          <w:w w:val="83"/>
          <w:sz w:val="28"/>
          <w:szCs w:val="28"/>
          <w:lang w:bidi="he-IL"/>
        </w:rPr>
        <w:t>E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 xml:space="preserve">R: 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ab/>
      </w:r>
      <w:r w:rsidR="00D07720">
        <w:rPr>
          <w:b/>
          <w:bCs/>
          <w:color w:val="000003"/>
          <w:w w:val="83"/>
          <w:sz w:val="28"/>
          <w:szCs w:val="28"/>
          <w:lang w:bidi="he-IL"/>
        </w:rPr>
        <w:t>(to be assigned)</w:t>
      </w:r>
    </w:p>
    <w:p w14:paraId="56B73CC0" w14:textId="3BBD9182" w:rsidR="002803A2" w:rsidRDefault="00A97988" w:rsidP="00A97988">
      <w:pPr>
        <w:pStyle w:val="Style"/>
        <w:shd w:val="clear" w:color="auto" w:fill="FEFFFF"/>
        <w:spacing w:after="360" w:line="249" w:lineRule="atLeast"/>
        <w:jc w:val="center"/>
        <w:rPr>
          <w:b/>
          <w:bCs/>
          <w:color w:val="000003"/>
          <w:w w:val="83"/>
          <w:sz w:val="28"/>
          <w:szCs w:val="28"/>
          <w:lang w:bidi="he-IL"/>
        </w:rPr>
      </w:pPr>
      <w:r>
        <w:rPr>
          <w:b/>
          <w:bCs/>
          <w:color w:val="000003"/>
          <w:w w:val="83"/>
          <w:sz w:val="28"/>
          <w:szCs w:val="28"/>
          <w:lang w:bidi="he-IL"/>
        </w:rPr>
        <w:t>INTRODUCTION</w:t>
      </w:r>
    </w:p>
    <w:p w14:paraId="0F64422F" w14:textId="1FD652D1" w:rsidR="009F67DE" w:rsidRPr="007312E2" w:rsidRDefault="007312E2" w:rsidP="009F67DE">
      <w:pPr>
        <w:pStyle w:val="Style"/>
        <w:shd w:val="clear" w:color="auto" w:fill="FEFFFF"/>
        <w:spacing w:after="360" w:line="249" w:lineRule="atLeast"/>
        <w:rPr>
          <w:color w:val="16151B"/>
          <w:w w:val="83"/>
          <w:lang w:bidi="he-IL"/>
        </w:rPr>
      </w:pPr>
      <w:r>
        <w:rPr>
          <w:color w:val="000003"/>
          <w:w w:val="83"/>
          <w:lang w:bidi="he-IL"/>
        </w:rPr>
        <w:t>This policy is intended to meet the requirements of SB</w:t>
      </w:r>
      <w:r w:rsidR="003F4008">
        <w:rPr>
          <w:color w:val="000003"/>
          <w:w w:val="83"/>
          <w:lang w:bidi="he-IL"/>
        </w:rPr>
        <w:t xml:space="preserve"> 553 </w:t>
      </w:r>
      <w:r w:rsidR="00807EA4">
        <w:rPr>
          <w:color w:val="000003"/>
          <w:w w:val="83"/>
          <w:lang w:bidi="he-IL"/>
        </w:rPr>
        <w:t>by establishing a workplace violence prevention</w:t>
      </w:r>
      <w:r w:rsidR="00C20A09">
        <w:rPr>
          <w:color w:val="000003"/>
          <w:w w:val="83"/>
          <w:lang w:bidi="he-IL"/>
        </w:rPr>
        <w:t xml:space="preserve"> plan to be implemented for all Employees</w:t>
      </w:r>
      <w:r w:rsidR="003444B5">
        <w:rPr>
          <w:color w:val="000003"/>
          <w:w w:val="83"/>
          <w:lang w:bidi="he-IL"/>
        </w:rPr>
        <w:t xml:space="preserve"> of NCSD. This plan covers all </w:t>
      </w:r>
      <w:r w:rsidR="00170B38">
        <w:rPr>
          <w:color w:val="000003"/>
          <w:w w:val="83"/>
          <w:lang w:bidi="he-IL"/>
        </w:rPr>
        <w:t>types</w:t>
      </w:r>
      <w:r w:rsidR="003444B5">
        <w:rPr>
          <w:color w:val="000003"/>
          <w:w w:val="83"/>
          <w:lang w:bidi="he-IL"/>
        </w:rPr>
        <w:t xml:space="preserve"> of employment; paid </w:t>
      </w:r>
      <w:r w:rsidR="003326EC">
        <w:rPr>
          <w:color w:val="000003"/>
          <w:w w:val="83"/>
          <w:lang w:bidi="he-IL"/>
        </w:rPr>
        <w:t>full-time</w:t>
      </w:r>
      <w:r w:rsidR="006F7CA9">
        <w:rPr>
          <w:color w:val="000003"/>
          <w:w w:val="83"/>
          <w:lang w:bidi="he-IL"/>
        </w:rPr>
        <w:t xml:space="preserve">, part time, casual, intermittent, and volunteer. </w:t>
      </w:r>
      <w:r w:rsidR="00B162D0">
        <w:rPr>
          <w:color w:val="000003"/>
          <w:w w:val="83"/>
          <w:lang w:bidi="he-IL"/>
        </w:rPr>
        <w:t xml:space="preserve">The foundation of this requirement is the changes in California state labor code </w:t>
      </w:r>
      <w:r w:rsidR="001606A6">
        <w:rPr>
          <w:color w:val="000003"/>
          <w:w w:val="83"/>
          <w:lang w:bidi="he-IL"/>
        </w:rPr>
        <w:t>and in</w:t>
      </w:r>
      <w:r w:rsidR="00B162D0">
        <w:rPr>
          <w:color w:val="000003"/>
          <w:w w:val="83"/>
          <w:lang w:bidi="he-IL"/>
        </w:rPr>
        <w:t xml:space="preserve"> addition to inclusion </w:t>
      </w:r>
      <w:r w:rsidR="006033DC">
        <w:rPr>
          <w:color w:val="000003"/>
          <w:w w:val="83"/>
          <w:lang w:bidi="he-IL"/>
        </w:rPr>
        <w:t>pertaining to</w:t>
      </w:r>
      <w:r w:rsidR="0018099B">
        <w:rPr>
          <w:color w:val="000003"/>
          <w:w w:val="83"/>
          <w:lang w:bidi="he-IL"/>
        </w:rPr>
        <w:t xml:space="preserve"> health </w:t>
      </w:r>
      <w:r w:rsidR="0068032C">
        <w:rPr>
          <w:color w:val="000003"/>
          <w:w w:val="83"/>
          <w:lang w:bidi="he-IL"/>
        </w:rPr>
        <w:t>and safety</w:t>
      </w:r>
      <w:r w:rsidR="0018099B">
        <w:rPr>
          <w:color w:val="000003"/>
          <w:w w:val="83"/>
          <w:lang w:bidi="he-IL"/>
        </w:rPr>
        <w:t xml:space="preserve"> requirements including </w:t>
      </w:r>
      <w:r w:rsidR="00FD3AB0">
        <w:rPr>
          <w:color w:val="000003"/>
          <w:w w:val="83"/>
          <w:lang w:bidi="he-IL"/>
        </w:rPr>
        <w:t>Cal Osha</w:t>
      </w:r>
      <w:r w:rsidR="005552A9">
        <w:rPr>
          <w:color w:val="000003"/>
          <w:w w:val="83"/>
          <w:lang w:bidi="he-IL"/>
        </w:rPr>
        <w:t xml:space="preserve"> worker safety </w:t>
      </w:r>
      <w:r w:rsidR="00086F78">
        <w:rPr>
          <w:color w:val="000003"/>
          <w:w w:val="83"/>
          <w:lang w:bidi="he-IL"/>
        </w:rPr>
        <w:t xml:space="preserve">and injury reporting </w:t>
      </w:r>
      <w:r w:rsidR="005552A9">
        <w:rPr>
          <w:color w:val="000003"/>
          <w:w w:val="83"/>
          <w:lang w:bidi="he-IL"/>
        </w:rPr>
        <w:t>compliance</w:t>
      </w:r>
      <w:r w:rsidR="00086F78">
        <w:rPr>
          <w:color w:val="000003"/>
          <w:w w:val="83"/>
          <w:lang w:bidi="he-IL"/>
        </w:rPr>
        <w:t>.</w:t>
      </w:r>
    </w:p>
    <w:p w14:paraId="0BFBEED3" w14:textId="3D4B4D74" w:rsidR="00AD1A96" w:rsidRDefault="00173A93" w:rsidP="00AD1A96">
      <w:pPr>
        <w:pStyle w:val="Style"/>
        <w:shd w:val="clear" w:color="auto" w:fill="FEFFFF"/>
        <w:spacing w:before="120" w:line="249" w:lineRule="atLeast"/>
        <w:rPr>
          <w:color w:val="16151B"/>
          <w:w w:val="83"/>
          <w:lang w:bidi="he-IL"/>
        </w:rPr>
      </w:pPr>
      <w:r>
        <w:rPr>
          <w:b/>
          <w:bCs/>
          <w:color w:val="000003"/>
          <w:w w:val="83"/>
          <w:lang w:bidi="he-IL"/>
        </w:rPr>
        <w:t>XXXX</w:t>
      </w:r>
      <w:r w:rsidR="00AD1A96" w:rsidRPr="007035B4">
        <w:rPr>
          <w:b/>
          <w:bCs/>
          <w:color w:val="16151B"/>
          <w:w w:val="83"/>
          <w:lang w:bidi="he-IL"/>
        </w:rPr>
        <w:t xml:space="preserve">.1 </w:t>
      </w:r>
      <w:r w:rsidR="008C18D6">
        <w:rPr>
          <w:b/>
          <w:bCs/>
          <w:color w:val="16151B"/>
          <w:w w:val="83"/>
          <w:lang w:bidi="he-IL"/>
        </w:rPr>
        <w:tab/>
      </w:r>
      <w:r w:rsidR="0022457A" w:rsidRPr="0022457A">
        <w:rPr>
          <w:color w:val="16151B"/>
          <w:w w:val="83"/>
          <w:lang w:bidi="he-IL"/>
        </w:rPr>
        <w:t>All employees</w:t>
      </w:r>
      <w:r w:rsidR="0022457A">
        <w:rPr>
          <w:color w:val="16151B"/>
          <w:w w:val="83"/>
          <w:lang w:bidi="he-IL"/>
        </w:rPr>
        <w:t xml:space="preserve"> are to be </w:t>
      </w:r>
      <w:r w:rsidR="006033DC">
        <w:rPr>
          <w:color w:val="16151B"/>
          <w:w w:val="83"/>
          <w:lang w:bidi="he-IL"/>
        </w:rPr>
        <w:t>trained</w:t>
      </w:r>
      <w:r w:rsidR="0022457A">
        <w:rPr>
          <w:color w:val="16151B"/>
          <w:w w:val="83"/>
          <w:lang w:bidi="he-IL"/>
        </w:rPr>
        <w:t xml:space="preserve"> </w:t>
      </w:r>
      <w:r w:rsidR="0013016A">
        <w:rPr>
          <w:color w:val="16151B"/>
          <w:w w:val="83"/>
          <w:lang w:bidi="he-IL"/>
        </w:rPr>
        <w:t>in</w:t>
      </w:r>
      <w:r w:rsidR="0022457A">
        <w:rPr>
          <w:color w:val="16151B"/>
          <w:w w:val="83"/>
          <w:lang w:bidi="he-IL"/>
        </w:rPr>
        <w:t xml:space="preserve"> the content and procedures</w:t>
      </w:r>
      <w:r w:rsidR="006033DC">
        <w:rPr>
          <w:color w:val="16151B"/>
          <w:w w:val="83"/>
          <w:lang w:bidi="he-IL"/>
        </w:rPr>
        <w:t xml:space="preserve"> contained in this policy.</w:t>
      </w:r>
      <w:r w:rsidR="0022457A">
        <w:rPr>
          <w:color w:val="16151B"/>
          <w:w w:val="83"/>
          <w:lang w:bidi="he-IL"/>
        </w:rPr>
        <w:t xml:space="preserve"> </w:t>
      </w:r>
    </w:p>
    <w:p w14:paraId="1E15B49F" w14:textId="1711BDAC" w:rsidR="002B037E" w:rsidRDefault="00C04A8F" w:rsidP="004F4C20">
      <w:pPr>
        <w:pStyle w:val="Style"/>
        <w:shd w:val="clear" w:color="auto" w:fill="FEFFFF"/>
        <w:spacing w:before="120" w:line="249" w:lineRule="atLeast"/>
        <w:ind w:left="2160" w:hanging="1440"/>
        <w:rPr>
          <w:color w:val="000003"/>
          <w:w w:val="80"/>
          <w:lang w:bidi="he-IL"/>
        </w:rPr>
      </w:pPr>
      <w:r>
        <w:rPr>
          <w:color w:val="000003"/>
          <w:w w:val="80"/>
          <w:lang w:bidi="he-IL"/>
        </w:rPr>
        <w:t>XXXX.1.1</w:t>
      </w:r>
      <w:r>
        <w:rPr>
          <w:color w:val="000003"/>
          <w:w w:val="80"/>
          <w:lang w:bidi="he-IL"/>
        </w:rPr>
        <w:tab/>
      </w:r>
      <w:r w:rsidR="0013016A">
        <w:rPr>
          <w:color w:val="000003"/>
          <w:w w:val="80"/>
          <w:lang w:bidi="he-IL"/>
        </w:rPr>
        <w:t xml:space="preserve">General Manager will instruct and deliver the </w:t>
      </w:r>
      <w:r w:rsidR="00D07025">
        <w:rPr>
          <w:color w:val="000003"/>
          <w:w w:val="80"/>
          <w:lang w:bidi="he-IL"/>
        </w:rPr>
        <w:t>workplace violence prevention plan (WVPP)</w:t>
      </w:r>
      <w:r w:rsidR="009033EC">
        <w:rPr>
          <w:color w:val="000003"/>
          <w:w w:val="80"/>
          <w:lang w:bidi="he-IL"/>
        </w:rPr>
        <w:t xml:space="preserve"> including reporting procedures, record development and </w:t>
      </w:r>
      <w:r w:rsidR="002B037E">
        <w:rPr>
          <w:color w:val="000003"/>
          <w:w w:val="80"/>
          <w:lang w:bidi="he-IL"/>
        </w:rPr>
        <w:t>document storage.</w:t>
      </w:r>
    </w:p>
    <w:p w14:paraId="5B05CDE5" w14:textId="5492C309" w:rsidR="00813F79" w:rsidRDefault="00D27C94" w:rsidP="00405EDB">
      <w:pPr>
        <w:pStyle w:val="Style"/>
        <w:shd w:val="clear" w:color="auto" w:fill="FEFFFF"/>
        <w:spacing w:before="120" w:line="249" w:lineRule="atLeast"/>
        <w:ind w:left="1440" w:hanging="1440"/>
        <w:rPr>
          <w:color w:val="000003"/>
          <w:w w:val="83"/>
          <w:lang w:bidi="he-IL"/>
        </w:rPr>
      </w:pPr>
      <w:r>
        <w:rPr>
          <w:b/>
          <w:bCs/>
          <w:color w:val="000003"/>
          <w:w w:val="83"/>
          <w:lang w:bidi="he-IL"/>
        </w:rPr>
        <w:t>XXXX</w:t>
      </w:r>
      <w:r w:rsidR="00AD1A96">
        <w:rPr>
          <w:b/>
          <w:bCs/>
          <w:color w:val="000003"/>
          <w:w w:val="83"/>
          <w:lang w:bidi="he-IL"/>
        </w:rPr>
        <w:t>.2</w:t>
      </w:r>
      <w:r w:rsidR="00AD1A96">
        <w:rPr>
          <w:b/>
          <w:bCs/>
          <w:color w:val="000003"/>
          <w:w w:val="83"/>
          <w:lang w:bidi="he-IL"/>
        </w:rPr>
        <w:tab/>
      </w:r>
      <w:r w:rsidR="00B67C25">
        <w:rPr>
          <w:color w:val="000003"/>
          <w:w w:val="83"/>
          <w:lang w:bidi="he-IL"/>
        </w:rPr>
        <w:t xml:space="preserve">This policy is a fluid </w:t>
      </w:r>
      <w:r w:rsidR="007253BB">
        <w:rPr>
          <w:color w:val="000003"/>
          <w:w w:val="83"/>
          <w:lang w:bidi="he-IL"/>
        </w:rPr>
        <w:t xml:space="preserve">document. Content, documents, </w:t>
      </w:r>
      <w:proofErr w:type="gramStart"/>
      <w:r w:rsidR="007253BB">
        <w:rPr>
          <w:color w:val="000003"/>
          <w:w w:val="83"/>
          <w:lang w:bidi="he-IL"/>
        </w:rPr>
        <w:t>forms</w:t>
      </w:r>
      <w:proofErr w:type="gramEnd"/>
      <w:r w:rsidR="007253BB">
        <w:rPr>
          <w:color w:val="000003"/>
          <w:w w:val="83"/>
          <w:lang w:bidi="he-IL"/>
        </w:rPr>
        <w:t xml:space="preserve"> and procedures may be </w:t>
      </w:r>
      <w:r w:rsidR="00405EDB">
        <w:rPr>
          <w:color w:val="000003"/>
          <w:w w:val="83"/>
          <w:lang w:bidi="he-IL"/>
        </w:rPr>
        <w:t xml:space="preserve">adjusted or amended when </w:t>
      </w:r>
      <w:r w:rsidR="00AB7D67">
        <w:rPr>
          <w:color w:val="000003"/>
          <w:w w:val="83"/>
          <w:lang w:bidi="he-IL"/>
        </w:rPr>
        <w:t xml:space="preserve">changes or updates or deficiencies are </w:t>
      </w:r>
      <w:r w:rsidR="00F54481">
        <w:rPr>
          <w:color w:val="000003"/>
          <w:w w:val="83"/>
          <w:lang w:bidi="he-IL"/>
        </w:rPr>
        <w:t>identified</w:t>
      </w:r>
      <w:r w:rsidR="00405EDB">
        <w:rPr>
          <w:color w:val="000003"/>
          <w:w w:val="83"/>
          <w:lang w:bidi="he-IL"/>
        </w:rPr>
        <w:t xml:space="preserve">. </w:t>
      </w:r>
    </w:p>
    <w:p w14:paraId="719DDFD6" w14:textId="77777777" w:rsidR="00F54481" w:rsidRDefault="00F54481" w:rsidP="00405EDB">
      <w:pPr>
        <w:pStyle w:val="Style"/>
        <w:shd w:val="clear" w:color="auto" w:fill="FEFFFF"/>
        <w:spacing w:before="120" w:line="249" w:lineRule="atLeast"/>
        <w:ind w:left="1440" w:hanging="1440"/>
        <w:rPr>
          <w:b/>
          <w:bCs/>
          <w:color w:val="000003"/>
          <w:w w:val="83"/>
          <w:lang w:bidi="he-IL"/>
        </w:rPr>
      </w:pPr>
    </w:p>
    <w:p w14:paraId="47D5932A" w14:textId="3FB0CA28" w:rsidR="00F54481" w:rsidRDefault="00F54481" w:rsidP="00405EDB">
      <w:pPr>
        <w:pStyle w:val="Style"/>
        <w:shd w:val="clear" w:color="auto" w:fill="FEFFFF"/>
        <w:spacing w:before="120" w:line="249" w:lineRule="atLeast"/>
        <w:ind w:left="1440" w:hanging="1440"/>
        <w:rPr>
          <w:color w:val="000003"/>
          <w:w w:val="83"/>
          <w:lang w:bidi="he-IL"/>
        </w:rPr>
      </w:pPr>
      <w:r>
        <w:rPr>
          <w:b/>
          <w:bCs/>
          <w:color w:val="000003"/>
          <w:w w:val="83"/>
          <w:lang w:bidi="he-IL"/>
        </w:rPr>
        <w:t>XXXX.3</w:t>
      </w:r>
      <w:r>
        <w:rPr>
          <w:b/>
          <w:bCs/>
          <w:color w:val="000003"/>
          <w:w w:val="83"/>
          <w:lang w:bidi="he-IL"/>
        </w:rPr>
        <w:tab/>
      </w:r>
      <w:r w:rsidR="002803E4">
        <w:rPr>
          <w:color w:val="000003"/>
          <w:w w:val="83"/>
          <w:lang w:bidi="he-IL"/>
        </w:rPr>
        <w:t xml:space="preserve">This document shall be set for review annually. </w:t>
      </w:r>
      <w:r w:rsidR="00A7294E">
        <w:rPr>
          <w:color w:val="000003"/>
          <w:w w:val="83"/>
          <w:lang w:bidi="he-IL"/>
        </w:rPr>
        <w:t>If an incident or change in procedures are identified as inadequate or not practical</w:t>
      </w:r>
      <w:r w:rsidR="000931DB">
        <w:rPr>
          <w:color w:val="000003"/>
          <w:w w:val="83"/>
          <w:lang w:bidi="he-IL"/>
        </w:rPr>
        <w:t xml:space="preserve">, </w:t>
      </w:r>
      <w:r w:rsidR="00096C3B">
        <w:rPr>
          <w:color w:val="000003"/>
          <w:w w:val="83"/>
          <w:lang w:bidi="he-IL"/>
        </w:rPr>
        <w:t>an update</w:t>
      </w:r>
      <w:r w:rsidR="000931DB">
        <w:rPr>
          <w:color w:val="000003"/>
          <w:w w:val="83"/>
          <w:lang w:bidi="he-IL"/>
        </w:rPr>
        <w:t xml:space="preserve"> and review of this policy may take place to bring </w:t>
      </w:r>
      <w:r w:rsidR="005F1A62">
        <w:rPr>
          <w:color w:val="000003"/>
          <w:w w:val="83"/>
          <w:lang w:bidi="he-IL"/>
        </w:rPr>
        <w:t xml:space="preserve">into </w:t>
      </w:r>
      <w:r w:rsidR="000931DB">
        <w:rPr>
          <w:color w:val="000003"/>
          <w:w w:val="83"/>
          <w:lang w:bidi="he-IL"/>
        </w:rPr>
        <w:t>compliance</w:t>
      </w:r>
      <w:r w:rsidR="005F1A62">
        <w:rPr>
          <w:color w:val="000003"/>
          <w:w w:val="83"/>
          <w:lang w:bidi="he-IL"/>
        </w:rPr>
        <w:t>.</w:t>
      </w:r>
    </w:p>
    <w:p w14:paraId="21F77DBE" w14:textId="220DA121" w:rsidR="00936716" w:rsidRDefault="00E64443" w:rsidP="00936716">
      <w:pPr>
        <w:pStyle w:val="Style"/>
        <w:shd w:val="clear" w:color="auto" w:fill="FEFFFF"/>
        <w:spacing w:before="120" w:line="249" w:lineRule="atLeast"/>
        <w:ind w:left="1440" w:hanging="1440"/>
        <w:rPr>
          <w:iCs/>
          <w:color w:val="000003"/>
          <w:w w:val="76"/>
        </w:rPr>
      </w:pPr>
      <w:r>
        <w:rPr>
          <w:b/>
          <w:bCs/>
          <w:iCs/>
          <w:color w:val="000003"/>
          <w:w w:val="76"/>
        </w:rPr>
        <w:t>XXXX.4</w:t>
      </w:r>
      <w:r>
        <w:rPr>
          <w:b/>
          <w:bCs/>
          <w:iCs/>
          <w:color w:val="000003"/>
          <w:w w:val="76"/>
        </w:rPr>
        <w:tab/>
      </w:r>
      <w:r w:rsidR="0014735B">
        <w:rPr>
          <w:iCs/>
          <w:color w:val="000003"/>
          <w:w w:val="76"/>
        </w:rPr>
        <w:t xml:space="preserve">Workplace violence prevention plan exhibit </w:t>
      </w:r>
      <w:r w:rsidR="00936716">
        <w:rPr>
          <w:iCs/>
          <w:color w:val="000003"/>
          <w:w w:val="76"/>
        </w:rPr>
        <w:t>A.</w:t>
      </w:r>
    </w:p>
    <w:p w14:paraId="7E9832BB" w14:textId="0996BAA5" w:rsidR="00936716" w:rsidRDefault="00CB07CF" w:rsidP="00936716">
      <w:pPr>
        <w:pStyle w:val="Style"/>
        <w:shd w:val="clear" w:color="auto" w:fill="FEFFFF"/>
        <w:spacing w:before="120" w:line="249" w:lineRule="atLeast"/>
        <w:ind w:left="720"/>
        <w:rPr>
          <w:iCs/>
          <w:color w:val="000003"/>
          <w:w w:val="76"/>
        </w:rPr>
      </w:pPr>
      <w:r>
        <w:rPr>
          <w:iCs/>
          <w:color w:val="000003"/>
          <w:w w:val="76"/>
        </w:rPr>
        <w:t>XXXX.4.1</w:t>
      </w:r>
      <w:r>
        <w:rPr>
          <w:iCs/>
          <w:color w:val="000003"/>
          <w:w w:val="76"/>
        </w:rPr>
        <w:tab/>
        <w:t>Incident report form</w:t>
      </w:r>
    </w:p>
    <w:p w14:paraId="1B6AD396" w14:textId="3138A51E" w:rsidR="00CB07CF" w:rsidRDefault="00184C9B" w:rsidP="00936716">
      <w:pPr>
        <w:pStyle w:val="Style"/>
        <w:shd w:val="clear" w:color="auto" w:fill="FEFFFF"/>
        <w:spacing w:before="120" w:line="249" w:lineRule="atLeast"/>
        <w:ind w:left="720"/>
        <w:rPr>
          <w:iCs/>
          <w:color w:val="000003"/>
          <w:w w:val="76"/>
        </w:rPr>
      </w:pPr>
      <w:r>
        <w:rPr>
          <w:iCs/>
          <w:color w:val="000003"/>
          <w:w w:val="76"/>
        </w:rPr>
        <w:t>XXXX.4.2</w:t>
      </w:r>
      <w:r>
        <w:rPr>
          <w:iCs/>
          <w:color w:val="000003"/>
          <w:w w:val="76"/>
        </w:rPr>
        <w:tab/>
        <w:t>Post incident report</w:t>
      </w:r>
    </w:p>
    <w:p w14:paraId="12ABCD8C" w14:textId="1C567E11" w:rsidR="00184C9B" w:rsidRPr="00E64443" w:rsidRDefault="00CB793B" w:rsidP="00936716">
      <w:pPr>
        <w:pStyle w:val="Style"/>
        <w:shd w:val="clear" w:color="auto" w:fill="FEFFFF"/>
        <w:spacing w:before="120" w:line="249" w:lineRule="atLeast"/>
        <w:ind w:left="720"/>
        <w:rPr>
          <w:iCs/>
          <w:color w:val="000003"/>
          <w:w w:val="76"/>
        </w:rPr>
      </w:pPr>
      <w:r>
        <w:rPr>
          <w:iCs/>
          <w:color w:val="000003"/>
          <w:w w:val="76"/>
        </w:rPr>
        <w:t>XXXX</w:t>
      </w:r>
      <w:r w:rsidR="00BD6908">
        <w:rPr>
          <w:iCs/>
          <w:color w:val="000003"/>
          <w:w w:val="76"/>
        </w:rPr>
        <w:t>.4.3</w:t>
      </w:r>
      <w:r w:rsidR="00BD6908">
        <w:rPr>
          <w:iCs/>
          <w:color w:val="000003"/>
          <w:w w:val="76"/>
        </w:rPr>
        <w:tab/>
        <w:t>WVPP report log form</w:t>
      </w:r>
    </w:p>
    <w:p w14:paraId="0C612F71" w14:textId="59061C8A" w:rsidR="00AD1A96" w:rsidRPr="003079A6" w:rsidRDefault="00AD1A96" w:rsidP="00AD1A96">
      <w:pPr>
        <w:pStyle w:val="Style"/>
        <w:spacing w:before="360" w:line="249" w:lineRule="atLeast"/>
        <w:rPr>
          <w:i/>
          <w:color w:val="000003"/>
          <w:w w:val="76"/>
        </w:rPr>
      </w:pPr>
    </w:p>
    <w:sectPr w:rsidR="00AD1A96" w:rsidRPr="00307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5384" w14:textId="77777777" w:rsidR="00135127" w:rsidRDefault="00135127" w:rsidP="00FF5C7B">
      <w:pPr>
        <w:spacing w:after="0" w:line="240" w:lineRule="auto"/>
      </w:pPr>
      <w:r>
        <w:separator/>
      </w:r>
    </w:p>
  </w:endnote>
  <w:endnote w:type="continuationSeparator" w:id="0">
    <w:p w14:paraId="7AFBDD53" w14:textId="77777777" w:rsidR="00135127" w:rsidRDefault="00135127" w:rsidP="00FF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25D54" w14:textId="77777777" w:rsidR="00135127" w:rsidRDefault="00135127" w:rsidP="00FF5C7B">
      <w:pPr>
        <w:spacing w:after="0" w:line="240" w:lineRule="auto"/>
      </w:pPr>
      <w:r>
        <w:separator/>
      </w:r>
    </w:p>
  </w:footnote>
  <w:footnote w:type="continuationSeparator" w:id="0">
    <w:p w14:paraId="2CC111D3" w14:textId="77777777" w:rsidR="00135127" w:rsidRDefault="00135127" w:rsidP="00FF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55B69"/>
    <w:multiLevelType w:val="hybridMultilevel"/>
    <w:tmpl w:val="36F4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24674"/>
    <w:multiLevelType w:val="hybridMultilevel"/>
    <w:tmpl w:val="3DF8A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1382660">
    <w:abstractNumId w:val="1"/>
  </w:num>
  <w:num w:numId="2" w16cid:durableId="52803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96"/>
    <w:rsid w:val="00086F78"/>
    <w:rsid w:val="000931DB"/>
    <w:rsid w:val="00096C3B"/>
    <w:rsid w:val="000C47E9"/>
    <w:rsid w:val="0013016A"/>
    <w:rsid w:val="00135127"/>
    <w:rsid w:val="0014735B"/>
    <w:rsid w:val="001606A6"/>
    <w:rsid w:val="00170B38"/>
    <w:rsid w:val="00173A93"/>
    <w:rsid w:val="0018099B"/>
    <w:rsid w:val="00184C9B"/>
    <w:rsid w:val="0022457A"/>
    <w:rsid w:val="00272D43"/>
    <w:rsid w:val="0027431F"/>
    <w:rsid w:val="002803A2"/>
    <w:rsid w:val="002803E4"/>
    <w:rsid w:val="002B037E"/>
    <w:rsid w:val="003326EC"/>
    <w:rsid w:val="003444B5"/>
    <w:rsid w:val="003D14FF"/>
    <w:rsid w:val="003E741A"/>
    <w:rsid w:val="003F4008"/>
    <w:rsid w:val="00405EDB"/>
    <w:rsid w:val="00415B81"/>
    <w:rsid w:val="004A2933"/>
    <w:rsid w:val="004B07BA"/>
    <w:rsid w:val="004B0D0A"/>
    <w:rsid w:val="004F4C20"/>
    <w:rsid w:val="005552A9"/>
    <w:rsid w:val="00566C5F"/>
    <w:rsid w:val="005B3879"/>
    <w:rsid w:val="005E3E3F"/>
    <w:rsid w:val="005F1A62"/>
    <w:rsid w:val="006033DC"/>
    <w:rsid w:val="00624EA9"/>
    <w:rsid w:val="0062686F"/>
    <w:rsid w:val="006631A4"/>
    <w:rsid w:val="0068032C"/>
    <w:rsid w:val="0069641E"/>
    <w:rsid w:val="006A11A0"/>
    <w:rsid w:val="006C10BF"/>
    <w:rsid w:val="006F7CA9"/>
    <w:rsid w:val="00712579"/>
    <w:rsid w:val="007253BB"/>
    <w:rsid w:val="007312E2"/>
    <w:rsid w:val="0079095A"/>
    <w:rsid w:val="00807EA4"/>
    <w:rsid w:val="00813F79"/>
    <w:rsid w:val="00824579"/>
    <w:rsid w:val="008C18D6"/>
    <w:rsid w:val="009033EC"/>
    <w:rsid w:val="00936716"/>
    <w:rsid w:val="009413E1"/>
    <w:rsid w:val="009F67DE"/>
    <w:rsid w:val="00A42222"/>
    <w:rsid w:val="00A7294E"/>
    <w:rsid w:val="00A97988"/>
    <w:rsid w:val="00AB7D67"/>
    <w:rsid w:val="00AD1A96"/>
    <w:rsid w:val="00B119E9"/>
    <w:rsid w:val="00B162D0"/>
    <w:rsid w:val="00B67C25"/>
    <w:rsid w:val="00B72835"/>
    <w:rsid w:val="00BD6908"/>
    <w:rsid w:val="00C04A8F"/>
    <w:rsid w:val="00C17C83"/>
    <w:rsid w:val="00C20A09"/>
    <w:rsid w:val="00C47F3F"/>
    <w:rsid w:val="00C57D6A"/>
    <w:rsid w:val="00C635F2"/>
    <w:rsid w:val="00CB07CF"/>
    <w:rsid w:val="00CB793B"/>
    <w:rsid w:val="00D01D5B"/>
    <w:rsid w:val="00D07025"/>
    <w:rsid w:val="00D07720"/>
    <w:rsid w:val="00D27C94"/>
    <w:rsid w:val="00D43531"/>
    <w:rsid w:val="00D96E35"/>
    <w:rsid w:val="00DB70D7"/>
    <w:rsid w:val="00DC71C6"/>
    <w:rsid w:val="00E529D3"/>
    <w:rsid w:val="00E53C83"/>
    <w:rsid w:val="00E64443"/>
    <w:rsid w:val="00ED31A3"/>
    <w:rsid w:val="00F46D35"/>
    <w:rsid w:val="00F54481"/>
    <w:rsid w:val="00F86727"/>
    <w:rsid w:val="00FD3AB0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97F4"/>
  <w15:docId w15:val="{AEA8D7AF-A3F8-417F-B637-31EFBC4B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D1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C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Deel</dc:creator>
  <cp:lastModifiedBy>Robert Springer</cp:lastModifiedBy>
  <cp:revision>58</cp:revision>
  <cp:lastPrinted>2023-10-19T16:16:00Z</cp:lastPrinted>
  <dcterms:created xsi:type="dcterms:W3CDTF">2024-02-21T04:53:00Z</dcterms:created>
  <dcterms:modified xsi:type="dcterms:W3CDTF">2024-02-21T07:49:00Z</dcterms:modified>
</cp:coreProperties>
</file>