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5BED1" w14:textId="77777777" w:rsidR="00BB02C8" w:rsidRPr="00BB02C8" w:rsidRDefault="00BB02C8" w:rsidP="00BB02C8">
      <w:pPr>
        <w:rPr>
          <w:b/>
          <w:bCs/>
        </w:rPr>
      </w:pPr>
      <w:r w:rsidRPr="00BB02C8">
        <w:rPr>
          <w:b/>
          <w:bCs/>
        </w:rPr>
        <w:t>NEWBERRY SPRINGS COMMUNITY PLANNING UPDATE</w:t>
      </w:r>
    </w:p>
    <w:p w14:paraId="10E61A9D" w14:textId="77777777" w:rsidR="00BB02C8" w:rsidRPr="00BB02C8" w:rsidRDefault="00BB02C8" w:rsidP="00BB02C8">
      <w:pPr>
        <w:rPr>
          <w:b/>
          <w:bCs/>
        </w:rPr>
      </w:pPr>
      <w:r w:rsidRPr="00BB02C8">
        <w:rPr>
          <w:b/>
          <w:bCs/>
        </w:rPr>
        <w:t>San Bernardino County CEDS &amp; Newberry Springs Visioning Sessions</w:t>
      </w:r>
    </w:p>
    <w:p w14:paraId="6697C5D6" w14:textId="77777777" w:rsidR="00BB02C8" w:rsidRPr="00BB02C8" w:rsidRDefault="00BB02C8" w:rsidP="00BB02C8">
      <w:r w:rsidRPr="00BB02C8">
        <w:rPr>
          <w:b/>
          <w:bCs/>
        </w:rPr>
        <w:t>Presented by: Newberry Springs Chamber of Commerce</w:t>
      </w:r>
    </w:p>
    <w:p w14:paraId="678D838C" w14:textId="77777777" w:rsidR="00BB02C8" w:rsidRPr="00BB02C8" w:rsidRDefault="00BB02C8" w:rsidP="00BB02C8">
      <w:r w:rsidRPr="00BB02C8">
        <w:t xml:space="preserve">The </w:t>
      </w:r>
      <w:r w:rsidRPr="00BB02C8">
        <w:rPr>
          <w:b/>
          <w:bCs/>
        </w:rPr>
        <w:t>Newberry Springs Chamber of Commerce (NSCOC)</w:t>
      </w:r>
      <w:r w:rsidRPr="00BB02C8">
        <w:t xml:space="preserve"> is working with </w:t>
      </w:r>
      <w:r w:rsidRPr="00BB02C8">
        <w:rPr>
          <w:b/>
          <w:bCs/>
        </w:rPr>
        <w:t>San Bernardino County</w:t>
      </w:r>
      <w:r w:rsidRPr="00BB02C8">
        <w:t xml:space="preserve"> as the County updates its </w:t>
      </w:r>
      <w:r w:rsidRPr="00BB02C8">
        <w:rPr>
          <w:b/>
          <w:bCs/>
        </w:rPr>
        <w:t>Comprehensive Economic Development Strategy (CEDS)</w:t>
      </w:r>
      <w:r w:rsidRPr="00BB02C8">
        <w:t>. Newberry Springs will be included as a specific community within the broader regional economic-development strategy.</w:t>
      </w:r>
    </w:p>
    <w:p w14:paraId="3AFC85C6" w14:textId="77777777" w:rsidR="00BB02C8" w:rsidRPr="00BB02C8" w:rsidRDefault="00BB02C8" w:rsidP="00BB02C8">
      <w:r w:rsidRPr="00BB02C8">
        <w:t xml:space="preserve">The County has asked Newberry Springs to identify </w:t>
      </w:r>
      <w:r w:rsidRPr="00BB02C8">
        <w:rPr>
          <w:b/>
          <w:bCs/>
        </w:rPr>
        <w:t>projects and economic-development opportunities that can create jobs, support businesses and entrepreneurs, and have a positive economic impact on the community.</w:t>
      </w:r>
    </w:p>
    <w:p w14:paraId="04A4D6B3" w14:textId="77777777" w:rsidR="00BB02C8" w:rsidRPr="00BB02C8" w:rsidRDefault="00BB02C8" w:rsidP="00BB02C8">
      <w:r w:rsidRPr="00BB02C8">
        <w:t xml:space="preserve">The Chamber is building on existing community planning efforts, including the </w:t>
      </w:r>
      <w:r w:rsidRPr="00BB02C8">
        <w:rPr>
          <w:b/>
          <w:bCs/>
        </w:rPr>
        <w:t>Newberry Springs Community Action Plan</w:t>
      </w:r>
      <w:r w:rsidRPr="00BB02C8">
        <w:t xml:space="preserve"> and the </w:t>
      </w:r>
      <w:r w:rsidRPr="00BB02C8">
        <w:rPr>
          <w:b/>
          <w:bCs/>
        </w:rPr>
        <w:t>Cal Poly Pomona planning document</w:t>
      </w:r>
      <w:r w:rsidRPr="00BB02C8">
        <w:t>. These materials will be reviewed and updated with current information as appropriate.</w:t>
      </w:r>
    </w:p>
    <w:p w14:paraId="42CD355E" w14:textId="77777777" w:rsidR="00BB02C8" w:rsidRPr="00BB02C8" w:rsidRDefault="00BB02C8" w:rsidP="00BB02C8">
      <w:pPr>
        <w:rPr>
          <w:b/>
          <w:bCs/>
        </w:rPr>
      </w:pPr>
      <w:r w:rsidRPr="00BB02C8">
        <w:rPr>
          <w:b/>
          <w:bCs/>
        </w:rPr>
        <w:t>October Community Visioning Sessions</w:t>
      </w:r>
    </w:p>
    <w:p w14:paraId="558534A8" w14:textId="77777777" w:rsidR="00BB02C8" w:rsidRPr="00BB02C8" w:rsidRDefault="00BB02C8" w:rsidP="00BB02C8">
      <w:r w:rsidRPr="00BB02C8">
        <w:t xml:space="preserve">The Chamber's volunteer community planner, </w:t>
      </w:r>
      <w:r w:rsidRPr="00BB02C8">
        <w:rPr>
          <w:b/>
          <w:bCs/>
        </w:rPr>
        <w:t>Jeanette Hayhurst</w:t>
      </w:r>
      <w:r w:rsidRPr="00BB02C8">
        <w:t xml:space="preserve">, will be in Newberry Springs </w:t>
      </w:r>
      <w:r w:rsidRPr="00BB02C8">
        <w:rPr>
          <w:b/>
          <w:bCs/>
        </w:rPr>
        <w:t>October 17–24, 2026</w:t>
      </w:r>
      <w:r w:rsidRPr="00BB02C8">
        <w:t xml:space="preserve">, and plans to conduct six community visioning sessions between </w:t>
      </w:r>
      <w:r w:rsidRPr="00BB02C8">
        <w:rPr>
          <w:b/>
          <w:bCs/>
        </w:rPr>
        <w:t>October 19–23</w:t>
      </w:r>
      <w:r w:rsidRPr="00BB02C8">
        <w:t>.</w:t>
      </w:r>
    </w:p>
    <w:p w14:paraId="7242053E" w14:textId="77777777" w:rsidR="00BB02C8" w:rsidRPr="00BB02C8" w:rsidRDefault="00BB02C8" w:rsidP="00BB02C8">
      <w:r w:rsidRPr="00BB02C8">
        <w:t xml:space="preserve">Each session will be approximately </w:t>
      </w:r>
      <w:r w:rsidRPr="00BB02C8">
        <w:rPr>
          <w:b/>
          <w:bCs/>
        </w:rPr>
        <w:t>two hours</w:t>
      </w:r>
      <w:r w:rsidRPr="00BB02C8">
        <w:t xml:space="preserve"> and will use the same questions and process. The purpose is to gather input from different segments of the community regarding:</w:t>
      </w:r>
    </w:p>
    <w:p w14:paraId="69D01129" w14:textId="77777777" w:rsidR="00BB02C8" w:rsidRPr="00204CC5" w:rsidRDefault="00BB02C8" w:rsidP="00BB02C8">
      <w:pPr>
        <w:numPr>
          <w:ilvl w:val="0"/>
          <w:numId w:val="1"/>
        </w:numPr>
      </w:pPr>
      <w:r w:rsidRPr="00204CC5">
        <w:t xml:space="preserve">How Newberry Springs wants to grow </w:t>
      </w:r>
    </w:p>
    <w:p w14:paraId="6E2F32A0" w14:textId="77777777" w:rsidR="00BB02C8" w:rsidRPr="00204CC5" w:rsidRDefault="00BB02C8" w:rsidP="00BB02C8">
      <w:pPr>
        <w:numPr>
          <w:ilvl w:val="0"/>
          <w:numId w:val="1"/>
        </w:numPr>
      </w:pPr>
      <w:r w:rsidRPr="00204CC5">
        <w:t xml:space="preserve">What types of economic development and businesses are appropriate for the community </w:t>
      </w:r>
    </w:p>
    <w:p w14:paraId="23B61113" w14:textId="77777777" w:rsidR="00BB02C8" w:rsidRPr="00204CC5" w:rsidRDefault="00BB02C8" w:rsidP="00BB02C8">
      <w:pPr>
        <w:numPr>
          <w:ilvl w:val="0"/>
          <w:numId w:val="1"/>
        </w:numPr>
      </w:pPr>
      <w:r w:rsidRPr="00204CC5">
        <w:t xml:space="preserve">Opportunities for job creation and entrepreneurship </w:t>
      </w:r>
    </w:p>
    <w:p w14:paraId="1AB9BD94" w14:textId="77777777" w:rsidR="00BB02C8" w:rsidRPr="00204CC5" w:rsidRDefault="00BB02C8" w:rsidP="00BB02C8">
      <w:pPr>
        <w:numPr>
          <w:ilvl w:val="0"/>
          <w:numId w:val="1"/>
        </w:numPr>
      </w:pPr>
      <w:r w:rsidRPr="00204CC5">
        <w:t xml:space="preserve">Community priorities for future development </w:t>
      </w:r>
    </w:p>
    <w:p w14:paraId="62AA88AB" w14:textId="77777777" w:rsidR="00BB02C8" w:rsidRPr="00204CC5" w:rsidRDefault="00BB02C8" w:rsidP="00BB02C8">
      <w:pPr>
        <w:numPr>
          <w:ilvl w:val="0"/>
          <w:numId w:val="1"/>
        </w:numPr>
      </w:pPr>
      <w:r w:rsidRPr="00204CC5">
        <w:t xml:space="preserve">What assistance the community would like from San Bernardino County </w:t>
      </w:r>
    </w:p>
    <w:p w14:paraId="4349E0E9" w14:textId="77777777" w:rsidR="00BB02C8" w:rsidRPr="00BB02C8" w:rsidRDefault="00BB02C8" w:rsidP="00BB02C8">
      <w:pPr>
        <w:rPr>
          <w:b/>
          <w:bCs/>
        </w:rPr>
      </w:pPr>
      <w:r w:rsidRPr="00BB02C8">
        <w:rPr>
          <w:b/>
          <w:bCs/>
        </w:rPr>
        <w:t>Six Visioning Groups</w:t>
      </w:r>
    </w:p>
    <w:p w14:paraId="04462DDB" w14:textId="77777777" w:rsidR="00BB02C8" w:rsidRPr="00BB02C8" w:rsidRDefault="00BB02C8" w:rsidP="00BB02C8">
      <w:pPr>
        <w:numPr>
          <w:ilvl w:val="0"/>
          <w:numId w:val="2"/>
        </w:numPr>
      </w:pPr>
      <w:r w:rsidRPr="00BB02C8">
        <w:rPr>
          <w:b/>
          <w:bCs/>
        </w:rPr>
        <w:t>Seniors &amp; Veterans</w:t>
      </w:r>
      <w:r w:rsidRPr="00BB02C8">
        <w:t xml:space="preserve"> </w:t>
      </w:r>
    </w:p>
    <w:p w14:paraId="1359CA8E" w14:textId="77777777" w:rsidR="00BB02C8" w:rsidRPr="00BB02C8" w:rsidRDefault="00BB02C8" w:rsidP="00BB02C8">
      <w:pPr>
        <w:numPr>
          <w:ilvl w:val="0"/>
          <w:numId w:val="2"/>
        </w:numPr>
      </w:pPr>
      <w:r w:rsidRPr="00BB02C8">
        <w:rPr>
          <w:b/>
          <w:bCs/>
        </w:rPr>
        <w:t>Business Community</w:t>
      </w:r>
      <w:r w:rsidRPr="00BB02C8">
        <w:t xml:space="preserve"> </w:t>
      </w:r>
    </w:p>
    <w:p w14:paraId="31FE0614" w14:textId="793BF99D" w:rsidR="008B2257" w:rsidRPr="00BB02C8" w:rsidRDefault="00BB02C8" w:rsidP="008B2257">
      <w:pPr>
        <w:numPr>
          <w:ilvl w:val="0"/>
          <w:numId w:val="2"/>
        </w:numPr>
      </w:pPr>
      <w:r w:rsidRPr="00BB02C8">
        <w:rPr>
          <w:b/>
          <w:bCs/>
        </w:rPr>
        <w:lastRenderedPageBreak/>
        <w:t>Religious Groups</w:t>
      </w:r>
      <w:r w:rsidR="008B2257">
        <w:rPr>
          <w:b/>
          <w:bCs/>
        </w:rPr>
        <w:t>/</w:t>
      </w:r>
      <w:r w:rsidR="008B2257" w:rsidRPr="008B2257">
        <w:rPr>
          <w:b/>
          <w:bCs/>
        </w:rPr>
        <w:t xml:space="preserve"> </w:t>
      </w:r>
      <w:r w:rsidR="008B2257" w:rsidRPr="00BB02C8">
        <w:rPr>
          <w:b/>
          <w:bCs/>
        </w:rPr>
        <w:t>Education/Youth</w:t>
      </w:r>
      <w:r w:rsidR="008B2257" w:rsidRPr="00BB02C8">
        <w:t xml:space="preserve"> </w:t>
      </w:r>
    </w:p>
    <w:p w14:paraId="3683FB5E" w14:textId="77777777" w:rsidR="00BB02C8" w:rsidRDefault="00BB02C8" w:rsidP="00BB02C8">
      <w:pPr>
        <w:numPr>
          <w:ilvl w:val="0"/>
          <w:numId w:val="2"/>
        </w:numPr>
      </w:pPr>
      <w:r w:rsidRPr="00BB02C8">
        <w:rPr>
          <w:b/>
          <w:bCs/>
        </w:rPr>
        <w:t>Agriculture</w:t>
      </w:r>
      <w:r w:rsidRPr="00BB02C8">
        <w:t xml:space="preserve"> </w:t>
      </w:r>
    </w:p>
    <w:p w14:paraId="21D79BE8" w14:textId="3C1C43C6" w:rsidR="008B2257" w:rsidRPr="008B2257" w:rsidRDefault="008B2257" w:rsidP="00BB02C8">
      <w:pPr>
        <w:numPr>
          <w:ilvl w:val="0"/>
          <w:numId w:val="2"/>
        </w:numPr>
        <w:rPr>
          <w:b/>
        </w:rPr>
      </w:pPr>
      <w:r w:rsidRPr="008B2257">
        <w:rPr>
          <w:b/>
        </w:rPr>
        <w:t>NCSD Board Special Meeting</w:t>
      </w:r>
    </w:p>
    <w:p w14:paraId="775056F9" w14:textId="77777777" w:rsidR="00BB02C8" w:rsidRPr="00BB02C8" w:rsidRDefault="00BB02C8" w:rsidP="00BB02C8">
      <w:pPr>
        <w:numPr>
          <w:ilvl w:val="0"/>
          <w:numId w:val="2"/>
        </w:numPr>
      </w:pPr>
      <w:r w:rsidRPr="00BB02C8">
        <w:rPr>
          <w:b/>
          <w:bCs/>
        </w:rPr>
        <w:t>Lakes</w:t>
      </w:r>
      <w:r w:rsidRPr="00BB02C8">
        <w:t xml:space="preserve"> </w:t>
      </w:r>
    </w:p>
    <w:p w14:paraId="6025958D" w14:textId="77777777" w:rsidR="00BB02C8" w:rsidRPr="00BB02C8" w:rsidRDefault="00BB02C8" w:rsidP="00BB02C8">
      <w:r w:rsidRPr="00BB02C8">
        <w:t xml:space="preserve">Jeanette recommends approximately </w:t>
      </w:r>
      <w:r w:rsidRPr="00BB02C8">
        <w:rPr>
          <w:b/>
          <w:bCs/>
        </w:rPr>
        <w:t>10–15 participants per session</w:t>
      </w:r>
      <w:r w:rsidRPr="00BB02C8">
        <w:t>, although participation numbers are flexible. Community members may participate in the session with which they most identify or that best fits their schedule.</w:t>
      </w:r>
    </w:p>
    <w:p w14:paraId="1CE73DA2" w14:textId="77777777" w:rsidR="00BB02C8" w:rsidRPr="00BB02C8" w:rsidRDefault="00BB02C8" w:rsidP="00BB02C8">
      <w:r w:rsidRPr="00BB02C8">
        <w:t xml:space="preserve">An important goal is to include people who </w:t>
      </w:r>
      <w:r w:rsidRPr="00BB02C8">
        <w:rPr>
          <w:b/>
          <w:bCs/>
        </w:rPr>
        <w:t>do not typically participate in community meetings</w:t>
      </w:r>
      <w:r w:rsidRPr="00BB02C8">
        <w:t>, so that the process captures a broad range of perspectives. Some participants will be invited directly to ensure appropriate representation.</w:t>
      </w:r>
    </w:p>
    <w:p w14:paraId="6E34298B" w14:textId="77777777" w:rsidR="00BB02C8" w:rsidRPr="00BB02C8" w:rsidRDefault="00BB02C8" w:rsidP="00BB02C8">
      <w:pPr>
        <w:rPr>
          <w:b/>
          <w:bCs/>
        </w:rPr>
      </w:pPr>
      <w:r w:rsidRPr="00BB02C8">
        <w:rPr>
          <w:b/>
          <w:bCs/>
        </w:rPr>
        <w:t>Scheduling &amp; Locations</w:t>
      </w:r>
    </w:p>
    <w:p w14:paraId="622AB474" w14:textId="77777777" w:rsidR="00BB02C8" w:rsidRPr="00BB02C8" w:rsidRDefault="00BB02C8" w:rsidP="00BB02C8">
      <w:r w:rsidRPr="00BB02C8">
        <w:t xml:space="preserve">Jeanette can conduct </w:t>
      </w:r>
      <w:r w:rsidRPr="00BB02C8">
        <w:rPr>
          <w:b/>
          <w:bCs/>
        </w:rPr>
        <w:t>two sessions per day</w:t>
      </w:r>
      <w:r w:rsidRPr="00BB02C8">
        <w:t>:</w:t>
      </w:r>
    </w:p>
    <w:p w14:paraId="1B59A2D4" w14:textId="77777777" w:rsidR="00BB02C8" w:rsidRPr="00BB02C8" w:rsidRDefault="00BB02C8" w:rsidP="00BB02C8">
      <w:pPr>
        <w:numPr>
          <w:ilvl w:val="0"/>
          <w:numId w:val="3"/>
        </w:numPr>
      </w:pPr>
      <w:r w:rsidRPr="00BB02C8">
        <w:rPr>
          <w:b/>
          <w:bCs/>
        </w:rPr>
        <w:t>Morning:</w:t>
      </w:r>
      <w:r w:rsidRPr="00BB02C8">
        <w:t xml:space="preserve"> 9:00–11:00 a.m. </w:t>
      </w:r>
    </w:p>
    <w:p w14:paraId="58C86CF1" w14:textId="77777777" w:rsidR="00BB02C8" w:rsidRPr="00BB02C8" w:rsidRDefault="00BB02C8" w:rsidP="00BB02C8">
      <w:pPr>
        <w:numPr>
          <w:ilvl w:val="0"/>
          <w:numId w:val="3"/>
        </w:numPr>
      </w:pPr>
      <w:r w:rsidRPr="00BB02C8">
        <w:rPr>
          <w:b/>
          <w:bCs/>
        </w:rPr>
        <w:t>Afternoon/Evening:</w:t>
      </w:r>
      <w:r w:rsidRPr="00BB02C8">
        <w:t xml:space="preserve"> 3:00–5:00 p.m. or 6:00–8:00 p.m., depending on participant availability. </w:t>
      </w:r>
    </w:p>
    <w:p w14:paraId="1C082FCC" w14:textId="77777777" w:rsidR="00BB02C8" w:rsidRPr="00BB02C8" w:rsidRDefault="00BB02C8" w:rsidP="00BB02C8">
      <w:r w:rsidRPr="00BB02C8">
        <w:t xml:space="preserve">The NSCOC planning team will coordinate the </w:t>
      </w:r>
      <w:r w:rsidRPr="00BB02C8">
        <w:rPr>
          <w:b/>
          <w:bCs/>
        </w:rPr>
        <w:t>dates, times, locations and invitations</w:t>
      </w:r>
      <w:r w:rsidRPr="00BB02C8">
        <w:t xml:space="preserve"> for each session.</w:t>
      </w:r>
    </w:p>
    <w:p w14:paraId="011E5B36" w14:textId="77777777" w:rsidR="00BB02C8" w:rsidRPr="00BB02C8" w:rsidRDefault="00BB02C8" w:rsidP="00BB02C8">
      <w:pPr>
        <w:rPr>
          <w:b/>
          <w:bCs/>
        </w:rPr>
      </w:pPr>
      <w:r w:rsidRPr="00BB02C8">
        <w:rPr>
          <w:b/>
          <w:bCs/>
        </w:rPr>
        <w:t>Community Input &amp; Next Steps</w:t>
      </w:r>
    </w:p>
    <w:p w14:paraId="049DDFA4" w14:textId="77777777" w:rsidR="00BB02C8" w:rsidRPr="00BB02C8" w:rsidRDefault="00BB02C8" w:rsidP="00BB02C8">
      <w:r w:rsidRPr="00BB02C8">
        <w:t xml:space="preserve">A summary of each visioning session will be prepared and </w:t>
      </w:r>
      <w:r w:rsidRPr="00BB02C8">
        <w:rPr>
          <w:b/>
          <w:bCs/>
        </w:rPr>
        <w:t>shared with the community</w:t>
      </w:r>
      <w:r w:rsidRPr="00BB02C8">
        <w:t>. The resulting input will help the Chamber identify and prioritize Newberry Springs projects and economic-development opportunities for consideration in the County's CEDS update.</w:t>
      </w:r>
    </w:p>
    <w:p w14:paraId="379952D3" w14:textId="77777777" w:rsidR="00BB02C8" w:rsidRPr="00BB02C8" w:rsidRDefault="00BB02C8" w:rsidP="00BB02C8">
      <w:r w:rsidRPr="00BB02C8">
        <w:rPr>
          <w:b/>
          <w:bCs/>
        </w:rPr>
        <w:t>The objective is to build upon the community's existing planning work and provide the County with a clear picture of Newberry Springs' priorities, opportunities and needs as we plan for future economic development.</w:t>
      </w:r>
    </w:p>
    <w:p w14:paraId="41C9D8D6" w14:textId="77777777" w:rsidR="00D26900" w:rsidRDefault="00D26900"/>
    <w:sectPr w:rsidR="00D2690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4F8A9" w14:textId="77777777" w:rsidR="00753979" w:rsidRDefault="00753979" w:rsidP="00BB02C8">
      <w:pPr>
        <w:spacing w:after="0" w:line="240" w:lineRule="auto"/>
      </w:pPr>
      <w:r>
        <w:separator/>
      </w:r>
    </w:p>
  </w:endnote>
  <w:endnote w:type="continuationSeparator" w:id="0">
    <w:p w14:paraId="23C31433" w14:textId="77777777" w:rsidR="00753979" w:rsidRDefault="00753979" w:rsidP="00BB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28F2" w14:textId="5DA56AC5" w:rsidR="003474C2" w:rsidRDefault="003474C2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fldChar w:fldCharType="begin"/>
    </w:r>
    <w:r>
      <w:rPr>
        <w:color w:val="2C7FCE" w:themeColor="text2" w:themeTint="99"/>
        <w:spacing w:val="60"/>
      </w:rPr>
      <w:instrText xml:space="preserve"> FILENAME \* MERGEFORMAT </w:instrText>
    </w:r>
    <w:r>
      <w:rPr>
        <w:color w:val="2C7FCE" w:themeColor="text2" w:themeTint="99"/>
        <w:spacing w:val="60"/>
      </w:rPr>
      <w:fldChar w:fldCharType="separate"/>
    </w:r>
    <w:r w:rsidR="00C070A3">
      <w:rPr>
        <w:noProof/>
        <w:color w:val="2C7FCE" w:themeColor="text2" w:themeTint="99"/>
        <w:spacing w:val="60"/>
      </w:rPr>
      <w:t>Newberry Springs CEDS Update 2026.docx</w:t>
    </w:r>
    <w:r>
      <w:rPr>
        <w:color w:val="2C7FCE" w:themeColor="text2" w:themeTint="99"/>
        <w:spacing w:val="60"/>
      </w:rPr>
      <w:fldChar w:fldCharType="end"/>
    </w:r>
    <w:r>
      <w:rPr>
        <w:color w:val="2C7FCE" w:themeColor="text2" w:themeTint="99"/>
        <w:spacing w:val="60"/>
      </w:rPr>
      <w:t xml:space="preserve">  28-Sep-26 Page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PAGE   \* MERGEFORMAT </w:instrText>
    </w:r>
    <w:r>
      <w:rPr>
        <w:color w:val="0A1D30" w:themeColor="text2" w:themeShade="BF"/>
      </w:rPr>
      <w:fldChar w:fldCharType="separate"/>
    </w:r>
    <w:r w:rsidR="00204CC5"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NUMPAGES  \* Arabic  \* MERGEFORMAT </w:instrText>
    </w:r>
    <w:r>
      <w:rPr>
        <w:color w:val="0A1D30" w:themeColor="text2" w:themeShade="BF"/>
      </w:rPr>
      <w:fldChar w:fldCharType="separate"/>
    </w:r>
    <w:r w:rsidR="00204CC5">
      <w:rPr>
        <w:noProof/>
        <w:color w:val="0A1D30" w:themeColor="text2" w:themeShade="BF"/>
      </w:rPr>
      <w:t>2</w:t>
    </w:r>
    <w:r>
      <w:rPr>
        <w:color w:val="0A1D30" w:themeColor="text2" w:themeShade="BF"/>
      </w:rPr>
      <w:fldChar w:fldCharType="end"/>
    </w:r>
  </w:p>
  <w:p w14:paraId="135E6B6F" w14:textId="77777777" w:rsidR="00BB02C8" w:rsidRDefault="00BB0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C797E" w14:textId="77777777" w:rsidR="00753979" w:rsidRDefault="00753979" w:rsidP="00BB02C8">
      <w:pPr>
        <w:spacing w:after="0" w:line="240" w:lineRule="auto"/>
      </w:pPr>
      <w:r>
        <w:separator/>
      </w:r>
    </w:p>
  </w:footnote>
  <w:footnote w:type="continuationSeparator" w:id="0">
    <w:p w14:paraId="1B03DBDA" w14:textId="77777777" w:rsidR="00753979" w:rsidRDefault="00753979" w:rsidP="00BB0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2F6"/>
    <w:multiLevelType w:val="multilevel"/>
    <w:tmpl w:val="DC46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84A58"/>
    <w:multiLevelType w:val="multilevel"/>
    <w:tmpl w:val="BC3A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952FB"/>
    <w:multiLevelType w:val="multilevel"/>
    <w:tmpl w:val="49D2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3888149">
    <w:abstractNumId w:val="1"/>
  </w:num>
  <w:num w:numId="2" w16cid:durableId="943148343">
    <w:abstractNumId w:val="2"/>
  </w:num>
  <w:num w:numId="3" w16cid:durableId="155130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C8"/>
    <w:rsid w:val="00204CC5"/>
    <w:rsid w:val="00255AAD"/>
    <w:rsid w:val="003474C2"/>
    <w:rsid w:val="004A00E5"/>
    <w:rsid w:val="00577D1E"/>
    <w:rsid w:val="005937A7"/>
    <w:rsid w:val="005964FD"/>
    <w:rsid w:val="00681DCA"/>
    <w:rsid w:val="00753979"/>
    <w:rsid w:val="00840B64"/>
    <w:rsid w:val="0086076B"/>
    <w:rsid w:val="008B2257"/>
    <w:rsid w:val="008B38C4"/>
    <w:rsid w:val="009C5BAC"/>
    <w:rsid w:val="00BB02C8"/>
    <w:rsid w:val="00C070A3"/>
    <w:rsid w:val="00C36DFC"/>
    <w:rsid w:val="00D26900"/>
    <w:rsid w:val="00F6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B3325"/>
  <w15:docId w15:val="{C808A3BC-0BEA-4AB8-AE1F-F175BD53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2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0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2C8"/>
  </w:style>
  <w:style w:type="paragraph" w:styleId="Footer">
    <w:name w:val="footer"/>
    <w:basedOn w:val="Normal"/>
    <w:link w:val="FooterChar"/>
    <w:uiPriority w:val="99"/>
    <w:unhideWhenUsed/>
    <w:rsid w:val="00BB0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Beardshear</dc:creator>
  <cp:keywords/>
  <dc:description/>
  <cp:lastModifiedBy>General Manager</cp:lastModifiedBy>
  <cp:revision>2</cp:revision>
  <cp:lastPrinted>2026-10-15T18:41:00Z</cp:lastPrinted>
  <dcterms:created xsi:type="dcterms:W3CDTF">2026-10-16T21:22:00Z</dcterms:created>
  <dcterms:modified xsi:type="dcterms:W3CDTF">2026-10-16T21:22:00Z</dcterms:modified>
</cp:coreProperties>
</file>