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8F23" w14:textId="77777777" w:rsidR="004277FF" w:rsidRPr="00E449B7" w:rsidRDefault="004277FF" w:rsidP="004277FF">
      <w:pPr>
        <w:pStyle w:val="Style"/>
        <w:shd w:val="clear" w:color="auto" w:fill="FFFFFF"/>
        <w:spacing w:line="249" w:lineRule="atLeast"/>
        <w:rPr>
          <w:b/>
          <w:bCs/>
          <w:color w:val="010004"/>
          <w:w w:val="76"/>
          <w:sz w:val="28"/>
        </w:rPr>
      </w:pPr>
      <w:r w:rsidRPr="00E449B7">
        <w:rPr>
          <w:b/>
          <w:bCs/>
          <w:color w:val="010004"/>
          <w:w w:val="76"/>
          <w:sz w:val="28"/>
        </w:rPr>
        <w:t>POLICY TITLE:</w:t>
      </w:r>
      <w:r w:rsidRPr="00E449B7">
        <w:rPr>
          <w:b/>
          <w:bCs/>
          <w:color w:val="010004"/>
          <w:w w:val="76"/>
          <w:sz w:val="28"/>
        </w:rPr>
        <w:tab/>
        <w:t>F</w:t>
      </w:r>
      <w:r w:rsidRPr="00E449B7">
        <w:rPr>
          <w:b/>
          <w:bCs/>
          <w:color w:val="1A181F"/>
          <w:w w:val="76"/>
          <w:sz w:val="28"/>
        </w:rPr>
        <w:t>i</w:t>
      </w:r>
      <w:r w:rsidRPr="00E449B7">
        <w:rPr>
          <w:b/>
          <w:bCs/>
          <w:color w:val="010004"/>
          <w:w w:val="76"/>
          <w:sz w:val="28"/>
        </w:rPr>
        <w:t>rearms</w:t>
      </w:r>
    </w:p>
    <w:p w14:paraId="5D2B118C" w14:textId="77777777" w:rsidR="004277FF" w:rsidRPr="00E449B7" w:rsidRDefault="004277FF" w:rsidP="004277FF">
      <w:pPr>
        <w:pStyle w:val="Style"/>
        <w:shd w:val="clear" w:color="auto" w:fill="FFFFFF"/>
        <w:spacing w:after="120" w:line="249" w:lineRule="atLeast"/>
        <w:rPr>
          <w:b/>
          <w:bCs/>
          <w:color w:val="010004"/>
          <w:w w:val="76"/>
          <w:sz w:val="28"/>
        </w:rPr>
      </w:pPr>
      <w:r w:rsidRPr="00E449B7">
        <w:rPr>
          <w:b/>
          <w:bCs/>
          <w:color w:val="010004"/>
          <w:w w:val="76"/>
          <w:sz w:val="28"/>
        </w:rPr>
        <w:t>POLICY NUMBER:</w:t>
      </w:r>
      <w:r w:rsidRPr="00E449B7">
        <w:rPr>
          <w:b/>
          <w:bCs/>
          <w:color w:val="010004"/>
          <w:w w:val="76"/>
          <w:sz w:val="28"/>
        </w:rPr>
        <w:tab/>
      </w:r>
      <w:r w:rsidRPr="00E449B7">
        <w:rPr>
          <w:b/>
          <w:bCs/>
          <w:color w:val="1A181F"/>
          <w:w w:val="83"/>
          <w:sz w:val="28"/>
        </w:rPr>
        <w:t>1</w:t>
      </w:r>
      <w:r w:rsidRPr="00E449B7">
        <w:rPr>
          <w:b/>
          <w:bCs/>
          <w:color w:val="010004"/>
          <w:w w:val="83"/>
          <w:sz w:val="28"/>
        </w:rPr>
        <w:t>072</w:t>
      </w:r>
    </w:p>
    <w:p w14:paraId="584D0DE9" w14:textId="77777777" w:rsidR="004277FF" w:rsidRPr="00E449B7" w:rsidRDefault="004277FF" w:rsidP="004277FF">
      <w:pPr>
        <w:pStyle w:val="Style"/>
        <w:spacing w:after="120" w:line="249" w:lineRule="atLeast"/>
      </w:pPr>
    </w:p>
    <w:p w14:paraId="1F1B8C9F" w14:textId="77777777" w:rsidR="004277FF" w:rsidRPr="00E449B7" w:rsidRDefault="004277FF" w:rsidP="004277FF">
      <w:pPr>
        <w:pStyle w:val="Style"/>
        <w:shd w:val="clear" w:color="auto" w:fill="FFFFFF"/>
        <w:spacing w:after="120" w:line="249" w:lineRule="atLeast"/>
        <w:rPr>
          <w:color w:val="454447"/>
          <w:w w:val="74"/>
          <w:szCs w:val="23"/>
        </w:rPr>
      </w:pPr>
      <w:r w:rsidRPr="00E449B7">
        <w:rPr>
          <w:color w:val="010004"/>
          <w:w w:val="74"/>
          <w:szCs w:val="23"/>
        </w:rPr>
        <w:t>No volunteer, employee, officer, or Director of the Newberry Community Services District may carry a firearm while performing their official duties, tasks, services to, or attending any function or meeting as a representative of the District. This restriction does not apply to weapons carried by Peace Officers</w:t>
      </w:r>
      <w:r w:rsidRPr="00E449B7">
        <w:rPr>
          <w:color w:val="454447"/>
          <w:w w:val="74"/>
          <w:szCs w:val="23"/>
        </w:rPr>
        <w:t xml:space="preserve">. </w:t>
      </w:r>
    </w:p>
    <w:p w14:paraId="7EEE7597" w14:textId="03AC9452" w:rsidR="004277FF" w:rsidRPr="00E449B7" w:rsidRDefault="004277FF" w:rsidP="004277FF">
      <w:pPr>
        <w:shd w:val="clear" w:color="auto" w:fill="FFFEFF"/>
        <w:spacing w:before="758" w:line="441" w:lineRule="exact"/>
        <w:ind w:right="6"/>
        <w:jc w:val="both"/>
        <w:rPr>
          <w:rFonts w:ascii="Arial" w:hAnsi="Arial" w:cs="Arial"/>
          <w:i/>
          <w:iCs/>
          <w:color w:val="FF0000"/>
          <w:sz w:val="24"/>
        </w:rPr>
      </w:pPr>
      <w:r w:rsidRPr="00E449B7">
        <w:rPr>
          <w:rFonts w:ascii="Arial" w:hAnsi="Arial" w:cs="Arial"/>
          <w:b/>
          <w:bCs/>
          <w:i/>
          <w:iCs/>
          <w:color w:val="FF0000"/>
          <w:sz w:val="24"/>
        </w:rPr>
        <w:t>Revised, Approved and Adopted</w:t>
      </w:r>
      <w:r w:rsidRPr="00E449B7">
        <w:rPr>
          <w:rFonts w:ascii="Arial" w:hAnsi="Arial" w:cs="Arial"/>
          <w:i/>
          <w:iCs/>
          <w:color w:val="FF0000"/>
          <w:sz w:val="24"/>
        </w:rPr>
        <w:t xml:space="preserve"> </w:t>
      </w:r>
      <w:r w:rsidR="00AD4B30">
        <w:rPr>
          <w:rFonts w:ascii="Arial" w:hAnsi="Arial" w:cs="Arial"/>
          <w:i/>
          <w:iCs/>
          <w:color w:val="FF0000"/>
          <w:sz w:val="24"/>
        </w:rPr>
        <w:t>March 28</w:t>
      </w:r>
      <w:r w:rsidRPr="00E449B7">
        <w:rPr>
          <w:rFonts w:ascii="Arial" w:hAnsi="Arial" w:cs="Arial"/>
          <w:i/>
          <w:iCs/>
          <w:color w:val="FF0000"/>
          <w:sz w:val="24"/>
        </w:rPr>
        <w:t>, 2026</w:t>
      </w:r>
    </w:p>
    <w:p w14:paraId="1D222D26" w14:textId="77777777" w:rsidR="004277FF" w:rsidRPr="00E449B7" w:rsidRDefault="004277FF" w:rsidP="004277FF">
      <w:pPr>
        <w:pStyle w:val="Style"/>
        <w:shd w:val="clear" w:color="auto" w:fill="FFFEFF"/>
        <w:spacing w:line="441" w:lineRule="exact"/>
        <w:ind w:right="6"/>
        <w:jc w:val="both"/>
      </w:pPr>
      <w:r w:rsidRPr="00E449B7">
        <w:rPr>
          <w:b/>
          <w:bCs/>
          <w:i/>
          <w:iCs/>
        </w:rPr>
        <w:t>Revised and Adopted</w:t>
      </w:r>
      <w:r w:rsidRPr="00E449B7">
        <w:rPr>
          <w:i/>
          <w:iCs/>
        </w:rPr>
        <w:t xml:space="preserve"> June 24, 2014</w:t>
      </w:r>
    </w:p>
    <w:p w14:paraId="432AD80E" w14:textId="77777777" w:rsidR="00000000" w:rsidRDefault="00000000"/>
    <w:sectPr w:rsidR="008A7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FF"/>
    <w:rsid w:val="003F265C"/>
    <w:rsid w:val="004277FF"/>
    <w:rsid w:val="00454DB0"/>
    <w:rsid w:val="00712579"/>
    <w:rsid w:val="007D1925"/>
    <w:rsid w:val="00AD4B30"/>
    <w:rsid w:val="00F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A066A"/>
  <w15:docId w15:val="{11AC625C-5721-4911-B408-9AC4F198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FF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4277F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Deel</dc:creator>
  <cp:lastModifiedBy>Paula Deel</cp:lastModifiedBy>
  <cp:revision>3</cp:revision>
  <cp:lastPrinted>2026-02-18T03:33:00Z</cp:lastPrinted>
  <dcterms:created xsi:type="dcterms:W3CDTF">2026-03-18T19:34:00Z</dcterms:created>
  <dcterms:modified xsi:type="dcterms:W3CDTF">2026-03-18T19:35:00Z</dcterms:modified>
</cp:coreProperties>
</file>