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1D" w:rsidRDefault="00564C76"/>
    <w:p w:rsidR="006249E3" w:rsidRPr="006249E3" w:rsidRDefault="006249E3">
      <w:pPr>
        <w:rPr>
          <w:b/>
          <w:sz w:val="28"/>
        </w:rPr>
      </w:pPr>
      <w:r w:rsidRPr="006249E3">
        <w:rPr>
          <w:b/>
          <w:sz w:val="28"/>
        </w:rPr>
        <w:t>Director Deel’s Director Comments</w:t>
      </w:r>
    </w:p>
    <w:p w:rsidR="006249E3" w:rsidRPr="006249E3" w:rsidRDefault="006249E3">
      <w:pPr>
        <w:rPr>
          <w:sz w:val="24"/>
        </w:rPr>
      </w:pPr>
      <w:r w:rsidRPr="006249E3">
        <w:rPr>
          <w:sz w:val="24"/>
        </w:rPr>
        <w:t>SB 992 (</w:t>
      </w:r>
      <w:proofErr w:type="spellStart"/>
      <w:r w:rsidRPr="006249E3">
        <w:rPr>
          <w:sz w:val="24"/>
        </w:rPr>
        <w:t>Niello</w:t>
      </w:r>
      <w:proofErr w:type="spellEnd"/>
      <w:r w:rsidRPr="006249E3">
        <w:rPr>
          <w:sz w:val="24"/>
        </w:rPr>
        <w:t>) Increases the annual revenue threshold for special districts to substitute alternative financial oversight mechanisms for an annual audit.  Removes the sunset on their ability to make that substitution.</w:t>
      </w:r>
    </w:p>
    <w:p w:rsidR="006249E3" w:rsidRPr="006249E3" w:rsidRDefault="006249E3">
      <w:pPr>
        <w:rPr>
          <w:sz w:val="24"/>
        </w:rPr>
      </w:pPr>
      <w:r w:rsidRPr="006249E3">
        <w:rPr>
          <w:sz w:val="24"/>
        </w:rPr>
        <w:t>SB 1187 (</w:t>
      </w:r>
      <w:proofErr w:type="spellStart"/>
      <w:r w:rsidRPr="006249E3">
        <w:rPr>
          <w:sz w:val="24"/>
        </w:rPr>
        <w:t>Durazo</w:t>
      </w:r>
      <w:proofErr w:type="spellEnd"/>
      <w:r w:rsidRPr="006249E3">
        <w:rPr>
          <w:sz w:val="24"/>
        </w:rPr>
        <w:t>) Clarifies the definition of “majority” under the Ralph M. Brown Act to mean more than half of all authorized seats on a legislative body, including vacant seats.  This attempts to ensure that quorum calculations are based on total membership, not just filled positions.</w:t>
      </w:r>
      <w:bookmarkStart w:id="0" w:name="_GoBack"/>
      <w:bookmarkEnd w:id="0"/>
    </w:p>
    <w:p w:rsidR="006249E3" w:rsidRPr="006249E3" w:rsidRDefault="006249E3">
      <w:pPr>
        <w:rPr>
          <w:sz w:val="24"/>
        </w:rPr>
      </w:pPr>
      <w:r w:rsidRPr="006249E3">
        <w:rPr>
          <w:sz w:val="24"/>
        </w:rPr>
        <w:t>NSEDA offered to share their booth at the Big Birthday Bash this Saturday with us and the General Manager accepted.  I can hand out the grant survey information.</w:t>
      </w:r>
    </w:p>
    <w:p w:rsidR="006249E3" w:rsidRPr="006249E3" w:rsidRDefault="006249E3">
      <w:pPr>
        <w:rPr>
          <w:sz w:val="24"/>
        </w:rPr>
      </w:pPr>
      <w:r w:rsidRPr="006249E3">
        <w:rPr>
          <w:sz w:val="24"/>
        </w:rPr>
        <w:t>One Thursday I went through 3 boxes of records in the office and verified that they are 2019 records.  Unfortunately they are not ready for culling using the Records Retention Policy.</w:t>
      </w:r>
    </w:p>
    <w:p w:rsidR="006249E3" w:rsidRPr="006249E3" w:rsidRDefault="006249E3">
      <w:pPr>
        <w:rPr>
          <w:sz w:val="24"/>
        </w:rPr>
      </w:pPr>
      <w:r w:rsidRPr="006249E3">
        <w:rPr>
          <w:sz w:val="24"/>
        </w:rPr>
        <w:t>I apologize to Mr. Shaw for interrupting his public comment at last North Property Special Meeting.</w:t>
      </w:r>
    </w:p>
    <w:sectPr w:rsidR="006249E3" w:rsidRPr="006249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76" w:rsidRDefault="00564C76" w:rsidP="006249E3">
      <w:pPr>
        <w:spacing w:after="0"/>
      </w:pPr>
      <w:r>
        <w:separator/>
      </w:r>
    </w:p>
  </w:endnote>
  <w:endnote w:type="continuationSeparator" w:id="0">
    <w:p w:rsidR="00564C76" w:rsidRDefault="00564C76" w:rsidP="006249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E3" w:rsidRPr="00923E82" w:rsidRDefault="00931632">
    <w:pPr>
      <w:pStyle w:val="Foo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FILENAME  \* Caps  \* MERGEFORMAT </w:instrText>
    </w:r>
    <w:r>
      <w:rPr>
        <w:sz w:val="24"/>
      </w:rPr>
      <w:fldChar w:fldCharType="separate"/>
    </w:r>
    <w:r>
      <w:rPr>
        <w:noProof/>
        <w:sz w:val="24"/>
      </w:rPr>
      <w:t>2026 04 28 Agenda Item 4E Director Comments.Docx</w:t>
    </w:r>
    <w:r>
      <w:rPr>
        <w:sz w:val="24"/>
      </w:rPr>
      <w:fldChar w:fldCharType="end"/>
    </w:r>
    <w:r>
      <w:rPr>
        <w:sz w:val="24"/>
      </w:rPr>
      <w:t xml:space="preserve">     </w:t>
    </w:r>
    <w:r w:rsidR="00923E82" w:rsidRPr="00923E82">
      <w:rPr>
        <w:sz w:val="24"/>
      </w:rPr>
      <w:t>April 28, 2026</w:t>
    </w:r>
    <w:r w:rsidR="006249E3" w:rsidRPr="00923E82">
      <w:rPr>
        <w:sz w:val="24"/>
      </w:rPr>
      <w:ptab w:relativeTo="margin" w:alignment="right" w:leader="none"/>
    </w:r>
    <w:r w:rsidR="00923E82" w:rsidRPr="00923E82">
      <w:rPr>
        <w:sz w:val="24"/>
      </w:rPr>
      <w:t xml:space="preserve">Page </w:t>
    </w:r>
    <w:r w:rsidR="00923E82" w:rsidRPr="00923E82">
      <w:rPr>
        <w:b/>
        <w:sz w:val="24"/>
      </w:rPr>
      <w:fldChar w:fldCharType="begin"/>
    </w:r>
    <w:r w:rsidR="00923E82" w:rsidRPr="00923E82">
      <w:rPr>
        <w:b/>
        <w:sz w:val="24"/>
      </w:rPr>
      <w:instrText xml:space="preserve"> PAGE  \* Arabic  \* MERGEFORMAT </w:instrText>
    </w:r>
    <w:r w:rsidR="00923E82" w:rsidRPr="00923E82">
      <w:rPr>
        <w:b/>
        <w:sz w:val="24"/>
      </w:rPr>
      <w:fldChar w:fldCharType="separate"/>
    </w:r>
    <w:r>
      <w:rPr>
        <w:b/>
        <w:noProof/>
        <w:sz w:val="24"/>
      </w:rPr>
      <w:t>1</w:t>
    </w:r>
    <w:r w:rsidR="00923E82" w:rsidRPr="00923E82">
      <w:rPr>
        <w:b/>
        <w:sz w:val="24"/>
      </w:rPr>
      <w:fldChar w:fldCharType="end"/>
    </w:r>
    <w:r w:rsidR="00923E82" w:rsidRPr="00923E82">
      <w:rPr>
        <w:sz w:val="24"/>
      </w:rPr>
      <w:t xml:space="preserve"> of </w:t>
    </w:r>
    <w:r w:rsidR="00923E82" w:rsidRPr="00923E82">
      <w:rPr>
        <w:b/>
        <w:sz w:val="24"/>
      </w:rPr>
      <w:fldChar w:fldCharType="begin"/>
    </w:r>
    <w:r w:rsidR="00923E82" w:rsidRPr="00923E82">
      <w:rPr>
        <w:b/>
        <w:sz w:val="24"/>
      </w:rPr>
      <w:instrText xml:space="preserve"> NUMPAGES  \* Arabic  \* MERGEFORMAT </w:instrText>
    </w:r>
    <w:r w:rsidR="00923E82" w:rsidRPr="00923E82">
      <w:rPr>
        <w:b/>
        <w:sz w:val="24"/>
      </w:rPr>
      <w:fldChar w:fldCharType="separate"/>
    </w:r>
    <w:r>
      <w:rPr>
        <w:b/>
        <w:noProof/>
        <w:sz w:val="24"/>
      </w:rPr>
      <w:t>1</w:t>
    </w:r>
    <w:r w:rsidR="00923E82" w:rsidRPr="00923E82">
      <w:rPr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76" w:rsidRDefault="00564C76" w:rsidP="006249E3">
      <w:pPr>
        <w:spacing w:after="0"/>
      </w:pPr>
      <w:r>
        <w:separator/>
      </w:r>
    </w:p>
  </w:footnote>
  <w:footnote w:type="continuationSeparator" w:id="0">
    <w:p w:rsidR="00564C76" w:rsidRDefault="00564C76" w:rsidP="006249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E3"/>
    <w:rsid w:val="00454DB0"/>
    <w:rsid w:val="00564C76"/>
    <w:rsid w:val="006249E3"/>
    <w:rsid w:val="00712579"/>
    <w:rsid w:val="00923E82"/>
    <w:rsid w:val="00931632"/>
    <w:rsid w:val="00F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9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49E3"/>
  </w:style>
  <w:style w:type="paragraph" w:styleId="Footer">
    <w:name w:val="footer"/>
    <w:basedOn w:val="Normal"/>
    <w:link w:val="FooterChar"/>
    <w:uiPriority w:val="99"/>
    <w:unhideWhenUsed/>
    <w:rsid w:val="006249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49E3"/>
  </w:style>
  <w:style w:type="paragraph" w:styleId="BalloonText">
    <w:name w:val="Balloon Text"/>
    <w:basedOn w:val="Normal"/>
    <w:link w:val="BalloonTextChar"/>
    <w:uiPriority w:val="99"/>
    <w:semiHidden/>
    <w:unhideWhenUsed/>
    <w:rsid w:val="006249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9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49E3"/>
  </w:style>
  <w:style w:type="paragraph" w:styleId="Footer">
    <w:name w:val="footer"/>
    <w:basedOn w:val="Normal"/>
    <w:link w:val="FooterChar"/>
    <w:uiPriority w:val="99"/>
    <w:unhideWhenUsed/>
    <w:rsid w:val="006249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49E3"/>
  </w:style>
  <w:style w:type="paragraph" w:styleId="BalloonText">
    <w:name w:val="Balloon Text"/>
    <w:basedOn w:val="Normal"/>
    <w:link w:val="BalloonTextChar"/>
    <w:uiPriority w:val="99"/>
    <w:semiHidden/>
    <w:unhideWhenUsed/>
    <w:rsid w:val="006249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Deel</dc:creator>
  <cp:lastModifiedBy>Paula Deel</cp:lastModifiedBy>
  <cp:revision>2</cp:revision>
  <dcterms:created xsi:type="dcterms:W3CDTF">2026-04-30T19:52:00Z</dcterms:created>
  <dcterms:modified xsi:type="dcterms:W3CDTF">2026-04-30T20:24:00Z</dcterms:modified>
</cp:coreProperties>
</file>