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36C7" w14:textId="77777777" w:rsidR="00DB7EC1" w:rsidRDefault="00DB7EC1">
      <w:pPr>
        <w:pStyle w:val="BodyText"/>
        <w:rPr>
          <w:rFonts w:ascii="Times New Roman"/>
        </w:rPr>
      </w:pPr>
    </w:p>
    <w:p w14:paraId="7D836B2C" w14:textId="77777777" w:rsidR="00DB7EC1" w:rsidRDefault="00DB7EC1">
      <w:pPr>
        <w:pStyle w:val="BodyText"/>
        <w:spacing w:before="231"/>
        <w:rPr>
          <w:rFonts w:ascii="Times New Roman"/>
        </w:rPr>
      </w:pPr>
    </w:p>
    <w:p w14:paraId="35B372FE" w14:textId="77777777" w:rsidR="00DB7EC1" w:rsidRDefault="00000000">
      <w:pPr>
        <w:pStyle w:val="Heading2"/>
        <w:tabs>
          <w:tab w:val="left" w:pos="2520"/>
        </w:tabs>
        <w:spacing w:line="23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652937B" wp14:editId="58F0C9F9">
                <wp:simplePos x="0" y="0"/>
                <wp:positionH relativeFrom="page">
                  <wp:posOffset>896416</wp:posOffset>
                </wp:positionH>
                <wp:positionV relativeFrom="paragraph">
                  <wp:posOffset>-490825</wp:posOffset>
                </wp:positionV>
                <wp:extent cx="6438265" cy="565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265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265" h="56515">
                              <a:moveTo>
                                <a:pt x="6438265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438265" y="56388"/>
                              </a:lnTo>
                              <a:lnTo>
                                <a:pt x="6438265" y="18288"/>
                              </a:lnTo>
                              <a:close/>
                            </a:path>
                            <a:path w="6438265" h="56515">
                              <a:moveTo>
                                <a:pt x="64382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8265" y="9144"/>
                              </a:lnTo>
                              <a:lnTo>
                                <a:pt x="6438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33C52" id="Graphic 4" o:spid="_x0000_s1026" style="position:absolute;margin-left:70.6pt;margin-top:-38.65pt;width:506.95pt;height:4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26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" path="m6438265,18288l,18288,,56388r6438265,l6438265,18288xem6438265,l,,,9144r6438265,l6438265,xe" fillcolor="#612322" stroked="f">
                <v:path arrowok="t"/>
                <w10:wrap anchorx="page"/>
              </v:shape>
            </w:pict>
          </mc:Fallback>
        </mc:AlternateContent>
      </w:r>
      <w:r>
        <w:rPr>
          <w:color w:val="000004"/>
          <w:w w:val="95"/>
        </w:rPr>
        <w:t>PO</w:t>
      </w:r>
      <w:r>
        <w:rPr>
          <w:color w:val="08050C"/>
          <w:w w:val="95"/>
        </w:rPr>
        <w:t>LI</w:t>
      </w:r>
      <w:r>
        <w:rPr>
          <w:color w:val="000004"/>
          <w:w w:val="95"/>
        </w:rPr>
        <w:t>CY TITL</w:t>
      </w:r>
      <w:r>
        <w:rPr>
          <w:color w:val="08050C"/>
          <w:w w:val="95"/>
        </w:rPr>
        <w:t>E</w:t>
      </w:r>
      <w:r>
        <w:rPr>
          <w:color w:val="000004"/>
          <w:w w:val="95"/>
        </w:rPr>
        <w:t>:</w:t>
      </w:r>
      <w:r>
        <w:rPr>
          <w:color w:val="000004"/>
        </w:rPr>
        <w:tab/>
      </w:r>
      <w:r>
        <w:rPr>
          <w:color w:val="08050C"/>
          <w:w w:val="80"/>
        </w:rPr>
        <w:t>P</w:t>
      </w:r>
      <w:r>
        <w:rPr>
          <w:color w:val="000004"/>
          <w:w w:val="80"/>
        </w:rPr>
        <w:t>ur</w:t>
      </w:r>
      <w:r>
        <w:rPr>
          <w:color w:val="08050C"/>
          <w:w w:val="80"/>
        </w:rPr>
        <w:t>po</w:t>
      </w:r>
      <w:r>
        <w:rPr>
          <w:color w:val="000004"/>
          <w:w w:val="80"/>
        </w:rPr>
        <w:t>se o</w:t>
      </w:r>
      <w:r>
        <w:rPr>
          <w:color w:val="08050C"/>
          <w:w w:val="80"/>
        </w:rPr>
        <w:t>f B</w:t>
      </w:r>
      <w:r>
        <w:rPr>
          <w:color w:val="000004"/>
          <w:w w:val="80"/>
        </w:rPr>
        <w:t>o</w:t>
      </w:r>
      <w:r>
        <w:rPr>
          <w:color w:val="08050C"/>
          <w:w w:val="80"/>
        </w:rPr>
        <w:t>a</w:t>
      </w:r>
      <w:r>
        <w:rPr>
          <w:color w:val="000004"/>
          <w:w w:val="80"/>
        </w:rPr>
        <w:t>r</w:t>
      </w:r>
      <w:r>
        <w:rPr>
          <w:color w:val="08050C"/>
          <w:w w:val="80"/>
        </w:rPr>
        <w:t>d Poli</w:t>
      </w:r>
      <w:r>
        <w:rPr>
          <w:color w:val="000004"/>
          <w:w w:val="80"/>
        </w:rPr>
        <w:t>c</w:t>
      </w:r>
      <w:r>
        <w:rPr>
          <w:color w:val="08050C"/>
          <w:w w:val="80"/>
        </w:rPr>
        <w:t>i</w:t>
      </w:r>
      <w:r>
        <w:rPr>
          <w:color w:val="000004"/>
          <w:w w:val="80"/>
        </w:rPr>
        <w:t>e</w:t>
      </w:r>
      <w:r>
        <w:rPr>
          <w:color w:val="08050C"/>
          <w:w w:val="80"/>
        </w:rPr>
        <w:t xml:space="preserve">s </w:t>
      </w:r>
      <w:r>
        <w:rPr>
          <w:color w:val="08050C"/>
          <w:w w:val="95"/>
        </w:rPr>
        <w:t>POLICY N</w:t>
      </w:r>
      <w:r>
        <w:rPr>
          <w:color w:val="000004"/>
          <w:w w:val="95"/>
        </w:rPr>
        <w:t>U</w:t>
      </w:r>
      <w:r>
        <w:rPr>
          <w:color w:val="08050C"/>
          <w:w w:val="95"/>
        </w:rPr>
        <w:t>MBER:</w:t>
      </w:r>
      <w:r>
        <w:rPr>
          <w:color w:val="08050C"/>
        </w:rPr>
        <w:tab/>
      </w:r>
      <w:r>
        <w:rPr>
          <w:color w:val="08050C"/>
          <w:spacing w:val="-4"/>
          <w:w w:val="95"/>
        </w:rPr>
        <w:t>1000</w:t>
      </w:r>
    </w:p>
    <w:p w14:paraId="404F456D" w14:textId="77777777" w:rsidR="00DB7EC1" w:rsidRDefault="00DB7EC1">
      <w:pPr>
        <w:pStyle w:val="BodyText"/>
        <w:spacing w:before="205"/>
        <w:rPr>
          <w:rFonts w:ascii="Arial"/>
          <w:b/>
        </w:rPr>
      </w:pPr>
    </w:p>
    <w:p w14:paraId="3C27478E" w14:textId="0FFEF253" w:rsidR="00DB7EC1" w:rsidRDefault="00000000">
      <w:pPr>
        <w:pStyle w:val="BodyText"/>
        <w:ind w:left="360" w:right="72"/>
        <w:rPr>
          <w:color w:val="08050C"/>
          <w:w w:val="75"/>
        </w:rPr>
      </w:pPr>
      <w:r>
        <w:rPr>
          <w:rFonts w:ascii="Arial"/>
          <w:b/>
          <w:color w:val="08050C"/>
          <w:w w:val="75"/>
        </w:rPr>
        <w:t>1000</w:t>
      </w:r>
      <w:r>
        <w:rPr>
          <w:rFonts w:ascii="Arial"/>
          <w:b/>
          <w:color w:val="000004"/>
          <w:w w:val="75"/>
        </w:rPr>
        <w:t>.</w:t>
      </w:r>
      <w:r>
        <w:rPr>
          <w:rFonts w:ascii="Arial"/>
          <w:b/>
          <w:color w:val="08050C"/>
          <w:w w:val="75"/>
        </w:rPr>
        <w:t>1</w:t>
      </w:r>
      <w:r>
        <w:rPr>
          <w:rFonts w:ascii="Arial"/>
          <w:b/>
          <w:color w:val="08050C"/>
          <w:spacing w:val="40"/>
        </w:rPr>
        <w:t xml:space="preserve"> </w:t>
      </w:r>
      <w:bookmarkStart w:id="0" w:name="_Hlk238040029"/>
      <w:r>
        <w:rPr>
          <w:color w:val="000004"/>
          <w:w w:val="75"/>
        </w:rPr>
        <w:t xml:space="preserve">It is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 xml:space="preserve">he 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n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ent of the Board of Directo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s of the New</w:t>
      </w:r>
      <w:r>
        <w:rPr>
          <w:color w:val="08050C"/>
          <w:w w:val="75"/>
        </w:rPr>
        <w:t>b</w:t>
      </w:r>
      <w:r>
        <w:rPr>
          <w:color w:val="000004"/>
          <w:w w:val="75"/>
        </w:rPr>
        <w:t>erry Community Se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vices Dist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ic</w:t>
      </w:r>
      <w:r>
        <w:rPr>
          <w:color w:val="08050C"/>
          <w:w w:val="75"/>
        </w:rPr>
        <w:t>t t</w:t>
      </w:r>
      <w:r>
        <w:rPr>
          <w:color w:val="000004"/>
          <w:w w:val="75"/>
        </w:rPr>
        <w:t xml:space="preserve">o </w:t>
      </w:r>
      <w:bookmarkEnd w:id="0"/>
      <w:r>
        <w:rPr>
          <w:color w:val="000004"/>
          <w:w w:val="75"/>
        </w:rPr>
        <w:t xml:space="preserve">maintain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his Ma</w:t>
      </w:r>
      <w:r>
        <w:rPr>
          <w:color w:val="08050C"/>
          <w:w w:val="75"/>
        </w:rPr>
        <w:t>n</w:t>
      </w:r>
      <w:r>
        <w:rPr>
          <w:color w:val="000004"/>
          <w:w w:val="75"/>
        </w:rPr>
        <w:t>ual of Policies</w:t>
      </w:r>
      <w:r>
        <w:rPr>
          <w:color w:val="08050C"/>
          <w:w w:val="75"/>
        </w:rPr>
        <w:t>.</w:t>
      </w:r>
      <w:r>
        <w:rPr>
          <w:color w:val="08050C"/>
          <w:spacing w:val="-16"/>
        </w:rPr>
        <w:t xml:space="preserve"> </w:t>
      </w:r>
      <w:r>
        <w:rPr>
          <w:color w:val="000004"/>
          <w:w w:val="75"/>
        </w:rPr>
        <w:t>Contained he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ein is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a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comp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ehensive listing o</w:t>
      </w:r>
      <w:r>
        <w:rPr>
          <w:color w:val="08050C"/>
          <w:w w:val="75"/>
        </w:rPr>
        <w:t>f</w:t>
      </w:r>
      <w:r>
        <w:rPr>
          <w:color w:val="08050C"/>
          <w:spacing w:val="-16"/>
        </w:rPr>
        <w:t xml:space="preserve">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he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Boa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d's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cu</w:t>
      </w:r>
      <w:r>
        <w:rPr>
          <w:color w:val="08050C"/>
          <w:w w:val="75"/>
        </w:rPr>
        <w:t>rr</w:t>
      </w:r>
      <w:r>
        <w:rPr>
          <w:color w:val="000004"/>
          <w:w w:val="75"/>
        </w:rPr>
        <w:t>ent po</w:t>
      </w:r>
      <w:r>
        <w:rPr>
          <w:color w:val="08050C"/>
          <w:w w:val="75"/>
        </w:rPr>
        <w:t>l</w:t>
      </w:r>
      <w:r>
        <w:rPr>
          <w:color w:val="000004"/>
          <w:w w:val="75"/>
        </w:rPr>
        <w:t>ic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es, being</w:t>
      </w:r>
      <w:r>
        <w:rPr>
          <w:color w:val="000004"/>
          <w:spacing w:val="-15"/>
        </w:rPr>
        <w:t xml:space="preserve">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he</w:t>
      </w:r>
      <w:r>
        <w:rPr>
          <w:color w:val="000004"/>
          <w:spacing w:val="-16"/>
        </w:rPr>
        <w:t xml:space="preserve"> 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ules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and</w:t>
      </w:r>
      <w:r>
        <w:rPr>
          <w:color w:val="000004"/>
          <w:spacing w:val="-15"/>
        </w:rPr>
        <w:t xml:space="preserve"> 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egulations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enacted by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the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Board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from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t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me</w:t>
      </w:r>
      <w:r>
        <w:rPr>
          <w:color w:val="000004"/>
          <w:spacing w:val="-17"/>
        </w:rPr>
        <w:t xml:space="preserve">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o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time</w:t>
      </w:r>
      <w:r>
        <w:rPr>
          <w:color w:val="08050C"/>
          <w:w w:val="75"/>
        </w:rPr>
        <w:t>.</w:t>
      </w:r>
      <w:r>
        <w:rPr>
          <w:color w:val="08050C"/>
          <w:spacing w:val="-16"/>
        </w:rPr>
        <w:t xml:space="preserve"> </w:t>
      </w:r>
      <w:r>
        <w:rPr>
          <w:color w:val="000004"/>
          <w:w w:val="75"/>
        </w:rPr>
        <w:t>The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Manua</w:t>
      </w:r>
      <w:r>
        <w:rPr>
          <w:color w:val="08050C"/>
          <w:w w:val="75"/>
        </w:rPr>
        <w:t>l</w:t>
      </w:r>
      <w:r>
        <w:rPr>
          <w:color w:val="08050C"/>
          <w:spacing w:val="-1"/>
          <w:w w:val="75"/>
        </w:rPr>
        <w:t xml:space="preserve"> </w:t>
      </w:r>
      <w:r>
        <w:rPr>
          <w:color w:val="000004"/>
          <w:w w:val="75"/>
        </w:rPr>
        <w:t>o</w:t>
      </w:r>
      <w:r>
        <w:rPr>
          <w:color w:val="08050C"/>
          <w:w w:val="75"/>
        </w:rPr>
        <w:t>f</w:t>
      </w:r>
      <w:r>
        <w:rPr>
          <w:color w:val="08050C"/>
          <w:spacing w:val="-17"/>
        </w:rPr>
        <w:t xml:space="preserve"> </w:t>
      </w:r>
      <w:r>
        <w:rPr>
          <w:color w:val="000004"/>
          <w:w w:val="75"/>
        </w:rPr>
        <w:t>Policies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will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serve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as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a</w:t>
      </w:r>
      <w:r>
        <w:rPr>
          <w:color w:val="000004"/>
          <w:spacing w:val="-17"/>
        </w:rPr>
        <w:t xml:space="preserve"> 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esource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for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Directo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s,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staff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and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mem</w:t>
      </w:r>
      <w:r>
        <w:rPr>
          <w:color w:val="08050C"/>
          <w:w w:val="75"/>
        </w:rPr>
        <w:t>b</w:t>
      </w:r>
      <w:r>
        <w:rPr>
          <w:color w:val="000004"/>
          <w:w w:val="75"/>
        </w:rPr>
        <w:t>ers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of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the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 xml:space="preserve">public 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n determining the man</w:t>
      </w:r>
      <w:r>
        <w:rPr>
          <w:color w:val="08050C"/>
          <w:w w:val="75"/>
        </w:rPr>
        <w:t>n</w:t>
      </w:r>
      <w:r>
        <w:rPr>
          <w:color w:val="000004"/>
          <w:w w:val="75"/>
        </w:rPr>
        <w:t>e</w:t>
      </w:r>
      <w:r>
        <w:rPr>
          <w:color w:val="08050C"/>
          <w:w w:val="75"/>
        </w:rPr>
        <w:t xml:space="preserve">r </w:t>
      </w:r>
      <w:r>
        <w:rPr>
          <w:color w:val="000004"/>
          <w:w w:val="75"/>
        </w:rPr>
        <w:t>in w</w:t>
      </w:r>
      <w:r>
        <w:rPr>
          <w:color w:val="08050C"/>
          <w:w w:val="75"/>
        </w:rPr>
        <w:t>h</w:t>
      </w:r>
      <w:r>
        <w:rPr>
          <w:color w:val="000004"/>
          <w:w w:val="75"/>
        </w:rPr>
        <w:t>ich</w:t>
      </w:r>
      <w:r>
        <w:rPr>
          <w:color w:val="000004"/>
          <w:spacing w:val="-5"/>
        </w:rPr>
        <w:t xml:space="preserve"> </w:t>
      </w:r>
      <w:r>
        <w:rPr>
          <w:color w:val="08050C"/>
          <w:w w:val="75"/>
        </w:rPr>
        <w:t>m</w:t>
      </w:r>
      <w:r>
        <w:rPr>
          <w:color w:val="000004"/>
          <w:w w:val="75"/>
        </w:rPr>
        <w:t>atte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s of D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strict</w:t>
      </w:r>
      <w:r>
        <w:rPr>
          <w:color w:val="000004"/>
          <w:spacing w:val="-6"/>
        </w:rPr>
        <w:t xml:space="preserve"> </w:t>
      </w:r>
      <w:r>
        <w:rPr>
          <w:color w:val="08050C"/>
          <w:w w:val="75"/>
        </w:rPr>
        <w:t>b</w:t>
      </w:r>
      <w:r>
        <w:rPr>
          <w:color w:val="000004"/>
          <w:w w:val="75"/>
        </w:rPr>
        <w:t>usiness are</w:t>
      </w:r>
      <w:r>
        <w:rPr>
          <w:color w:val="000004"/>
          <w:spacing w:val="-5"/>
        </w:rPr>
        <w:t xml:space="preserve">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o be conducted</w:t>
      </w:r>
      <w:r>
        <w:rPr>
          <w:color w:val="08050C"/>
          <w:w w:val="75"/>
        </w:rPr>
        <w:t>.</w:t>
      </w:r>
    </w:p>
    <w:p w14:paraId="0C91B605" w14:textId="77777777" w:rsidR="00364AAD" w:rsidRDefault="00364AAD">
      <w:pPr>
        <w:pStyle w:val="BodyText"/>
        <w:ind w:left="360" w:right="72"/>
        <w:rPr>
          <w:rFonts w:ascii="Arial"/>
          <w:b/>
          <w:color w:val="08050C"/>
          <w:w w:val="75"/>
        </w:rPr>
      </w:pPr>
    </w:p>
    <w:p w14:paraId="42A31246" w14:textId="5844D283" w:rsidR="00364AAD" w:rsidRPr="00C83430" w:rsidRDefault="00364AAD">
      <w:pPr>
        <w:pStyle w:val="BodyText"/>
        <w:ind w:left="360" w:right="72"/>
        <w:rPr>
          <w:rFonts w:ascii="Arial"/>
          <w:bCs/>
          <w:color w:val="FF0000"/>
          <w:w w:val="75"/>
        </w:rPr>
      </w:pPr>
      <w:bookmarkStart w:id="1" w:name="_Hlk238040188"/>
      <w:r w:rsidRPr="00C83430">
        <w:rPr>
          <w:rFonts w:ascii="Arial"/>
          <w:b/>
          <w:color w:val="FF0000"/>
          <w:w w:val="75"/>
        </w:rPr>
        <w:t xml:space="preserve">1000.12 </w:t>
      </w:r>
      <w:bookmarkStart w:id="2" w:name="_Hlk238040231"/>
      <w:bookmarkEnd w:id="1"/>
      <w:r w:rsidRPr="00C83430">
        <w:rPr>
          <w:rFonts w:ascii="Arial"/>
          <w:bCs/>
          <w:color w:val="FF0000"/>
          <w:w w:val="75"/>
        </w:rPr>
        <w:t xml:space="preserve">It is the intent of the Board of Directors of the Newberry Community Services District to make a copy of the </w:t>
      </w:r>
      <w:r w:rsidRPr="00C83430">
        <w:rPr>
          <w:rFonts w:ascii="Arial"/>
          <w:b/>
          <w:color w:val="FF0000"/>
          <w:w w:val="75"/>
        </w:rPr>
        <w:t xml:space="preserve">current </w:t>
      </w:r>
      <w:r w:rsidRPr="00C83430">
        <w:rPr>
          <w:rFonts w:ascii="Arial"/>
          <w:bCs/>
          <w:color w:val="FF0000"/>
          <w:w w:val="75"/>
        </w:rPr>
        <w:t xml:space="preserve">Manual of Policies </w:t>
      </w:r>
      <w:bookmarkEnd w:id="2"/>
      <w:r w:rsidRPr="00C83430">
        <w:rPr>
          <w:rFonts w:ascii="Arial"/>
          <w:b/>
          <w:color w:val="FF0000"/>
          <w:w w:val="75"/>
        </w:rPr>
        <w:t>available to the public</w:t>
      </w:r>
      <w:r w:rsidRPr="00C83430">
        <w:rPr>
          <w:rFonts w:ascii="Arial"/>
          <w:bCs/>
          <w:color w:val="FF0000"/>
          <w:w w:val="75"/>
        </w:rPr>
        <w:t xml:space="preserve"> on the Newberry CSD website. </w:t>
      </w:r>
    </w:p>
    <w:p w14:paraId="29FBA7C3" w14:textId="365FBFC7" w:rsidR="00364AAD" w:rsidRDefault="00364AAD">
      <w:pPr>
        <w:pStyle w:val="BodyText"/>
        <w:spacing w:before="121"/>
        <w:ind w:left="360" w:right="516"/>
        <w:rPr>
          <w:rFonts w:ascii="Arial"/>
          <w:b/>
          <w:color w:val="000004"/>
          <w:w w:val="75"/>
        </w:rPr>
      </w:pPr>
    </w:p>
    <w:p w14:paraId="124D0A44" w14:textId="4E8F9460" w:rsidR="00364AAD" w:rsidRPr="00C83430" w:rsidRDefault="00364AAD">
      <w:pPr>
        <w:pStyle w:val="BodyText"/>
        <w:spacing w:before="121"/>
        <w:ind w:left="360" w:right="516"/>
        <w:rPr>
          <w:rFonts w:ascii="Arial"/>
          <w:color w:val="FF0000"/>
          <w:w w:val="75"/>
        </w:rPr>
      </w:pPr>
      <w:r w:rsidRPr="00C83430">
        <w:rPr>
          <w:rFonts w:ascii="Arial"/>
          <w:b/>
          <w:color w:val="FF0000"/>
          <w:w w:val="75"/>
        </w:rPr>
        <w:t xml:space="preserve">1000.13 </w:t>
      </w:r>
      <w:r w:rsidRPr="00C83430">
        <w:rPr>
          <w:rFonts w:ascii="Arial"/>
          <w:color w:val="FF0000"/>
          <w:w w:val="75"/>
        </w:rPr>
        <w:t xml:space="preserve">It is the intent of the Board of Directors of the Newberry Community Services District that </w:t>
      </w:r>
      <w:r w:rsidRPr="00C83430">
        <w:rPr>
          <w:rFonts w:ascii="Arial"/>
          <w:b/>
          <w:bCs/>
          <w:color w:val="FF0000"/>
          <w:w w:val="75"/>
        </w:rPr>
        <w:t>each page</w:t>
      </w:r>
      <w:r w:rsidRPr="00C83430">
        <w:rPr>
          <w:rFonts w:ascii="Arial"/>
          <w:color w:val="FF0000"/>
          <w:w w:val="75"/>
        </w:rPr>
        <w:t xml:space="preserve"> of the current Manual of Policies available on the Newberry CSD website </w:t>
      </w:r>
      <w:r w:rsidRPr="00C83430">
        <w:rPr>
          <w:rFonts w:ascii="Arial"/>
          <w:b/>
          <w:bCs/>
          <w:color w:val="FF0000"/>
          <w:w w:val="75"/>
        </w:rPr>
        <w:t>contain the date</w:t>
      </w:r>
      <w:r w:rsidRPr="00C83430">
        <w:rPr>
          <w:rFonts w:ascii="Arial"/>
          <w:color w:val="FF0000"/>
          <w:w w:val="75"/>
        </w:rPr>
        <w:t xml:space="preserve"> that the current Manual of Policies was issued. </w:t>
      </w:r>
    </w:p>
    <w:p w14:paraId="6D280ACE" w14:textId="77777777" w:rsidR="00364AAD" w:rsidRDefault="00364AAD">
      <w:pPr>
        <w:pStyle w:val="BodyText"/>
        <w:spacing w:before="121"/>
        <w:ind w:left="360" w:right="516"/>
        <w:rPr>
          <w:rFonts w:ascii="Arial"/>
          <w:b/>
          <w:color w:val="000004"/>
          <w:w w:val="75"/>
        </w:rPr>
      </w:pPr>
    </w:p>
    <w:p w14:paraId="49F0EE13" w14:textId="7DD9DCE1" w:rsidR="00DB7EC1" w:rsidRDefault="00000000">
      <w:pPr>
        <w:pStyle w:val="BodyText"/>
        <w:spacing w:before="121"/>
        <w:ind w:left="360" w:right="516"/>
      </w:pPr>
      <w:r>
        <w:rPr>
          <w:rFonts w:ascii="Arial"/>
          <w:b/>
          <w:color w:val="000004"/>
          <w:w w:val="75"/>
        </w:rPr>
        <w:t>1</w:t>
      </w:r>
      <w:r>
        <w:rPr>
          <w:rFonts w:ascii="Arial"/>
          <w:b/>
          <w:color w:val="08050C"/>
          <w:w w:val="75"/>
        </w:rPr>
        <w:t>000</w:t>
      </w:r>
      <w:r>
        <w:rPr>
          <w:rFonts w:ascii="Arial"/>
          <w:b/>
          <w:color w:val="000004"/>
          <w:w w:val="75"/>
        </w:rPr>
        <w:t>.</w:t>
      </w:r>
      <w:r>
        <w:rPr>
          <w:rFonts w:ascii="Arial"/>
          <w:b/>
          <w:color w:val="08050C"/>
          <w:w w:val="75"/>
        </w:rPr>
        <w:t>2</w:t>
      </w:r>
      <w:r>
        <w:rPr>
          <w:rFonts w:ascii="Arial"/>
          <w:b/>
          <w:color w:val="08050C"/>
          <w:spacing w:val="40"/>
        </w:rPr>
        <w:t xml:space="preserve"> </w:t>
      </w:r>
      <w:r>
        <w:rPr>
          <w:color w:val="000004"/>
          <w:w w:val="75"/>
        </w:rPr>
        <w:t>If any po</w:t>
      </w:r>
      <w:r>
        <w:rPr>
          <w:color w:val="08050C"/>
          <w:w w:val="75"/>
        </w:rPr>
        <w:t>l</w:t>
      </w:r>
      <w:r>
        <w:rPr>
          <w:color w:val="000004"/>
          <w:w w:val="75"/>
        </w:rPr>
        <w:t>icy o</w:t>
      </w:r>
      <w:r>
        <w:rPr>
          <w:color w:val="08050C"/>
          <w:w w:val="75"/>
        </w:rPr>
        <w:t xml:space="preserve">r </w:t>
      </w:r>
      <w:r>
        <w:rPr>
          <w:color w:val="000004"/>
          <w:w w:val="75"/>
        </w:rPr>
        <w:t>portion of a policy containe</w:t>
      </w:r>
      <w:r>
        <w:rPr>
          <w:color w:val="08050C"/>
          <w:w w:val="75"/>
        </w:rPr>
        <w:t>d w</w:t>
      </w:r>
      <w:r>
        <w:rPr>
          <w:color w:val="000004"/>
          <w:w w:val="75"/>
        </w:rPr>
        <w:t>it</w:t>
      </w:r>
      <w:r>
        <w:rPr>
          <w:color w:val="08050C"/>
          <w:w w:val="75"/>
        </w:rPr>
        <w:t>h</w:t>
      </w:r>
      <w:r>
        <w:rPr>
          <w:color w:val="000004"/>
          <w:w w:val="75"/>
        </w:rPr>
        <w:t xml:space="preserve">in 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>h</w:t>
      </w:r>
      <w:r>
        <w:rPr>
          <w:color w:val="08050C"/>
          <w:w w:val="75"/>
        </w:rPr>
        <w:t xml:space="preserve">e </w:t>
      </w:r>
      <w:r>
        <w:rPr>
          <w:color w:val="000004"/>
          <w:w w:val="75"/>
        </w:rPr>
        <w:t>Manua</w:t>
      </w:r>
      <w:r>
        <w:rPr>
          <w:color w:val="08050C"/>
          <w:w w:val="75"/>
        </w:rPr>
        <w:t xml:space="preserve">l </w:t>
      </w:r>
      <w:r>
        <w:rPr>
          <w:color w:val="000004"/>
          <w:w w:val="75"/>
        </w:rPr>
        <w:t>of Pol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 xml:space="preserve">cies 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s in conflic</w:t>
      </w:r>
      <w:r>
        <w:rPr>
          <w:color w:val="08050C"/>
          <w:w w:val="75"/>
        </w:rPr>
        <w:t xml:space="preserve">t </w:t>
      </w:r>
      <w:r>
        <w:rPr>
          <w:color w:val="000004"/>
          <w:w w:val="75"/>
        </w:rPr>
        <w:t>wi</w:t>
      </w:r>
      <w:r>
        <w:rPr>
          <w:color w:val="08050C"/>
          <w:w w:val="75"/>
        </w:rPr>
        <w:t>t</w:t>
      </w:r>
      <w:r>
        <w:rPr>
          <w:color w:val="000004"/>
          <w:w w:val="75"/>
        </w:rPr>
        <w:t xml:space="preserve">h </w:t>
      </w:r>
      <w:r>
        <w:rPr>
          <w:color w:val="08050C"/>
          <w:w w:val="75"/>
        </w:rPr>
        <w:t>ru</w:t>
      </w:r>
      <w:r>
        <w:rPr>
          <w:color w:val="000004"/>
          <w:w w:val="75"/>
        </w:rPr>
        <w:t>les, regulations or legislat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on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having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authori</w:t>
      </w:r>
      <w:r>
        <w:rPr>
          <w:color w:val="08050C"/>
          <w:w w:val="75"/>
        </w:rPr>
        <w:t>ty</w:t>
      </w:r>
      <w:r>
        <w:rPr>
          <w:color w:val="08050C"/>
          <w:spacing w:val="-1"/>
          <w:w w:val="75"/>
        </w:rPr>
        <w:t xml:space="preserve"> </w:t>
      </w:r>
      <w:r>
        <w:rPr>
          <w:color w:val="000004"/>
          <w:w w:val="75"/>
        </w:rPr>
        <w:t>over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Newber</w:t>
      </w:r>
      <w:r>
        <w:rPr>
          <w:color w:val="08050C"/>
          <w:w w:val="75"/>
        </w:rPr>
        <w:t>r</w:t>
      </w:r>
      <w:r>
        <w:rPr>
          <w:color w:val="000004"/>
          <w:w w:val="75"/>
        </w:rPr>
        <w:t>y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Community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Serv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ces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Distric</w:t>
      </w:r>
      <w:r>
        <w:rPr>
          <w:color w:val="08050C"/>
          <w:w w:val="75"/>
        </w:rPr>
        <w:t>t</w:t>
      </w:r>
      <w:r>
        <w:rPr>
          <w:color w:val="08050C"/>
          <w:spacing w:val="-17"/>
        </w:rPr>
        <w:t xml:space="preserve"> </w:t>
      </w:r>
      <w:r>
        <w:rPr>
          <w:color w:val="000004"/>
          <w:w w:val="75"/>
        </w:rPr>
        <w:t>said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rules,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regulat</w:t>
      </w:r>
      <w:r>
        <w:rPr>
          <w:color w:val="08050C"/>
          <w:w w:val="75"/>
        </w:rPr>
        <w:t>i</w:t>
      </w:r>
      <w:r>
        <w:rPr>
          <w:color w:val="000004"/>
          <w:w w:val="75"/>
        </w:rPr>
        <w:t>ons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or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legislation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shall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prevail.</w:t>
      </w:r>
    </w:p>
    <w:p w14:paraId="3AEA206D" w14:textId="77777777" w:rsidR="00DB7EC1" w:rsidRDefault="00DB7EC1">
      <w:pPr>
        <w:pStyle w:val="BodyText"/>
      </w:pPr>
    </w:p>
    <w:p w14:paraId="42EAC10D" w14:textId="77777777" w:rsidR="00DB7EC1" w:rsidRDefault="00DB7EC1">
      <w:pPr>
        <w:pStyle w:val="BodyText"/>
      </w:pPr>
    </w:p>
    <w:p w14:paraId="42FCE631" w14:textId="77777777" w:rsidR="00DB7EC1" w:rsidRDefault="00DB7EC1">
      <w:pPr>
        <w:pStyle w:val="BodyText"/>
        <w:spacing w:before="50"/>
      </w:pPr>
    </w:p>
    <w:p w14:paraId="7B17B0CD" w14:textId="77777777" w:rsidR="00DB7EC1" w:rsidRDefault="00000000">
      <w:pPr>
        <w:ind w:left="718" w:right="361"/>
        <w:jc w:val="center"/>
        <w:rPr>
          <w:rFonts w:ascii="Arial"/>
          <w:i/>
          <w:sz w:val="36"/>
        </w:rPr>
      </w:pPr>
      <w:r>
        <w:rPr>
          <w:rFonts w:ascii="Arial"/>
          <w:i/>
          <w:color w:val="000003"/>
          <w:w w:val="75"/>
          <w:sz w:val="36"/>
        </w:rPr>
        <w:t>Revised,</w:t>
      </w:r>
      <w:r>
        <w:rPr>
          <w:rFonts w:ascii="Arial"/>
          <w:i/>
          <w:color w:val="000003"/>
          <w:spacing w:val="-1"/>
          <w:w w:val="75"/>
          <w:sz w:val="36"/>
        </w:rPr>
        <w:t xml:space="preserve"> </w:t>
      </w:r>
      <w:r>
        <w:rPr>
          <w:rFonts w:ascii="Arial"/>
          <w:i/>
          <w:color w:val="000003"/>
          <w:w w:val="75"/>
          <w:sz w:val="36"/>
        </w:rPr>
        <w:t>Approved</w:t>
      </w:r>
      <w:r>
        <w:rPr>
          <w:rFonts w:ascii="Arial"/>
          <w:i/>
          <w:color w:val="000003"/>
          <w:spacing w:val="-21"/>
          <w:sz w:val="36"/>
        </w:rPr>
        <w:t xml:space="preserve"> </w:t>
      </w:r>
      <w:r>
        <w:rPr>
          <w:rFonts w:ascii="Arial"/>
          <w:i/>
          <w:color w:val="000003"/>
          <w:w w:val="75"/>
          <w:sz w:val="36"/>
        </w:rPr>
        <w:t>and</w:t>
      </w:r>
      <w:r>
        <w:rPr>
          <w:rFonts w:ascii="Arial"/>
          <w:i/>
          <w:color w:val="000003"/>
          <w:spacing w:val="-22"/>
          <w:sz w:val="36"/>
        </w:rPr>
        <w:t xml:space="preserve"> </w:t>
      </w:r>
      <w:r>
        <w:rPr>
          <w:rFonts w:ascii="Arial"/>
          <w:i/>
          <w:color w:val="000003"/>
          <w:w w:val="75"/>
          <w:sz w:val="36"/>
        </w:rPr>
        <w:t>Adopted</w:t>
      </w:r>
      <w:r>
        <w:rPr>
          <w:rFonts w:ascii="Arial"/>
          <w:i/>
          <w:color w:val="000003"/>
          <w:spacing w:val="-22"/>
          <w:sz w:val="36"/>
        </w:rPr>
        <w:t xml:space="preserve"> </w:t>
      </w:r>
      <w:r>
        <w:rPr>
          <w:rFonts w:ascii="Arial"/>
          <w:i/>
          <w:color w:val="000003"/>
          <w:w w:val="75"/>
          <w:sz w:val="36"/>
        </w:rPr>
        <w:t>April</w:t>
      </w:r>
      <w:r>
        <w:rPr>
          <w:rFonts w:ascii="Arial"/>
          <w:i/>
          <w:color w:val="000003"/>
          <w:spacing w:val="-23"/>
          <w:sz w:val="36"/>
        </w:rPr>
        <w:t xml:space="preserve"> </w:t>
      </w:r>
      <w:r>
        <w:rPr>
          <w:rFonts w:ascii="Arial"/>
          <w:i/>
          <w:color w:val="000003"/>
          <w:w w:val="75"/>
          <w:sz w:val="36"/>
        </w:rPr>
        <w:t>22,</w:t>
      </w:r>
      <w:r>
        <w:rPr>
          <w:rFonts w:ascii="Arial"/>
          <w:i/>
          <w:color w:val="000003"/>
          <w:spacing w:val="-24"/>
          <w:sz w:val="36"/>
        </w:rPr>
        <w:t xml:space="preserve"> </w:t>
      </w:r>
      <w:r>
        <w:rPr>
          <w:rFonts w:ascii="Arial"/>
          <w:i/>
          <w:color w:val="000003"/>
          <w:spacing w:val="-4"/>
          <w:w w:val="75"/>
          <w:sz w:val="36"/>
        </w:rPr>
        <w:t>2014</w:t>
      </w:r>
    </w:p>
    <w:p w14:paraId="56E6A1DB" w14:textId="77777777" w:rsidR="00DB7EC1" w:rsidRDefault="00DB7EC1">
      <w:pPr>
        <w:jc w:val="center"/>
        <w:rPr>
          <w:rFonts w:ascii="Arial"/>
          <w:i/>
          <w:sz w:val="36"/>
        </w:rPr>
        <w:sectPr w:rsidR="00DB7EC1">
          <w:headerReference w:type="default" r:id="rId6"/>
          <w:footerReference w:type="default" r:id="rId7"/>
          <w:type w:val="continuous"/>
          <w:pgSz w:w="12240" w:h="15840"/>
          <w:pgMar w:top="1480" w:right="720" w:bottom="940" w:left="1080" w:header="719" w:footer="746" w:gutter="0"/>
          <w:pgNumType w:start="1"/>
          <w:cols w:space="720"/>
        </w:sectPr>
      </w:pPr>
    </w:p>
    <w:p w14:paraId="68DC3249" w14:textId="77777777" w:rsidR="00DB7EC1" w:rsidRDefault="00000000">
      <w:pPr>
        <w:spacing w:line="88" w:lineRule="exact"/>
        <w:ind w:left="331"/>
        <w:rPr>
          <w:rFonts w:ascii="Arial"/>
          <w:position w:val="-1"/>
          <w:sz w:val="8"/>
        </w:rPr>
      </w:pPr>
      <w:r>
        <w:rPr>
          <w:rFonts w:ascii="Arial"/>
          <w:noProof/>
          <w:position w:val="-1"/>
          <w:sz w:val="8"/>
        </w:rPr>
        <w:lastRenderedPageBreak/>
        <mc:AlternateContent>
          <mc:Choice Requires="wpg">
            <w:drawing>
              <wp:inline distT="0" distB="0" distL="0" distR="0" wp14:anchorId="28812BB4" wp14:editId="7E764E7C">
                <wp:extent cx="5981065" cy="5651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6515"/>
                          <a:chOff x="0" y="0"/>
                          <a:chExt cx="5981065" cy="565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98106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6515">
                                <a:moveTo>
                                  <a:pt x="5981065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5981065" y="56388"/>
                                </a:lnTo>
                                <a:lnTo>
                                  <a:pt x="5981065" y="18288"/>
                                </a:lnTo>
                                <a:close/>
                              </a:path>
                              <a:path w="5981065" h="56515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81065" y="9144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0A290" id="Group 7" o:spid="_x0000_s1026" style="width:470.95pt;height:4.45pt;mso-position-horizontal-relative:char;mso-position-vertical-relative:line" coordsize="59810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">
                <v:shape id="Graphic 8" o:spid="_x0000_s1027" style="position:absolute;width:59810;height:565;visibility:visible;mso-wrap-style:square;v-text-anchor:top" coordsize="598106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" path="m5981065,18288l,18288,,56388r5981065,l5981065,18288xem5981065,l,,,9144r5981065,l5981065,xe" fillcolor="#612322" stroked="f">
                  <v:path arrowok="t"/>
                </v:shape>
                <w10:anchorlock/>
              </v:group>
            </w:pict>
          </mc:Fallback>
        </mc:AlternateContent>
      </w:r>
    </w:p>
    <w:p w14:paraId="628211A7" w14:textId="77777777" w:rsidR="00DB7EC1" w:rsidRDefault="00DB7EC1">
      <w:pPr>
        <w:pStyle w:val="BodyText"/>
        <w:rPr>
          <w:rFonts w:ascii="Arial"/>
          <w:i/>
          <w:sz w:val="28"/>
        </w:rPr>
      </w:pPr>
    </w:p>
    <w:p w14:paraId="32EC2C87" w14:textId="77777777" w:rsidR="00DB7EC1" w:rsidRDefault="00DB7EC1">
      <w:pPr>
        <w:pStyle w:val="BodyText"/>
        <w:spacing w:before="47"/>
        <w:rPr>
          <w:rFonts w:ascii="Arial"/>
          <w:i/>
          <w:sz w:val="28"/>
        </w:rPr>
      </w:pPr>
    </w:p>
    <w:p w14:paraId="2975105C" w14:textId="77777777" w:rsidR="00DB7EC1" w:rsidRDefault="00000000">
      <w:pPr>
        <w:pStyle w:val="Heading1"/>
        <w:tabs>
          <w:tab w:val="left" w:pos="2520"/>
        </w:tabs>
      </w:pPr>
      <w:r>
        <w:rPr>
          <w:color w:val="000004"/>
          <w:w w:val="90"/>
        </w:rPr>
        <w:t>PO</w:t>
      </w:r>
      <w:r>
        <w:rPr>
          <w:color w:val="110F16"/>
          <w:w w:val="90"/>
        </w:rPr>
        <w:t>L</w:t>
      </w:r>
      <w:r>
        <w:rPr>
          <w:color w:val="000004"/>
          <w:w w:val="90"/>
        </w:rPr>
        <w:t>ICY TITLE:</w:t>
      </w:r>
      <w:r>
        <w:rPr>
          <w:color w:val="000004"/>
        </w:rPr>
        <w:tab/>
      </w:r>
      <w:r>
        <w:rPr>
          <w:color w:val="000004"/>
          <w:spacing w:val="-2"/>
          <w:w w:val="75"/>
        </w:rPr>
        <w:t>C</w:t>
      </w:r>
      <w:r>
        <w:rPr>
          <w:color w:val="110F16"/>
          <w:spacing w:val="-2"/>
          <w:w w:val="75"/>
        </w:rPr>
        <w:t>ontr</w:t>
      </w:r>
      <w:r>
        <w:rPr>
          <w:color w:val="000004"/>
          <w:spacing w:val="-2"/>
          <w:w w:val="75"/>
        </w:rPr>
        <w:t>i</w:t>
      </w:r>
      <w:r>
        <w:rPr>
          <w:color w:val="110F16"/>
          <w:spacing w:val="-2"/>
          <w:w w:val="75"/>
        </w:rPr>
        <w:t>b</w:t>
      </w:r>
      <w:r>
        <w:rPr>
          <w:color w:val="000004"/>
          <w:spacing w:val="-2"/>
          <w:w w:val="75"/>
        </w:rPr>
        <w:t>u</w:t>
      </w:r>
      <w:r>
        <w:rPr>
          <w:color w:val="110F16"/>
          <w:spacing w:val="-2"/>
          <w:w w:val="75"/>
        </w:rPr>
        <w:t>t</w:t>
      </w:r>
      <w:r>
        <w:rPr>
          <w:color w:val="000004"/>
          <w:spacing w:val="-2"/>
          <w:w w:val="75"/>
        </w:rPr>
        <w:t>i</w:t>
      </w:r>
      <w:r>
        <w:rPr>
          <w:color w:val="110F16"/>
          <w:spacing w:val="-2"/>
          <w:w w:val="75"/>
        </w:rPr>
        <w:t xml:space="preserve">ons </w:t>
      </w:r>
      <w:r>
        <w:rPr>
          <w:color w:val="000004"/>
          <w:w w:val="85"/>
        </w:rPr>
        <w:t>PO</w:t>
      </w:r>
      <w:r>
        <w:rPr>
          <w:color w:val="110F16"/>
          <w:w w:val="85"/>
        </w:rPr>
        <w:t>LI</w:t>
      </w:r>
      <w:r>
        <w:rPr>
          <w:color w:val="000004"/>
          <w:w w:val="85"/>
        </w:rPr>
        <w:t>CY NUM</w:t>
      </w:r>
      <w:r>
        <w:rPr>
          <w:color w:val="110F16"/>
          <w:w w:val="85"/>
        </w:rPr>
        <w:t>B</w:t>
      </w:r>
      <w:r>
        <w:rPr>
          <w:color w:val="000004"/>
          <w:w w:val="85"/>
        </w:rPr>
        <w:t>ER:</w:t>
      </w:r>
      <w:r>
        <w:rPr>
          <w:color w:val="000004"/>
        </w:rPr>
        <w:tab/>
      </w:r>
      <w:r>
        <w:rPr>
          <w:color w:val="000004"/>
          <w:spacing w:val="-4"/>
          <w:w w:val="90"/>
        </w:rPr>
        <w:t>7</w:t>
      </w:r>
      <w:r>
        <w:rPr>
          <w:color w:val="110F16"/>
          <w:spacing w:val="-4"/>
          <w:w w:val="90"/>
        </w:rPr>
        <w:t>010</w:t>
      </w:r>
    </w:p>
    <w:p w14:paraId="0B0160AF" w14:textId="77777777" w:rsidR="00DB7EC1" w:rsidRDefault="00DB7EC1">
      <w:pPr>
        <w:pStyle w:val="BodyText"/>
        <w:spacing w:before="39"/>
        <w:rPr>
          <w:rFonts w:ascii="Arial"/>
          <w:b/>
          <w:sz w:val="28"/>
        </w:rPr>
      </w:pPr>
    </w:p>
    <w:p w14:paraId="4EE6C315" w14:textId="77777777" w:rsidR="00DB7EC1" w:rsidRDefault="00000000">
      <w:pPr>
        <w:pStyle w:val="BodyText"/>
        <w:ind w:left="360" w:right="516"/>
      </w:pPr>
      <w:r>
        <w:rPr>
          <w:color w:val="000004"/>
          <w:w w:val="75"/>
        </w:rPr>
        <w:t>The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Newberry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Comm</w:t>
      </w:r>
      <w:r>
        <w:rPr>
          <w:color w:val="110F16"/>
          <w:w w:val="75"/>
        </w:rPr>
        <w:t>u</w:t>
      </w:r>
      <w:r>
        <w:rPr>
          <w:color w:val="000004"/>
          <w:w w:val="75"/>
        </w:rPr>
        <w:t>nity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Services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Dis</w:t>
      </w:r>
      <w:r>
        <w:rPr>
          <w:color w:val="110F16"/>
          <w:w w:val="75"/>
        </w:rPr>
        <w:t>tr</w:t>
      </w:r>
      <w:r>
        <w:rPr>
          <w:color w:val="000004"/>
          <w:w w:val="75"/>
        </w:rPr>
        <w:t>ict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may,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upon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majority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vote,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donate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the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use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of</w:t>
      </w:r>
      <w:r>
        <w:rPr>
          <w:color w:val="000004"/>
          <w:spacing w:val="-17"/>
        </w:rPr>
        <w:t xml:space="preserve"> </w:t>
      </w:r>
      <w:r>
        <w:rPr>
          <w:color w:val="000004"/>
          <w:w w:val="75"/>
        </w:rPr>
        <w:t>the</w:t>
      </w:r>
      <w:r>
        <w:rPr>
          <w:color w:val="000004"/>
          <w:spacing w:val="-2"/>
          <w:w w:val="75"/>
        </w:rPr>
        <w:t xml:space="preserve"> </w:t>
      </w:r>
      <w:r>
        <w:rPr>
          <w:color w:val="000004"/>
          <w:w w:val="75"/>
        </w:rPr>
        <w:t>bu</w:t>
      </w:r>
      <w:r>
        <w:rPr>
          <w:color w:val="110F16"/>
          <w:w w:val="75"/>
        </w:rPr>
        <w:t>i</w:t>
      </w:r>
      <w:r>
        <w:rPr>
          <w:color w:val="000004"/>
          <w:w w:val="75"/>
        </w:rPr>
        <w:t>lding,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park</w:t>
      </w:r>
      <w:r>
        <w:rPr>
          <w:color w:val="000004"/>
          <w:spacing w:val="-1"/>
          <w:w w:val="75"/>
        </w:rPr>
        <w:t xml:space="preserve"> </w:t>
      </w:r>
      <w:r>
        <w:rPr>
          <w:color w:val="000004"/>
          <w:w w:val="75"/>
        </w:rPr>
        <w:t>and/o</w:t>
      </w:r>
      <w:r>
        <w:rPr>
          <w:color w:val="110F16"/>
          <w:w w:val="75"/>
        </w:rPr>
        <w:t>r</w:t>
      </w:r>
      <w:r>
        <w:rPr>
          <w:color w:val="110F16"/>
          <w:spacing w:val="-2"/>
          <w:w w:val="75"/>
        </w:rPr>
        <w:t xml:space="preserve"> </w:t>
      </w:r>
      <w:r>
        <w:rPr>
          <w:color w:val="000004"/>
          <w:w w:val="75"/>
        </w:rPr>
        <w:t>Ball Field to Newberry Springs organiza</w:t>
      </w:r>
      <w:r>
        <w:rPr>
          <w:color w:val="110F16"/>
          <w:w w:val="75"/>
        </w:rPr>
        <w:t>t</w:t>
      </w:r>
      <w:r>
        <w:rPr>
          <w:color w:val="000004"/>
          <w:w w:val="75"/>
        </w:rPr>
        <w:t xml:space="preserve">ions (such as </w:t>
      </w:r>
      <w:r>
        <w:rPr>
          <w:color w:val="110F16"/>
          <w:w w:val="75"/>
        </w:rPr>
        <w:t>t</w:t>
      </w:r>
      <w:r>
        <w:rPr>
          <w:color w:val="000004"/>
          <w:w w:val="75"/>
        </w:rPr>
        <w:t>he Amer</w:t>
      </w:r>
      <w:r>
        <w:rPr>
          <w:color w:val="110F16"/>
          <w:w w:val="75"/>
        </w:rPr>
        <w:t>i</w:t>
      </w:r>
      <w:r>
        <w:rPr>
          <w:color w:val="000004"/>
          <w:w w:val="75"/>
        </w:rPr>
        <w:t>can Legion) and</w:t>
      </w:r>
      <w:r>
        <w:rPr>
          <w:color w:val="000004"/>
          <w:spacing w:val="-7"/>
        </w:rPr>
        <w:t xml:space="preserve"> </w:t>
      </w:r>
      <w:r>
        <w:rPr>
          <w:color w:val="000004"/>
          <w:w w:val="75"/>
        </w:rPr>
        <w:t xml:space="preserve">other individuals/organizations for the </w:t>
      </w:r>
      <w:r>
        <w:rPr>
          <w:color w:val="000004"/>
          <w:w w:val="80"/>
        </w:rPr>
        <w:t>benefit o</w:t>
      </w:r>
      <w:r>
        <w:rPr>
          <w:color w:val="110F16"/>
          <w:w w:val="80"/>
        </w:rPr>
        <w:t xml:space="preserve">f </w:t>
      </w:r>
      <w:r>
        <w:rPr>
          <w:color w:val="000004"/>
          <w:w w:val="80"/>
        </w:rPr>
        <w:t>the communi</w:t>
      </w:r>
      <w:r>
        <w:rPr>
          <w:color w:val="110F16"/>
          <w:w w:val="80"/>
        </w:rPr>
        <w:t>t</w:t>
      </w:r>
      <w:r>
        <w:rPr>
          <w:color w:val="000004"/>
          <w:w w:val="80"/>
        </w:rPr>
        <w:t>y.</w:t>
      </w:r>
    </w:p>
    <w:p w14:paraId="05D6EE99" w14:textId="77777777" w:rsidR="00DB7EC1" w:rsidRDefault="00000000">
      <w:pPr>
        <w:pStyle w:val="BodyText"/>
        <w:spacing w:before="121"/>
        <w:ind w:left="360"/>
      </w:pPr>
      <w:r>
        <w:rPr>
          <w:color w:val="000004"/>
          <w:w w:val="70"/>
        </w:rPr>
        <w:t>Monetary</w:t>
      </w:r>
      <w:r>
        <w:rPr>
          <w:color w:val="000004"/>
          <w:spacing w:val="13"/>
        </w:rPr>
        <w:t xml:space="preserve"> </w:t>
      </w:r>
      <w:r>
        <w:rPr>
          <w:color w:val="000004"/>
          <w:w w:val="70"/>
        </w:rPr>
        <w:t>contributions</w:t>
      </w:r>
      <w:r>
        <w:rPr>
          <w:color w:val="000004"/>
          <w:spacing w:val="13"/>
        </w:rPr>
        <w:t xml:space="preserve"> </w:t>
      </w:r>
      <w:r>
        <w:rPr>
          <w:color w:val="000004"/>
          <w:w w:val="70"/>
        </w:rPr>
        <w:t>will</w:t>
      </w:r>
      <w:r>
        <w:rPr>
          <w:color w:val="000004"/>
          <w:spacing w:val="13"/>
        </w:rPr>
        <w:t xml:space="preserve"> </w:t>
      </w:r>
      <w:r>
        <w:rPr>
          <w:color w:val="000004"/>
          <w:w w:val="70"/>
        </w:rPr>
        <w:t>not</w:t>
      </w:r>
      <w:r>
        <w:rPr>
          <w:color w:val="000004"/>
          <w:spacing w:val="11"/>
        </w:rPr>
        <w:t xml:space="preserve"> </w:t>
      </w:r>
      <w:r>
        <w:rPr>
          <w:color w:val="000004"/>
          <w:w w:val="70"/>
        </w:rPr>
        <w:t>be</w:t>
      </w:r>
      <w:r>
        <w:rPr>
          <w:color w:val="000004"/>
          <w:spacing w:val="15"/>
        </w:rPr>
        <w:t xml:space="preserve"> </w:t>
      </w:r>
      <w:r>
        <w:rPr>
          <w:color w:val="000004"/>
          <w:w w:val="70"/>
        </w:rPr>
        <w:t>made</w:t>
      </w:r>
      <w:r>
        <w:rPr>
          <w:color w:val="000004"/>
          <w:spacing w:val="11"/>
        </w:rPr>
        <w:t xml:space="preserve"> </w:t>
      </w:r>
      <w:r>
        <w:rPr>
          <w:color w:val="000004"/>
          <w:w w:val="70"/>
        </w:rPr>
        <w:t>to</w:t>
      </w:r>
      <w:r>
        <w:rPr>
          <w:color w:val="000004"/>
          <w:spacing w:val="17"/>
        </w:rPr>
        <w:t xml:space="preserve"> </w:t>
      </w:r>
      <w:r>
        <w:rPr>
          <w:color w:val="000004"/>
          <w:w w:val="70"/>
        </w:rPr>
        <w:t>any</w:t>
      </w:r>
      <w:r>
        <w:rPr>
          <w:color w:val="000004"/>
          <w:spacing w:val="13"/>
        </w:rPr>
        <w:t xml:space="preserve"> </w:t>
      </w:r>
      <w:r>
        <w:rPr>
          <w:color w:val="000004"/>
          <w:w w:val="70"/>
        </w:rPr>
        <w:t>organization/individual</w:t>
      </w:r>
      <w:r>
        <w:rPr>
          <w:color w:val="000004"/>
          <w:spacing w:val="16"/>
        </w:rPr>
        <w:t xml:space="preserve"> </w:t>
      </w:r>
      <w:r>
        <w:rPr>
          <w:color w:val="000004"/>
          <w:w w:val="70"/>
        </w:rPr>
        <w:t>fo</w:t>
      </w:r>
      <w:r>
        <w:rPr>
          <w:color w:val="110F16"/>
          <w:w w:val="70"/>
        </w:rPr>
        <w:t>r</w:t>
      </w:r>
      <w:r>
        <w:rPr>
          <w:color w:val="110F16"/>
          <w:spacing w:val="15"/>
        </w:rPr>
        <w:t xml:space="preserve"> </w:t>
      </w:r>
      <w:r>
        <w:rPr>
          <w:color w:val="000004"/>
          <w:w w:val="70"/>
        </w:rPr>
        <w:t>any</w:t>
      </w:r>
      <w:r>
        <w:rPr>
          <w:color w:val="000004"/>
          <w:spacing w:val="13"/>
        </w:rPr>
        <w:t xml:space="preserve"> </w:t>
      </w:r>
      <w:r>
        <w:rPr>
          <w:color w:val="000004"/>
          <w:spacing w:val="-2"/>
          <w:w w:val="70"/>
        </w:rPr>
        <w:t>reason.</w:t>
      </w:r>
    </w:p>
    <w:p w14:paraId="218C21A0" w14:textId="77777777" w:rsidR="00DB7EC1" w:rsidRDefault="00DB7EC1">
      <w:pPr>
        <w:pStyle w:val="BodyText"/>
        <w:spacing w:before="162"/>
        <w:rPr>
          <w:sz w:val="28"/>
        </w:rPr>
      </w:pPr>
    </w:p>
    <w:p w14:paraId="17F2B9E4" w14:textId="77777777" w:rsidR="00DB7EC1" w:rsidRDefault="00000000">
      <w:pPr>
        <w:ind w:left="357" w:right="718"/>
        <w:jc w:val="center"/>
        <w:rPr>
          <w:rFonts w:ascii="Calibri"/>
          <w:i/>
          <w:sz w:val="28"/>
        </w:rPr>
      </w:pPr>
      <w:r>
        <w:rPr>
          <w:rFonts w:ascii="Calibri"/>
          <w:i/>
          <w:color w:val="000003"/>
          <w:spacing w:val="-2"/>
          <w:w w:val="75"/>
          <w:sz w:val="28"/>
        </w:rPr>
        <w:t>Revised,</w:t>
      </w:r>
      <w:r>
        <w:rPr>
          <w:rFonts w:ascii="Calibri"/>
          <w:i/>
          <w:color w:val="000003"/>
          <w:spacing w:val="-6"/>
          <w:sz w:val="28"/>
        </w:rPr>
        <w:t xml:space="preserve"> </w:t>
      </w:r>
      <w:r>
        <w:rPr>
          <w:rFonts w:ascii="Calibri"/>
          <w:i/>
          <w:color w:val="000003"/>
          <w:spacing w:val="-2"/>
          <w:w w:val="75"/>
          <w:sz w:val="28"/>
        </w:rPr>
        <w:t>Approved</w:t>
      </w:r>
      <w:r>
        <w:rPr>
          <w:rFonts w:ascii="Calibri"/>
          <w:i/>
          <w:color w:val="000003"/>
          <w:spacing w:val="-6"/>
          <w:sz w:val="28"/>
        </w:rPr>
        <w:t xml:space="preserve"> </w:t>
      </w:r>
      <w:r>
        <w:rPr>
          <w:rFonts w:ascii="Calibri"/>
          <w:i/>
          <w:color w:val="000003"/>
          <w:spacing w:val="-2"/>
          <w:w w:val="75"/>
          <w:sz w:val="28"/>
        </w:rPr>
        <w:t>and</w:t>
      </w:r>
      <w:r>
        <w:rPr>
          <w:rFonts w:ascii="Calibri"/>
          <w:i/>
          <w:color w:val="000003"/>
          <w:spacing w:val="-7"/>
          <w:sz w:val="28"/>
        </w:rPr>
        <w:t xml:space="preserve"> </w:t>
      </w:r>
      <w:r>
        <w:rPr>
          <w:rFonts w:ascii="Calibri"/>
          <w:i/>
          <w:color w:val="000003"/>
          <w:spacing w:val="-2"/>
          <w:w w:val="75"/>
          <w:sz w:val="28"/>
        </w:rPr>
        <w:t>Adopted</w:t>
      </w:r>
      <w:r>
        <w:rPr>
          <w:rFonts w:ascii="Calibri"/>
          <w:i/>
          <w:color w:val="000003"/>
          <w:spacing w:val="-1"/>
          <w:sz w:val="28"/>
        </w:rPr>
        <w:t xml:space="preserve"> </w:t>
      </w:r>
      <w:r>
        <w:rPr>
          <w:rFonts w:ascii="Calibri"/>
          <w:i/>
          <w:color w:val="000003"/>
          <w:spacing w:val="-2"/>
          <w:w w:val="75"/>
          <w:sz w:val="28"/>
        </w:rPr>
        <w:t>April</w:t>
      </w:r>
      <w:r>
        <w:rPr>
          <w:rFonts w:ascii="Calibri"/>
          <w:i/>
          <w:color w:val="000003"/>
          <w:spacing w:val="-5"/>
          <w:sz w:val="28"/>
        </w:rPr>
        <w:t xml:space="preserve"> </w:t>
      </w:r>
      <w:r>
        <w:rPr>
          <w:rFonts w:ascii="Calibri"/>
          <w:i/>
          <w:color w:val="000003"/>
          <w:spacing w:val="-2"/>
          <w:w w:val="75"/>
          <w:sz w:val="28"/>
        </w:rPr>
        <w:t>22,</w:t>
      </w:r>
      <w:r>
        <w:rPr>
          <w:rFonts w:ascii="Calibri"/>
          <w:i/>
          <w:color w:val="000003"/>
          <w:spacing w:val="-5"/>
          <w:sz w:val="28"/>
        </w:rPr>
        <w:t xml:space="preserve"> </w:t>
      </w:r>
      <w:r>
        <w:rPr>
          <w:rFonts w:ascii="Calibri"/>
          <w:i/>
          <w:color w:val="000003"/>
          <w:spacing w:val="-4"/>
          <w:w w:val="75"/>
          <w:sz w:val="28"/>
        </w:rPr>
        <w:t>2014</w:t>
      </w:r>
    </w:p>
    <w:p w14:paraId="55D20D3C" w14:textId="77777777" w:rsidR="00DB7EC1" w:rsidRDefault="00000000">
      <w:pPr>
        <w:spacing w:before="196"/>
        <w:ind w:left="360"/>
      </w:pPr>
      <w:r>
        <w:rPr>
          <w:color w:val="000004"/>
          <w:w w:val="75"/>
        </w:rPr>
        <w:t>Approved</w:t>
      </w:r>
      <w:r>
        <w:rPr>
          <w:color w:val="000004"/>
          <w:spacing w:val="10"/>
        </w:rPr>
        <w:t xml:space="preserve"> </w:t>
      </w:r>
      <w:r>
        <w:rPr>
          <w:color w:val="000004"/>
          <w:w w:val="75"/>
        </w:rPr>
        <w:t>May</w:t>
      </w:r>
      <w:r>
        <w:rPr>
          <w:color w:val="000004"/>
          <w:spacing w:val="11"/>
        </w:rPr>
        <w:t xml:space="preserve"> </w:t>
      </w:r>
      <w:r>
        <w:rPr>
          <w:color w:val="000004"/>
          <w:w w:val="75"/>
        </w:rPr>
        <w:t>23.</w:t>
      </w:r>
      <w:r>
        <w:rPr>
          <w:color w:val="000004"/>
          <w:spacing w:val="10"/>
        </w:rPr>
        <w:t xml:space="preserve"> </w:t>
      </w:r>
      <w:r>
        <w:rPr>
          <w:color w:val="000004"/>
          <w:spacing w:val="-4"/>
          <w:w w:val="75"/>
        </w:rPr>
        <w:t>1995</w:t>
      </w:r>
    </w:p>
    <w:sectPr w:rsidR="00DB7EC1">
      <w:headerReference w:type="default" r:id="rId8"/>
      <w:footerReference w:type="default" r:id="rId9"/>
      <w:pgSz w:w="12240" w:h="15840"/>
      <w:pgMar w:top="1480" w:right="720" w:bottom="940" w:left="1080" w:header="719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FBF76" w14:textId="77777777" w:rsidR="001A504F" w:rsidRDefault="001A504F">
      <w:r>
        <w:separator/>
      </w:r>
    </w:p>
  </w:endnote>
  <w:endnote w:type="continuationSeparator" w:id="0">
    <w:p w14:paraId="520838B3" w14:textId="77777777" w:rsidR="001A504F" w:rsidRDefault="001A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0F18" w14:textId="77777777" w:rsidR="00DB7E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0A4A0467" wp14:editId="5497AAAD">
              <wp:simplePos x="0" y="0"/>
              <wp:positionH relativeFrom="page">
                <wp:posOffset>6927342</wp:posOffset>
              </wp:positionH>
              <wp:positionV relativeFrom="page">
                <wp:posOffset>9445243</wp:posOffset>
              </wp:positionV>
              <wp:extent cx="40322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DAF5F" w14:textId="77777777" w:rsidR="00DB7EC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A046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45.45pt;margin-top:743.7pt;width:31.75pt;height:13.0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" filled="f" stroked="f">
              <v:textbox inset="0,0,0,0">
                <w:txbxContent>
                  <w:p w14:paraId="239DAF5F" w14:textId="77777777" w:rsidR="00DB7EC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BFAC" w14:textId="77777777" w:rsidR="00DB7E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6C77CB9A" wp14:editId="4ACABC12">
              <wp:simplePos x="0" y="0"/>
              <wp:positionH relativeFrom="page">
                <wp:posOffset>6398514</wp:posOffset>
              </wp:positionH>
              <wp:positionV relativeFrom="page">
                <wp:posOffset>9445243</wp:posOffset>
              </wp:positionV>
              <wp:extent cx="47498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9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C17E7" w14:textId="77777777" w:rsidR="00DB7EC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7CB9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03.8pt;margin-top:743.7pt;width:37.4pt;height:13.0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" filled="f" stroked="f">
              <v:textbox inset="0,0,0,0">
                <w:txbxContent>
                  <w:p w14:paraId="012C17E7" w14:textId="77777777" w:rsidR="00DB7EC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</w:rPr>
                      <w:t xml:space="preserve"> 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E25C" w14:textId="77777777" w:rsidR="001A504F" w:rsidRDefault="001A504F">
      <w:r>
        <w:separator/>
      </w:r>
    </w:p>
  </w:footnote>
  <w:footnote w:type="continuationSeparator" w:id="0">
    <w:p w14:paraId="6E4C5D95" w14:textId="77777777" w:rsidR="001A504F" w:rsidRDefault="001A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D1A2" w14:textId="77777777" w:rsidR="00DB7E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2801D2F7" wp14:editId="69070B18">
              <wp:simplePos x="0" y="0"/>
              <wp:positionH relativeFrom="page">
                <wp:posOffset>2407666</wp:posOffset>
              </wp:positionH>
              <wp:positionV relativeFrom="page">
                <wp:posOffset>443927</wp:posOffset>
              </wp:positionV>
              <wp:extent cx="3411220" cy="263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1220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9DD262" w14:textId="77777777" w:rsidR="00DB7EC1" w:rsidRDefault="00000000">
                          <w:pPr>
                            <w:spacing w:before="19"/>
                            <w:ind w:left="20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sz w:val="32"/>
                            </w:rPr>
                            <w:t>Newberry</w:t>
                          </w:r>
                          <w:r>
                            <w:rPr>
                              <w:rFonts w:ascii="Cambria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32"/>
                            </w:rPr>
                            <w:t>Community</w:t>
                          </w:r>
                          <w:r>
                            <w:rPr>
                              <w:rFonts w:ascii="Cambri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32"/>
                            </w:rPr>
                            <w:t>Services</w:t>
                          </w:r>
                          <w:r>
                            <w:rPr>
                              <w:rFonts w:ascii="Cambri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32"/>
                            </w:rPr>
                            <w:t>District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1D2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9.6pt;margin-top:34.95pt;width:268.6pt;height:20.7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" filled="f" stroked="f">
              <v:textbox inset="0,0,0,0">
                <w:txbxContent>
                  <w:p w14:paraId="5E9DD262" w14:textId="77777777" w:rsidR="00DB7EC1" w:rsidRDefault="00000000">
                    <w:pPr>
                      <w:spacing w:before="19"/>
                      <w:ind w:left="20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sz w:val="32"/>
                      </w:rPr>
                      <w:t>Newberry</w:t>
                    </w:r>
                    <w:r>
                      <w:rPr>
                        <w:rFonts w:ascii="Cambria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z w:val="32"/>
                      </w:rPr>
                      <w:t>Community</w:t>
                    </w:r>
                    <w:r>
                      <w:rPr>
                        <w:rFonts w:ascii="Cambri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z w:val="32"/>
                      </w:rPr>
                      <w:t>Services</w:t>
                    </w:r>
                    <w:r>
                      <w:rPr>
                        <w:rFonts w:ascii="Cambri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32"/>
                      </w:rPr>
                      <w:t>District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4E418EDB" wp14:editId="44123A0E">
              <wp:simplePos x="0" y="0"/>
              <wp:positionH relativeFrom="page">
                <wp:posOffset>5832728</wp:posOffset>
              </wp:positionH>
              <wp:positionV relativeFrom="page">
                <wp:posOffset>683195</wp:posOffset>
              </wp:positionV>
              <wp:extent cx="1493520" cy="263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3520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E0F6C9" w14:textId="77777777" w:rsidR="00DB7EC1" w:rsidRDefault="00000000">
                          <w:pPr>
                            <w:spacing w:before="19"/>
                            <w:ind w:left="20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sz w:val="32"/>
                            </w:rPr>
                            <w:t>Policy</w:t>
                          </w:r>
                          <w:r>
                            <w:rPr>
                              <w:rFonts w:ascii="Cambria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32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418EDB" id="Textbox 2" o:spid="_x0000_s1027" type="#_x0000_t202" style="position:absolute;margin-left:459.25pt;margin-top:53.8pt;width:117.6pt;height:20.7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" filled="f" stroked="f">
              <v:textbox inset="0,0,0,0">
                <w:txbxContent>
                  <w:p w14:paraId="07E0F6C9" w14:textId="77777777" w:rsidR="00DB7EC1" w:rsidRDefault="00000000">
                    <w:pPr>
                      <w:spacing w:before="19"/>
                      <w:ind w:left="20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sz w:val="32"/>
                      </w:rPr>
                      <w:t>Policy</w:t>
                    </w:r>
                    <w:r>
                      <w:rPr>
                        <w:rFonts w:ascii="Cambria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32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F95B" w14:textId="77777777" w:rsidR="00DB7E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597B7EB8" wp14:editId="71B94ACF">
              <wp:simplePos x="0" y="0"/>
              <wp:positionH relativeFrom="page">
                <wp:posOffset>2179066</wp:posOffset>
              </wp:positionH>
              <wp:positionV relativeFrom="page">
                <wp:posOffset>443927</wp:posOffset>
              </wp:positionV>
              <wp:extent cx="4689475" cy="5029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9475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4ED5C" w14:textId="77777777" w:rsidR="00DB7EC1" w:rsidRDefault="00000000">
                          <w:pPr>
                            <w:spacing w:before="19"/>
                            <w:ind w:left="20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sz w:val="32"/>
                            </w:rPr>
                            <w:t>Newberry</w:t>
                          </w:r>
                          <w:r>
                            <w:rPr>
                              <w:rFonts w:ascii="Cambria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32"/>
                            </w:rPr>
                            <w:t>Community</w:t>
                          </w:r>
                          <w:r>
                            <w:rPr>
                              <w:rFonts w:ascii="Cambri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32"/>
                            </w:rPr>
                            <w:t>Services</w:t>
                          </w:r>
                          <w:r>
                            <w:rPr>
                              <w:rFonts w:ascii="Cambri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32"/>
                            </w:rPr>
                            <w:t>District</w:t>
                          </w:r>
                        </w:p>
                        <w:p w14:paraId="1742D298" w14:textId="77777777" w:rsidR="00DB7EC1" w:rsidRDefault="00000000">
                          <w:pPr>
                            <w:spacing w:before="2"/>
                            <w:ind w:left="5053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sz w:val="32"/>
                            </w:rPr>
                            <w:t>Policy</w:t>
                          </w:r>
                          <w:r>
                            <w:rPr>
                              <w:rFonts w:ascii="Cambria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32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B7EB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171.6pt;margin-top:34.95pt;width:369.25pt;height:39.6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" filled="f" stroked="f">
              <v:textbox inset="0,0,0,0">
                <w:txbxContent>
                  <w:p w14:paraId="68F4ED5C" w14:textId="77777777" w:rsidR="00DB7EC1" w:rsidRDefault="00000000">
                    <w:pPr>
                      <w:spacing w:before="19"/>
                      <w:ind w:left="20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sz w:val="32"/>
                      </w:rPr>
                      <w:t>Newberry</w:t>
                    </w:r>
                    <w:r>
                      <w:rPr>
                        <w:rFonts w:ascii="Cambria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z w:val="32"/>
                      </w:rPr>
                      <w:t>Community</w:t>
                    </w:r>
                    <w:r>
                      <w:rPr>
                        <w:rFonts w:ascii="Cambri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z w:val="32"/>
                      </w:rPr>
                      <w:t>Services</w:t>
                    </w:r>
                    <w:r>
                      <w:rPr>
                        <w:rFonts w:ascii="Cambri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32"/>
                      </w:rPr>
                      <w:t>District</w:t>
                    </w:r>
                  </w:p>
                  <w:p w14:paraId="1742D298" w14:textId="77777777" w:rsidR="00DB7EC1" w:rsidRDefault="00000000">
                    <w:pPr>
                      <w:spacing w:before="2"/>
                      <w:ind w:left="5053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sz w:val="32"/>
                      </w:rPr>
                      <w:t>Policy</w:t>
                    </w:r>
                    <w:r>
                      <w:rPr>
                        <w:rFonts w:ascii="Cambria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32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C1"/>
    <w:rsid w:val="001A504F"/>
    <w:rsid w:val="002F5A25"/>
    <w:rsid w:val="00364AAD"/>
    <w:rsid w:val="0069113E"/>
    <w:rsid w:val="009A055C"/>
    <w:rsid w:val="00C83430"/>
    <w:rsid w:val="00D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152B"/>
  <w15:docId w15:val="{47AAAC33-A58E-4F9E-8F3F-7380AC4D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60" w:right="6489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 w:right="540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Newberry Community Services District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Newberry Community Services District</dc:title>
  <dc:creator>Paula Deel</dc:creator>
  <cp:lastModifiedBy>Newberry CSD</cp:lastModifiedBy>
  <cp:revision>2</cp:revision>
  <dcterms:created xsi:type="dcterms:W3CDTF">2026-08-21T22:15:00Z</dcterms:created>
  <dcterms:modified xsi:type="dcterms:W3CDTF">2026-08-21T22:15:00Z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2010</vt:lpwstr>
  </property>
</Properties>
</file>