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4F89B" w14:textId="6C0C7A01" w:rsidR="002764B0" w:rsidRDefault="002764B0" w:rsidP="002764B0">
      <w:pPr>
        <w:pStyle w:val="NormalWeb"/>
      </w:pPr>
      <w:r>
        <w:rPr>
          <w:noProof/>
        </w:rPr>
        <w:t xml:space="preserve">                                                </w:t>
      </w:r>
      <w:r>
        <w:rPr>
          <w:noProof/>
        </w:rPr>
        <w:drawing>
          <wp:inline distT="0" distB="0" distL="0" distR="0" wp14:anchorId="21F6AFC7" wp14:editId="7CC96A9F">
            <wp:extent cx="2377440" cy="1941756"/>
            <wp:effectExtent l="0" t="0" r="3810" b="1905"/>
            <wp:docPr id="1"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logo&#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77440" cy="1941756"/>
                    </a:xfrm>
                    <a:prstGeom prst="rect">
                      <a:avLst/>
                    </a:prstGeom>
                    <a:noFill/>
                    <a:ln>
                      <a:noFill/>
                    </a:ln>
                  </pic:spPr>
                </pic:pic>
              </a:graphicData>
            </a:graphic>
          </wp:inline>
        </w:drawing>
      </w:r>
      <w:r>
        <w:t xml:space="preserve">  </w:t>
      </w:r>
    </w:p>
    <w:p w14:paraId="42722362" w14:textId="77777777" w:rsidR="002764B0" w:rsidRDefault="002764B0" w:rsidP="002764B0">
      <w:pPr>
        <w:pStyle w:val="Style"/>
        <w:shd w:val="clear" w:color="auto" w:fill="FEFFFF"/>
        <w:spacing w:line="249" w:lineRule="atLeast"/>
        <w:ind w:right="6"/>
        <w:jc w:val="right"/>
        <w:rPr>
          <w:color w:val="000003"/>
          <w:sz w:val="28"/>
          <w:szCs w:val="28"/>
        </w:rPr>
      </w:pPr>
    </w:p>
    <w:p w14:paraId="2FC42E9C" w14:textId="2EDDFDFF" w:rsidR="002764B0" w:rsidRPr="00B96820" w:rsidRDefault="002764B0" w:rsidP="001F0601">
      <w:pPr>
        <w:pStyle w:val="Style"/>
        <w:shd w:val="clear" w:color="auto" w:fill="FEFFFF"/>
        <w:spacing w:after="360" w:line="249" w:lineRule="atLeast"/>
        <w:ind w:right="6"/>
        <w:jc w:val="center"/>
        <w:rPr>
          <w:b/>
          <w:bCs/>
          <w:color w:val="000003"/>
          <w:sz w:val="40"/>
          <w:szCs w:val="40"/>
          <w:u w:val="single"/>
        </w:rPr>
      </w:pPr>
      <w:r w:rsidRPr="00B96820">
        <w:rPr>
          <w:b/>
          <w:bCs/>
          <w:color w:val="000003"/>
          <w:sz w:val="40"/>
          <w:szCs w:val="40"/>
        </w:rPr>
        <w:t>Table of Contents</w:t>
      </w:r>
    </w:p>
    <w:p w14:paraId="143CDF81" w14:textId="77777777" w:rsidR="002764B0" w:rsidRPr="006A1271" w:rsidRDefault="002764B0" w:rsidP="002764B0">
      <w:pPr>
        <w:pStyle w:val="Style"/>
        <w:shd w:val="clear" w:color="auto" w:fill="FEFFFF"/>
        <w:tabs>
          <w:tab w:val="left" w:pos="360"/>
          <w:tab w:val="left" w:pos="1785"/>
        </w:tabs>
        <w:spacing w:line="249" w:lineRule="atLeast"/>
        <w:ind w:right="-1"/>
        <w:rPr>
          <w:sz w:val="18"/>
        </w:rPr>
      </w:pPr>
    </w:p>
    <w:tbl>
      <w:tblPr>
        <w:tblW w:w="0" w:type="auto"/>
        <w:tblLook w:val="04A0" w:firstRow="1" w:lastRow="0" w:firstColumn="1" w:lastColumn="0" w:noHBand="0" w:noVBand="1"/>
      </w:tblPr>
      <w:tblGrid>
        <w:gridCol w:w="1048"/>
        <w:gridCol w:w="6094"/>
        <w:gridCol w:w="2735"/>
      </w:tblGrid>
      <w:tr w:rsidR="002764B0" w:rsidRPr="006A1271" w14:paraId="642025B3" w14:textId="77777777" w:rsidTr="001F0601">
        <w:trPr>
          <w:trHeight w:val="144"/>
          <w:tblHeader/>
        </w:trPr>
        <w:tc>
          <w:tcPr>
            <w:tcW w:w="0" w:type="auto"/>
            <w:shd w:val="clear" w:color="auto" w:fill="B7D4EF" w:themeFill="text2" w:themeFillTint="33"/>
            <w:hideMark/>
          </w:tcPr>
          <w:p w14:paraId="7E57209D" w14:textId="77777777" w:rsidR="002764B0" w:rsidRPr="006A1271" w:rsidRDefault="002764B0" w:rsidP="001F0601">
            <w:pPr>
              <w:pStyle w:val="Style"/>
              <w:tabs>
                <w:tab w:val="left" w:pos="360"/>
                <w:tab w:val="left" w:pos="1785"/>
              </w:tabs>
              <w:spacing w:line="249" w:lineRule="atLeast"/>
              <w:ind w:right="-1"/>
              <w:jc w:val="center"/>
              <w:rPr>
                <w:b/>
                <w:color w:val="000003"/>
                <w:kern w:val="2"/>
                <w:sz w:val="22"/>
                <w:szCs w:val="22"/>
                <w14:ligatures w14:val="standardContextual"/>
              </w:rPr>
            </w:pPr>
            <w:r w:rsidRPr="006A1271">
              <w:rPr>
                <w:b/>
                <w:color w:val="000003"/>
                <w:kern w:val="2"/>
                <w:sz w:val="22"/>
                <w:szCs w:val="22"/>
                <w14:ligatures w14:val="standardContextual"/>
              </w:rPr>
              <w:t>Policy #</w:t>
            </w:r>
          </w:p>
        </w:tc>
        <w:tc>
          <w:tcPr>
            <w:tcW w:w="0" w:type="auto"/>
            <w:shd w:val="clear" w:color="auto" w:fill="B7D4EF" w:themeFill="text2" w:themeFillTint="33"/>
            <w:hideMark/>
          </w:tcPr>
          <w:p w14:paraId="6F8B358C" w14:textId="77777777" w:rsidR="002764B0" w:rsidRPr="006A1271" w:rsidRDefault="002764B0" w:rsidP="001F0601">
            <w:pPr>
              <w:pStyle w:val="Style"/>
              <w:tabs>
                <w:tab w:val="left" w:pos="360"/>
                <w:tab w:val="left" w:pos="1785"/>
              </w:tabs>
              <w:spacing w:line="249" w:lineRule="atLeast"/>
              <w:ind w:right="-1"/>
              <w:jc w:val="center"/>
              <w:rPr>
                <w:b/>
                <w:color w:val="000003"/>
                <w:kern w:val="2"/>
                <w:sz w:val="22"/>
                <w:szCs w:val="22"/>
                <w14:ligatures w14:val="standardContextual"/>
              </w:rPr>
            </w:pPr>
            <w:r w:rsidRPr="006A1271">
              <w:rPr>
                <w:b/>
                <w:color w:val="000003"/>
                <w:kern w:val="2"/>
                <w:sz w:val="22"/>
                <w:szCs w:val="22"/>
                <w14:ligatures w14:val="standardContextual"/>
              </w:rPr>
              <w:t>Policy Title:</w:t>
            </w:r>
          </w:p>
        </w:tc>
        <w:tc>
          <w:tcPr>
            <w:tcW w:w="0" w:type="auto"/>
            <w:shd w:val="clear" w:color="auto" w:fill="B7D4EF" w:themeFill="text2" w:themeFillTint="33"/>
            <w:hideMark/>
          </w:tcPr>
          <w:p w14:paraId="4A922848" w14:textId="77777777" w:rsidR="002764B0" w:rsidRPr="006A1271" w:rsidRDefault="002764B0" w:rsidP="001F0601">
            <w:pPr>
              <w:pStyle w:val="Style"/>
              <w:tabs>
                <w:tab w:val="left" w:pos="360"/>
                <w:tab w:val="left" w:pos="1785"/>
              </w:tabs>
              <w:spacing w:line="249" w:lineRule="atLeast"/>
              <w:ind w:right="-1"/>
              <w:jc w:val="center"/>
              <w:rPr>
                <w:b/>
                <w:color w:val="000003"/>
                <w:kern w:val="2"/>
                <w:sz w:val="22"/>
                <w:szCs w:val="22"/>
                <w14:ligatures w14:val="standardContextual"/>
              </w:rPr>
            </w:pPr>
            <w:r w:rsidRPr="006A1271">
              <w:rPr>
                <w:b/>
                <w:color w:val="000003"/>
                <w:kern w:val="2"/>
                <w:sz w:val="22"/>
                <w:szCs w:val="22"/>
                <w14:ligatures w14:val="standardContextual"/>
              </w:rPr>
              <w:t>Approved/Last Revision</w:t>
            </w:r>
          </w:p>
        </w:tc>
      </w:tr>
      <w:tr w:rsidR="002764B0" w:rsidRPr="006A1271" w14:paraId="0AE527E4" w14:textId="77777777" w:rsidTr="001F0601">
        <w:trPr>
          <w:trHeight w:val="144"/>
        </w:trPr>
        <w:tc>
          <w:tcPr>
            <w:tcW w:w="0" w:type="auto"/>
            <w:hideMark/>
          </w:tcPr>
          <w:p w14:paraId="4053322C"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1000</w:t>
            </w:r>
          </w:p>
        </w:tc>
        <w:tc>
          <w:tcPr>
            <w:tcW w:w="0" w:type="auto"/>
            <w:hideMark/>
          </w:tcPr>
          <w:p w14:paraId="52B89C46"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Purpose of Board Po</w:t>
            </w:r>
            <w:r w:rsidRPr="006A1271">
              <w:rPr>
                <w:color w:val="121115"/>
                <w:kern w:val="2"/>
                <w:sz w:val="22"/>
                <w:szCs w:val="22"/>
                <w14:ligatures w14:val="standardContextual"/>
              </w:rPr>
              <w:t>l</w:t>
            </w:r>
            <w:r w:rsidRPr="006A1271">
              <w:rPr>
                <w:color w:val="000003"/>
                <w:kern w:val="2"/>
                <w:sz w:val="22"/>
                <w:szCs w:val="22"/>
                <w14:ligatures w14:val="standardContextual"/>
              </w:rPr>
              <w:t>icies</w:t>
            </w:r>
          </w:p>
        </w:tc>
        <w:tc>
          <w:tcPr>
            <w:tcW w:w="0" w:type="auto"/>
            <w:hideMark/>
          </w:tcPr>
          <w:p w14:paraId="0F4FFE8D" w14:textId="77777777" w:rsidR="002764B0" w:rsidRPr="006A1271" w:rsidRDefault="002764B0" w:rsidP="001F0601">
            <w:pPr>
              <w:pStyle w:val="Style"/>
              <w:tabs>
                <w:tab w:val="left" w:pos="360"/>
                <w:tab w:val="left" w:pos="1785"/>
              </w:tabs>
              <w:spacing w:line="249" w:lineRule="atLeast"/>
              <w:ind w:right="-1"/>
              <w:jc w:val="center"/>
              <w:rPr>
                <w:color w:val="000003"/>
                <w:kern w:val="2"/>
                <w:sz w:val="22"/>
                <w:szCs w:val="22"/>
                <w14:ligatures w14:val="standardContextual"/>
              </w:rPr>
            </w:pPr>
            <w:r w:rsidRPr="006A1271">
              <w:rPr>
                <w:i/>
                <w:color w:val="000003"/>
                <w:w w:val="76"/>
                <w:kern w:val="2"/>
                <w:sz w:val="22"/>
                <w:szCs w:val="22"/>
                <w14:ligatures w14:val="standardContextual"/>
              </w:rPr>
              <w:t>November 28, 2023</w:t>
            </w:r>
          </w:p>
        </w:tc>
      </w:tr>
      <w:tr w:rsidR="002764B0" w:rsidRPr="006A1271" w14:paraId="399130C7" w14:textId="77777777" w:rsidTr="001F0601">
        <w:trPr>
          <w:trHeight w:val="144"/>
        </w:trPr>
        <w:tc>
          <w:tcPr>
            <w:tcW w:w="0" w:type="auto"/>
            <w:hideMark/>
          </w:tcPr>
          <w:p w14:paraId="1437FFF1"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1010</w:t>
            </w:r>
          </w:p>
        </w:tc>
        <w:tc>
          <w:tcPr>
            <w:tcW w:w="0" w:type="auto"/>
            <w:hideMark/>
          </w:tcPr>
          <w:p w14:paraId="4362772C"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Adoption</w:t>
            </w:r>
            <w:r w:rsidRPr="006A1271">
              <w:rPr>
                <w:color w:val="28282A"/>
                <w:kern w:val="2"/>
                <w:sz w:val="22"/>
                <w:szCs w:val="22"/>
                <w14:ligatures w14:val="standardContextual"/>
              </w:rPr>
              <w:t xml:space="preserve">/ </w:t>
            </w:r>
            <w:r w:rsidRPr="006A1271">
              <w:rPr>
                <w:color w:val="000003"/>
                <w:kern w:val="2"/>
                <w:sz w:val="22"/>
                <w:szCs w:val="22"/>
                <w14:ligatures w14:val="standardContextual"/>
              </w:rPr>
              <w:t>Amendment of Policies</w:t>
            </w:r>
          </w:p>
        </w:tc>
        <w:tc>
          <w:tcPr>
            <w:tcW w:w="0" w:type="auto"/>
            <w:hideMark/>
          </w:tcPr>
          <w:p w14:paraId="3382BCC9" w14:textId="77777777" w:rsidR="002764B0" w:rsidRPr="006A1271" w:rsidRDefault="002764B0" w:rsidP="001F0601">
            <w:pPr>
              <w:pStyle w:val="Style"/>
              <w:tabs>
                <w:tab w:val="left" w:pos="360"/>
                <w:tab w:val="left" w:pos="1785"/>
              </w:tabs>
              <w:spacing w:line="249" w:lineRule="atLeast"/>
              <w:ind w:right="-1"/>
              <w:jc w:val="center"/>
              <w:rPr>
                <w:color w:val="000003"/>
                <w:kern w:val="2"/>
                <w:sz w:val="22"/>
                <w:szCs w:val="22"/>
                <w14:ligatures w14:val="standardContextual"/>
              </w:rPr>
            </w:pPr>
            <w:r w:rsidRPr="006A1271">
              <w:rPr>
                <w:i/>
                <w:color w:val="000003"/>
                <w:w w:val="76"/>
                <w:kern w:val="2"/>
                <w:sz w:val="22"/>
                <w:szCs w:val="22"/>
                <w14:ligatures w14:val="standardContextual"/>
              </w:rPr>
              <w:t>November 28, 2023</w:t>
            </w:r>
          </w:p>
        </w:tc>
      </w:tr>
      <w:tr w:rsidR="002764B0" w:rsidRPr="006A1271" w14:paraId="4BC0936B" w14:textId="77777777" w:rsidTr="001F0601">
        <w:trPr>
          <w:trHeight w:val="144"/>
        </w:trPr>
        <w:tc>
          <w:tcPr>
            <w:tcW w:w="0" w:type="auto"/>
            <w:hideMark/>
          </w:tcPr>
          <w:p w14:paraId="12092042"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1016</w:t>
            </w:r>
          </w:p>
        </w:tc>
        <w:tc>
          <w:tcPr>
            <w:tcW w:w="0" w:type="auto"/>
            <w:hideMark/>
          </w:tcPr>
          <w:p w14:paraId="03272EEA"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Policy Manual Public Access</w:t>
            </w:r>
          </w:p>
        </w:tc>
        <w:tc>
          <w:tcPr>
            <w:tcW w:w="0" w:type="auto"/>
            <w:hideMark/>
          </w:tcPr>
          <w:p w14:paraId="113F7D8F" w14:textId="77777777" w:rsidR="002764B0" w:rsidRPr="006A1271" w:rsidRDefault="002764B0" w:rsidP="001F0601">
            <w:pPr>
              <w:pStyle w:val="Style"/>
              <w:shd w:val="clear" w:color="auto" w:fill="FEFFFF"/>
              <w:spacing w:line="249" w:lineRule="atLeast"/>
              <w:ind w:right="-1"/>
              <w:jc w:val="center"/>
              <w:rPr>
                <w:i/>
                <w:color w:val="000003"/>
                <w:w w:val="76"/>
                <w:kern w:val="2"/>
                <w:sz w:val="22"/>
                <w:szCs w:val="22"/>
                <w14:ligatures w14:val="standardContextual"/>
              </w:rPr>
            </w:pPr>
            <w:r w:rsidRPr="006A1271">
              <w:rPr>
                <w:i/>
                <w:color w:val="000003"/>
                <w:w w:val="76"/>
                <w:kern w:val="2"/>
                <w:sz w:val="22"/>
                <w:szCs w:val="22"/>
                <w14:ligatures w14:val="standardContextual"/>
              </w:rPr>
              <w:t>October 25, 2022</w:t>
            </w:r>
          </w:p>
        </w:tc>
      </w:tr>
      <w:tr w:rsidR="002764B0" w:rsidRPr="006A1271" w14:paraId="3C404F37" w14:textId="77777777" w:rsidTr="001F0601">
        <w:trPr>
          <w:trHeight w:val="144"/>
        </w:trPr>
        <w:tc>
          <w:tcPr>
            <w:tcW w:w="0" w:type="auto"/>
            <w:hideMark/>
          </w:tcPr>
          <w:p w14:paraId="35E450C1"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1020</w:t>
            </w:r>
          </w:p>
        </w:tc>
        <w:tc>
          <w:tcPr>
            <w:tcW w:w="0" w:type="auto"/>
            <w:hideMark/>
          </w:tcPr>
          <w:p w14:paraId="12FAD0A3"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Conflict of Interest</w:t>
            </w:r>
          </w:p>
        </w:tc>
        <w:tc>
          <w:tcPr>
            <w:tcW w:w="0" w:type="auto"/>
            <w:hideMark/>
          </w:tcPr>
          <w:p w14:paraId="3B22AC7F" w14:textId="77777777" w:rsidR="002764B0" w:rsidRPr="006A1271" w:rsidRDefault="002764B0" w:rsidP="001F0601">
            <w:pPr>
              <w:pStyle w:val="Style"/>
              <w:shd w:val="clear" w:color="auto" w:fill="FEFFFF"/>
              <w:spacing w:line="249" w:lineRule="atLeast"/>
              <w:ind w:right="-1"/>
              <w:jc w:val="center"/>
              <w:rPr>
                <w:i/>
                <w:color w:val="FF0000"/>
                <w:w w:val="76"/>
                <w:kern w:val="2"/>
                <w:sz w:val="22"/>
                <w:szCs w:val="22"/>
                <w14:ligatures w14:val="standardContextual"/>
              </w:rPr>
            </w:pPr>
            <w:r w:rsidRPr="006A1271">
              <w:rPr>
                <w:i/>
                <w:w w:val="76"/>
                <w:kern w:val="2"/>
                <w:sz w:val="22"/>
                <w:szCs w:val="22"/>
                <w14:ligatures w14:val="standardContextual"/>
              </w:rPr>
              <w:t xml:space="preserve">August 27, 2024 </w:t>
            </w:r>
          </w:p>
        </w:tc>
      </w:tr>
      <w:tr w:rsidR="002764B0" w:rsidRPr="006A1271" w14:paraId="492AE21B" w14:textId="77777777" w:rsidTr="001F0601">
        <w:trPr>
          <w:trHeight w:val="144"/>
        </w:trPr>
        <w:tc>
          <w:tcPr>
            <w:tcW w:w="0" w:type="auto"/>
            <w:hideMark/>
          </w:tcPr>
          <w:p w14:paraId="0A2BCAF9"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1030</w:t>
            </w:r>
          </w:p>
        </w:tc>
        <w:tc>
          <w:tcPr>
            <w:tcW w:w="0" w:type="auto"/>
            <w:hideMark/>
          </w:tcPr>
          <w:p w14:paraId="4D166BB4"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Public Complaints</w:t>
            </w:r>
          </w:p>
        </w:tc>
        <w:tc>
          <w:tcPr>
            <w:tcW w:w="0" w:type="auto"/>
            <w:hideMark/>
          </w:tcPr>
          <w:p w14:paraId="702EA989" w14:textId="77777777" w:rsidR="002764B0" w:rsidRPr="006A1271" w:rsidRDefault="002764B0" w:rsidP="001F0601">
            <w:pPr>
              <w:pStyle w:val="Style"/>
              <w:tabs>
                <w:tab w:val="left" w:pos="360"/>
                <w:tab w:val="left" w:pos="1785"/>
              </w:tabs>
              <w:spacing w:line="249" w:lineRule="atLeast"/>
              <w:ind w:right="-1"/>
              <w:jc w:val="center"/>
              <w:rPr>
                <w:color w:val="FF0000"/>
                <w:kern w:val="2"/>
                <w:sz w:val="22"/>
                <w:szCs w:val="22"/>
                <w14:ligatures w14:val="standardContextual"/>
              </w:rPr>
            </w:pPr>
            <w:r w:rsidRPr="006A1271">
              <w:rPr>
                <w:i/>
                <w:w w:val="76"/>
                <w:kern w:val="2"/>
                <w:sz w:val="22"/>
                <w:szCs w:val="22"/>
                <w14:ligatures w14:val="standardContextual"/>
              </w:rPr>
              <w:t>August 27, 2024</w:t>
            </w:r>
          </w:p>
        </w:tc>
      </w:tr>
      <w:tr w:rsidR="002764B0" w:rsidRPr="006A1271" w14:paraId="5AD698E2" w14:textId="77777777" w:rsidTr="001F0601">
        <w:trPr>
          <w:trHeight w:val="144"/>
        </w:trPr>
        <w:tc>
          <w:tcPr>
            <w:tcW w:w="0" w:type="auto"/>
            <w:hideMark/>
          </w:tcPr>
          <w:p w14:paraId="0D311109"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1040</w:t>
            </w:r>
          </w:p>
        </w:tc>
        <w:tc>
          <w:tcPr>
            <w:tcW w:w="0" w:type="auto"/>
            <w:hideMark/>
          </w:tcPr>
          <w:p w14:paraId="2E6736F9" w14:textId="755CA133" w:rsidR="002764B0" w:rsidRPr="006A1271" w:rsidRDefault="00CC5A19" w:rsidP="001F0601">
            <w:pPr>
              <w:pStyle w:val="Style"/>
              <w:tabs>
                <w:tab w:val="left" w:pos="360"/>
                <w:tab w:val="left" w:pos="1785"/>
              </w:tabs>
              <w:spacing w:line="249" w:lineRule="atLeast"/>
              <w:ind w:right="-1"/>
              <w:rPr>
                <w:color w:val="000003"/>
                <w:kern w:val="2"/>
                <w:sz w:val="22"/>
                <w:szCs w:val="22"/>
                <w14:ligatures w14:val="standardContextual"/>
              </w:rPr>
            </w:pPr>
            <w:r>
              <w:rPr>
                <w:color w:val="000003"/>
                <w:kern w:val="2"/>
                <w:sz w:val="22"/>
                <w:szCs w:val="22"/>
                <w14:ligatures w14:val="standardContextual"/>
              </w:rPr>
              <w:t xml:space="preserve">Property Damage </w:t>
            </w:r>
            <w:r w:rsidR="002764B0" w:rsidRPr="006A1271">
              <w:rPr>
                <w:color w:val="000003"/>
                <w:kern w:val="2"/>
                <w:sz w:val="22"/>
                <w:szCs w:val="22"/>
                <w14:ligatures w14:val="standardContextual"/>
              </w:rPr>
              <w:t xml:space="preserve">Claims </w:t>
            </w:r>
            <w:r>
              <w:rPr>
                <w:color w:val="000003"/>
                <w:kern w:val="2"/>
                <w:sz w:val="22"/>
                <w:szCs w:val="22"/>
                <w14:ligatures w14:val="standardContextual"/>
              </w:rPr>
              <w:t>A</w:t>
            </w:r>
            <w:r w:rsidR="002764B0" w:rsidRPr="006A1271">
              <w:rPr>
                <w:color w:val="000003"/>
                <w:kern w:val="2"/>
                <w:sz w:val="22"/>
                <w:szCs w:val="22"/>
                <w14:ligatures w14:val="standardContextual"/>
              </w:rPr>
              <w:t>gainst the District</w:t>
            </w:r>
          </w:p>
        </w:tc>
        <w:tc>
          <w:tcPr>
            <w:tcW w:w="0" w:type="auto"/>
            <w:hideMark/>
          </w:tcPr>
          <w:p w14:paraId="48B4CAD8" w14:textId="7EDC111A" w:rsidR="002764B0" w:rsidRPr="00CD19BE" w:rsidRDefault="00CC5A19" w:rsidP="001F0601">
            <w:pPr>
              <w:pStyle w:val="Style"/>
              <w:tabs>
                <w:tab w:val="left" w:pos="360"/>
                <w:tab w:val="left" w:pos="1785"/>
              </w:tabs>
              <w:spacing w:line="249" w:lineRule="atLeast"/>
              <w:ind w:right="-1"/>
              <w:jc w:val="center"/>
              <w:rPr>
                <w:i/>
                <w:iCs/>
                <w:color w:val="000003"/>
                <w:kern w:val="2"/>
                <w:sz w:val="19"/>
                <w:szCs w:val="19"/>
                <w14:ligatures w14:val="standardContextual"/>
              </w:rPr>
            </w:pPr>
            <w:r w:rsidRPr="00CD19BE">
              <w:rPr>
                <w:i/>
                <w:iCs/>
                <w:color w:val="000003"/>
                <w:kern w:val="2"/>
                <w:sz w:val="19"/>
                <w:szCs w:val="19"/>
                <w14:ligatures w14:val="standardContextual"/>
              </w:rPr>
              <w:t>October 21,2024</w:t>
            </w:r>
          </w:p>
        </w:tc>
      </w:tr>
      <w:tr w:rsidR="002764B0" w:rsidRPr="006A1271" w14:paraId="7D13D5EC" w14:textId="77777777" w:rsidTr="001F0601">
        <w:trPr>
          <w:trHeight w:val="144"/>
        </w:trPr>
        <w:tc>
          <w:tcPr>
            <w:tcW w:w="0" w:type="auto"/>
            <w:hideMark/>
          </w:tcPr>
          <w:p w14:paraId="75B3FCD3"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1050</w:t>
            </w:r>
          </w:p>
        </w:tc>
        <w:tc>
          <w:tcPr>
            <w:tcW w:w="0" w:type="auto"/>
            <w:hideMark/>
          </w:tcPr>
          <w:p w14:paraId="14F72BFB"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Copying Public Documents</w:t>
            </w:r>
          </w:p>
        </w:tc>
        <w:tc>
          <w:tcPr>
            <w:tcW w:w="0" w:type="auto"/>
            <w:hideMark/>
          </w:tcPr>
          <w:p w14:paraId="695F0370" w14:textId="77777777" w:rsidR="002764B0" w:rsidRPr="006A1271" w:rsidRDefault="002764B0" w:rsidP="001F0601">
            <w:pPr>
              <w:pStyle w:val="Style"/>
              <w:shd w:val="clear" w:color="auto" w:fill="FEFFFF"/>
              <w:spacing w:line="249" w:lineRule="atLeast"/>
              <w:ind w:right="-1"/>
              <w:jc w:val="center"/>
              <w:rPr>
                <w:i/>
                <w:color w:val="000003"/>
                <w:w w:val="76"/>
                <w:kern w:val="2"/>
                <w:sz w:val="22"/>
                <w:szCs w:val="22"/>
                <w14:ligatures w14:val="standardContextual"/>
              </w:rPr>
            </w:pPr>
            <w:r w:rsidRPr="006A1271">
              <w:rPr>
                <w:i/>
                <w:color w:val="000003"/>
                <w:w w:val="76"/>
                <w:kern w:val="2"/>
                <w:sz w:val="22"/>
                <w:szCs w:val="22"/>
                <w14:ligatures w14:val="standardContextual"/>
              </w:rPr>
              <w:t>April 26, 2016</w:t>
            </w:r>
          </w:p>
        </w:tc>
      </w:tr>
      <w:tr w:rsidR="002764B0" w:rsidRPr="006A1271" w14:paraId="07DC399A" w14:textId="77777777" w:rsidTr="001F0601">
        <w:trPr>
          <w:trHeight w:val="144"/>
        </w:trPr>
        <w:tc>
          <w:tcPr>
            <w:tcW w:w="0" w:type="auto"/>
            <w:hideMark/>
          </w:tcPr>
          <w:p w14:paraId="7D02B0B2"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1070</w:t>
            </w:r>
          </w:p>
        </w:tc>
        <w:tc>
          <w:tcPr>
            <w:tcW w:w="0" w:type="auto"/>
            <w:hideMark/>
          </w:tcPr>
          <w:p w14:paraId="6B41A781"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Public Cont</w:t>
            </w:r>
            <w:r w:rsidRPr="006A1271">
              <w:rPr>
                <w:color w:val="121115"/>
                <w:kern w:val="2"/>
                <w:sz w:val="22"/>
                <w:szCs w:val="22"/>
                <w14:ligatures w14:val="standardContextual"/>
              </w:rPr>
              <w:t>r</w:t>
            </w:r>
            <w:r w:rsidRPr="006A1271">
              <w:rPr>
                <w:color w:val="000003"/>
                <w:kern w:val="2"/>
                <w:sz w:val="22"/>
                <w:szCs w:val="22"/>
                <w14:ligatures w14:val="standardContextual"/>
              </w:rPr>
              <w:t>ibutions (incoming)</w:t>
            </w:r>
          </w:p>
        </w:tc>
        <w:tc>
          <w:tcPr>
            <w:tcW w:w="0" w:type="auto"/>
            <w:hideMark/>
          </w:tcPr>
          <w:p w14:paraId="50C3F008" w14:textId="0D0A3BAD" w:rsidR="002764B0" w:rsidRPr="006A1271" w:rsidRDefault="00376626" w:rsidP="001F0601">
            <w:pPr>
              <w:pStyle w:val="Style"/>
              <w:shd w:val="clear" w:color="auto" w:fill="FEFFFF"/>
              <w:spacing w:line="249" w:lineRule="atLeast"/>
              <w:ind w:right="-1"/>
              <w:jc w:val="center"/>
              <w:rPr>
                <w:i/>
                <w:color w:val="000003"/>
                <w:w w:val="76"/>
                <w:kern w:val="2"/>
                <w:sz w:val="22"/>
                <w:szCs w:val="22"/>
                <w14:ligatures w14:val="standardContextual"/>
              </w:rPr>
            </w:pPr>
            <w:r w:rsidRPr="00376626">
              <w:rPr>
                <w:i/>
                <w:color w:val="000003"/>
                <w:w w:val="76"/>
                <w:kern w:val="2"/>
                <w:sz w:val="22"/>
                <w:szCs w:val="22"/>
                <w14:ligatures w14:val="standardContextual"/>
              </w:rPr>
              <w:t>March 28, 2026</w:t>
            </w:r>
          </w:p>
        </w:tc>
      </w:tr>
      <w:tr w:rsidR="002764B0" w:rsidRPr="006A1271" w14:paraId="708F6A22" w14:textId="77777777" w:rsidTr="001F0601">
        <w:trPr>
          <w:trHeight w:val="144"/>
        </w:trPr>
        <w:tc>
          <w:tcPr>
            <w:tcW w:w="0" w:type="auto"/>
            <w:hideMark/>
          </w:tcPr>
          <w:p w14:paraId="269A827E"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1071</w:t>
            </w:r>
          </w:p>
        </w:tc>
        <w:tc>
          <w:tcPr>
            <w:tcW w:w="0" w:type="auto"/>
            <w:hideMark/>
          </w:tcPr>
          <w:p w14:paraId="108CE26F"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Newber</w:t>
            </w:r>
            <w:r w:rsidRPr="006A1271">
              <w:rPr>
                <w:color w:val="121115"/>
                <w:kern w:val="2"/>
                <w:sz w:val="22"/>
                <w:szCs w:val="22"/>
                <w14:ligatures w14:val="standardContextual"/>
              </w:rPr>
              <w:t>r</w:t>
            </w:r>
            <w:r w:rsidRPr="006A1271">
              <w:rPr>
                <w:color w:val="000003"/>
                <w:kern w:val="2"/>
                <w:sz w:val="22"/>
                <w:szCs w:val="22"/>
                <w14:ligatures w14:val="standardContextual"/>
              </w:rPr>
              <w:t>y CSD Fire Department Policies</w:t>
            </w:r>
          </w:p>
        </w:tc>
        <w:tc>
          <w:tcPr>
            <w:tcW w:w="0" w:type="auto"/>
          </w:tcPr>
          <w:p w14:paraId="07D77AD1" w14:textId="4FA61F7D" w:rsidR="002764B0" w:rsidRPr="00376626" w:rsidRDefault="00376626" w:rsidP="00376626">
            <w:pPr>
              <w:pStyle w:val="Style"/>
              <w:shd w:val="clear" w:color="auto" w:fill="FEFFFF"/>
              <w:spacing w:line="249" w:lineRule="atLeast"/>
              <w:ind w:right="-1"/>
              <w:jc w:val="center"/>
              <w:rPr>
                <w:i/>
                <w:color w:val="000003"/>
                <w:w w:val="76"/>
                <w:kern w:val="2"/>
                <w:sz w:val="22"/>
                <w:szCs w:val="22"/>
                <w14:ligatures w14:val="standardContextual"/>
              </w:rPr>
            </w:pPr>
            <w:r w:rsidRPr="00376626">
              <w:rPr>
                <w:i/>
                <w:color w:val="000003"/>
                <w:w w:val="76"/>
                <w:kern w:val="2"/>
                <w:sz w:val="22"/>
                <w:szCs w:val="22"/>
                <w14:ligatures w14:val="standardContextual"/>
              </w:rPr>
              <w:t>March 28, 2026</w:t>
            </w:r>
          </w:p>
        </w:tc>
      </w:tr>
      <w:tr w:rsidR="002764B0" w:rsidRPr="006A1271" w14:paraId="72F76D2F" w14:textId="77777777" w:rsidTr="001F0601">
        <w:trPr>
          <w:trHeight w:val="144"/>
        </w:trPr>
        <w:tc>
          <w:tcPr>
            <w:tcW w:w="0" w:type="auto"/>
            <w:hideMark/>
          </w:tcPr>
          <w:p w14:paraId="48E77BC2"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1072</w:t>
            </w:r>
          </w:p>
        </w:tc>
        <w:tc>
          <w:tcPr>
            <w:tcW w:w="0" w:type="auto"/>
            <w:hideMark/>
          </w:tcPr>
          <w:p w14:paraId="7383A068"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F</w:t>
            </w:r>
            <w:r w:rsidRPr="006A1271">
              <w:rPr>
                <w:color w:val="121115"/>
                <w:kern w:val="2"/>
                <w:sz w:val="22"/>
                <w:szCs w:val="22"/>
                <w14:ligatures w14:val="standardContextual"/>
              </w:rPr>
              <w:t>i</w:t>
            </w:r>
            <w:r w:rsidRPr="006A1271">
              <w:rPr>
                <w:color w:val="000003"/>
                <w:kern w:val="2"/>
                <w:sz w:val="22"/>
                <w:szCs w:val="22"/>
                <w14:ligatures w14:val="standardContextual"/>
              </w:rPr>
              <w:t>rearms</w:t>
            </w:r>
          </w:p>
        </w:tc>
        <w:tc>
          <w:tcPr>
            <w:tcW w:w="0" w:type="auto"/>
            <w:hideMark/>
          </w:tcPr>
          <w:p w14:paraId="1BADBB4E" w14:textId="160887AC" w:rsidR="002764B0" w:rsidRPr="006A1271" w:rsidRDefault="00376626" w:rsidP="001F0601">
            <w:pPr>
              <w:pStyle w:val="Style"/>
              <w:shd w:val="clear" w:color="auto" w:fill="FEFFFF"/>
              <w:spacing w:line="249" w:lineRule="atLeast"/>
              <w:ind w:right="-1"/>
              <w:jc w:val="center"/>
              <w:rPr>
                <w:i/>
                <w:color w:val="000003"/>
                <w:w w:val="76"/>
                <w:kern w:val="2"/>
                <w:sz w:val="22"/>
                <w:szCs w:val="22"/>
                <w14:ligatures w14:val="standardContextual"/>
              </w:rPr>
            </w:pPr>
            <w:r w:rsidRPr="00376626">
              <w:rPr>
                <w:i/>
                <w:color w:val="000003"/>
                <w:w w:val="76"/>
                <w:kern w:val="2"/>
                <w:sz w:val="22"/>
                <w:szCs w:val="22"/>
                <w14:ligatures w14:val="standardContextual"/>
              </w:rPr>
              <w:t>March 28, 2026</w:t>
            </w:r>
          </w:p>
        </w:tc>
      </w:tr>
      <w:tr w:rsidR="002764B0" w:rsidRPr="006A1271" w14:paraId="3A45902E" w14:textId="77777777" w:rsidTr="001F0601">
        <w:trPr>
          <w:trHeight w:val="144"/>
        </w:trPr>
        <w:tc>
          <w:tcPr>
            <w:tcW w:w="0" w:type="auto"/>
            <w:hideMark/>
          </w:tcPr>
          <w:p w14:paraId="192499B7"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2020</w:t>
            </w:r>
          </w:p>
        </w:tc>
        <w:tc>
          <w:tcPr>
            <w:tcW w:w="0" w:type="auto"/>
            <w:hideMark/>
          </w:tcPr>
          <w:p w14:paraId="2C29BBDA"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Vacations</w:t>
            </w:r>
          </w:p>
        </w:tc>
        <w:tc>
          <w:tcPr>
            <w:tcW w:w="0" w:type="auto"/>
            <w:hideMark/>
          </w:tcPr>
          <w:p w14:paraId="581860C7" w14:textId="77777777" w:rsidR="002764B0" w:rsidRPr="006A1271" w:rsidRDefault="002764B0" w:rsidP="001F0601">
            <w:pPr>
              <w:pStyle w:val="Style"/>
              <w:tabs>
                <w:tab w:val="left" w:pos="360"/>
                <w:tab w:val="left" w:pos="1785"/>
              </w:tabs>
              <w:spacing w:line="249" w:lineRule="atLeast"/>
              <w:ind w:right="-1"/>
              <w:jc w:val="center"/>
              <w:rPr>
                <w:color w:val="000003"/>
                <w:kern w:val="2"/>
                <w:sz w:val="22"/>
                <w:szCs w:val="22"/>
                <w14:ligatures w14:val="standardContextual"/>
              </w:rPr>
            </w:pPr>
            <w:r w:rsidRPr="006A1271">
              <w:rPr>
                <w:i/>
                <w:color w:val="000003"/>
                <w:w w:val="76"/>
                <w:kern w:val="2"/>
                <w:sz w:val="22"/>
                <w:szCs w:val="22"/>
                <w14:ligatures w14:val="standardContextual"/>
              </w:rPr>
              <w:t>April 22, 2014</w:t>
            </w:r>
          </w:p>
        </w:tc>
      </w:tr>
      <w:tr w:rsidR="002764B0" w:rsidRPr="006A1271" w14:paraId="59AAD261" w14:textId="77777777" w:rsidTr="001F0601">
        <w:trPr>
          <w:trHeight w:val="144"/>
        </w:trPr>
        <w:tc>
          <w:tcPr>
            <w:tcW w:w="0" w:type="auto"/>
            <w:hideMark/>
          </w:tcPr>
          <w:p w14:paraId="19B8FF0B" w14:textId="77777777" w:rsidR="002764B0" w:rsidRPr="006A1271" w:rsidRDefault="002764B0" w:rsidP="001F0601">
            <w:pPr>
              <w:pStyle w:val="Style"/>
              <w:tabs>
                <w:tab w:val="left" w:pos="360"/>
                <w:tab w:val="left" w:pos="1785"/>
              </w:tabs>
              <w:spacing w:line="249" w:lineRule="atLeast"/>
              <w:ind w:right="-1"/>
              <w:rPr>
                <w:kern w:val="2"/>
                <w:sz w:val="22"/>
                <w:szCs w:val="22"/>
                <w14:ligatures w14:val="standardContextual"/>
              </w:rPr>
            </w:pPr>
            <w:r w:rsidRPr="006A1271">
              <w:rPr>
                <w:kern w:val="2"/>
                <w:sz w:val="22"/>
                <w:szCs w:val="22"/>
                <w14:ligatures w14:val="standardContextual"/>
              </w:rPr>
              <w:t>2021</w:t>
            </w:r>
          </w:p>
        </w:tc>
        <w:tc>
          <w:tcPr>
            <w:tcW w:w="0" w:type="auto"/>
            <w:hideMark/>
          </w:tcPr>
          <w:p w14:paraId="691D03AA" w14:textId="77777777" w:rsidR="002764B0" w:rsidRPr="006A1271" w:rsidRDefault="002764B0" w:rsidP="001F0601">
            <w:pPr>
              <w:pStyle w:val="Style"/>
              <w:tabs>
                <w:tab w:val="left" w:pos="360"/>
                <w:tab w:val="left" w:pos="1785"/>
              </w:tabs>
              <w:spacing w:line="249" w:lineRule="atLeast"/>
              <w:ind w:right="-1"/>
              <w:rPr>
                <w:kern w:val="2"/>
                <w:sz w:val="22"/>
                <w:szCs w:val="22"/>
                <w14:ligatures w14:val="standardContextual"/>
              </w:rPr>
            </w:pPr>
            <w:r w:rsidRPr="006A1271">
              <w:rPr>
                <w:kern w:val="2"/>
                <w:sz w:val="22"/>
                <w:szCs w:val="22"/>
                <w14:ligatures w14:val="standardContextual"/>
              </w:rPr>
              <w:t>Separation from District Employment</w:t>
            </w:r>
          </w:p>
        </w:tc>
        <w:tc>
          <w:tcPr>
            <w:tcW w:w="0" w:type="auto"/>
            <w:hideMark/>
          </w:tcPr>
          <w:p w14:paraId="19227337" w14:textId="38A4CDE5" w:rsidR="002764B0" w:rsidRPr="00E430E9" w:rsidRDefault="00E430E9" w:rsidP="001F0601">
            <w:pPr>
              <w:pStyle w:val="Style"/>
              <w:tabs>
                <w:tab w:val="left" w:pos="360"/>
                <w:tab w:val="left" w:pos="1785"/>
              </w:tabs>
              <w:spacing w:line="249" w:lineRule="atLeast"/>
              <w:ind w:right="-1"/>
              <w:jc w:val="center"/>
              <w:rPr>
                <w:i/>
                <w:iCs/>
                <w:kern w:val="2"/>
                <w:sz w:val="19"/>
                <w:szCs w:val="19"/>
                <w14:ligatures w14:val="standardContextual"/>
              </w:rPr>
            </w:pPr>
            <w:r w:rsidRPr="00E430E9">
              <w:rPr>
                <w:i/>
                <w:iCs/>
                <w:kern w:val="2"/>
                <w:sz w:val="19"/>
                <w:szCs w:val="19"/>
                <w14:ligatures w14:val="standardContextual"/>
              </w:rPr>
              <w:t>October 21, 2024</w:t>
            </w:r>
          </w:p>
        </w:tc>
      </w:tr>
      <w:tr w:rsidR="002764B0" w:rsidRPr="006A1271" w14:paraId="3B6F0EE4" w14:textId="77777777" w:rsidTr="001F0601">
        <w:trPr>
          <w:trHeight w:val="144"/>
        </w:trPr>
        <w:tc>
          <w:tcPr>
            <w:tcW w:w="0" w:type="auto"/>
            <w:hideMark/>
          </w:tcPr>
          <w:p w14:paraId="0955C56F"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2025</w:t>
            </w:r>
          </w:p>
        </w:tc>
        <w:tc>
          <w:tcPr>
            <w:tcW w:w="0" w:type="auto"/>
            <w:hideMark/>
          </w:tcPr>
          <w:p w14:paraId="3A83DFE8"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Sick Leave</w:t>
            </w:r>
          </w:p>
        </w:tc>
        <w:tc>
          <w:tcPr>
            <w:tcW w:w="0" w:type="auto"/>
            <w:hideMark/>
          </w:tcPr>
          <w:p w14:paraId="7031A40A" w14:textId="7C31F762" w:rsidR="002764B0" w:rsidRPr="0090195D" w:rsidRDefault="0090195D" w:rsidP="001F0601">
            <w:pPr>
              <w:pStyle w:val="Style"/>
              <w:shd w:val="clear" w:color="auto" w:fill="FEFFFF"/>
              <w:spacing w:line="249" w:lineRule="atLeast"/>
              <w:ind w:right="-1"/>
              <w:jc w:val="center"/>
              <w:rPr>
                <w:i/>
                <w:w w:val="76"/>
                <w:kern w:val="2"/>
                <w:sz w:val="22"/>
                <w:szCs w:val="22"/>
                <w14:ligatures w14:val="standardContextual"/>
              </w:rPr>
            </w:pPr>
            <w:r>
              <w:rPr>
                <w:i/>
                <w:w w:val="76"/>
                <w:kern w:val="2"/>
                <w:sz w:val="22"/>
                <w:szCs w:val="22"/>
                <w14:ligatures w14:val="standardContextual"/>
              </w:rPr>
              <w:t>Dec</w:t>
            </w:r>
            <w:r w:rsidR="00B6644D">
              <w:rPr>
                <w:i/>
                <w:w w:val="76"/>
                <w:kern w:val="2"/>
                <w:sz w:val="22"/>
                <w:szCs w:val="22"/>
                <w14:ligatures w14:val="standardContextual"/>
              </w:rPr>
              <w:t>ember 19, 2023</w:t>
            </w:r>
          </w:p>
        </w:tc>
      </w:tr>
      <w:tr w:rsidR="002764B0" w:rsidRPr="006A1271" w14:paraId="1A936443" w14:textId="77777777" w:rsidTr="001F0601">
        <w:trPr>
          <w:trHeight w:val="144"/>
        </w:trPr>
        <w:tc>
          <w:tcPr>
            <w:tcW w:w="0" w:type="auto"/>
            <w:hideMark/>
          </w:tcPr>
          <w:p w14:paraId="2E9B1307"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2100</w:t>
            </w:r>
          </w:p>
        </w:tc>
        <w:tc>
          <w:tcPr>
            <w:tcW w:w="0" w:type="auto"/>
            <w:hideMark/>
          </w:tcPr>
          <w:p w14:paraId="0E35B0FD" w14:textId="77777777" w:rsidR="002764B0" w:rsidRPr="006A1271" w:rsidRDefault="002764B0" w:rsidP="001F0601">
            <w:pPr>
              <w:pStyle w:val="Style"/>
              <w:shd w:val="clear" w:color="auto" w:fill="FEFFFF"/>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Personal Vehicle usage</w:t>
            </w:r>
          </w:p>
        </w:tc>
        <w:tc>
          <w:tcPr>
            <w:tcW w:w="0" w:type="auto"/>
            <w:hideMark/>
          </w:tcPr>
          <w:p w14:paraId="3CD38B4A" w14:textId="77777777" w:rsidR="002764B0" w:rsidRPr="006A1271" w:rsidRDefault="002764B0" w:rsidP="001F0601">
            <w:pPr>
              <w:pStyle w:val="Style"/>
              <w:shd w:val="clear" w:color="auto" w:fill="FEFFFF"/>
              <w:spacing w:line="249" w:lineRule="atLeast"/>
              <w:ind w:right="-1"/>
              <w:jc w:val="center"/>
              <w:rPr>
                <w:color w:val="000003"/>
                <w:kern w:val="2"/>
                <w:sz w:val="22"/>
                <w:szCs w:val="22"/>
                <w14:ligatures w14:val="standardContextual"/>
              </w:rPr>
            </w:pPr>
            <w:r w:rsidRPr="00B6644D">
              <w:rPr>
                <w:i/>
                <w:w w:val="76"/>
                <w:kern w:val="2"/>
                <w:sz w:val="22"/>
                <w:szCs w:val="22"/>
                <w14:ligatures w14:val="standardContextual"/>
              </w:rPr>
              <w:t>April 22, 2014</w:t>
            </w:r>
          </w:p>
        </w:tc>
      </w:tr>
      <w:tr w:rsidR="002764B0" w:rsidRPr="006A1271" w14:paraId="5A253C46" w14:textId="77777777" w:rsidTr="001F0601">
        <w:trPr>
          <w:trHeight w:val="144"/>
        </w:trPr>
        <w:tc>
          <w:tcPr>
            <w:tcW w:w="0" w:type="auto"/>
            <w:hideMark/>
          </w:tcPr>
          <w:p w14:paraId="237A11AB"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2115</w:t>
            </w:r>
          </w:p>
        </w:tc>
        <w:tc>
          <w:tcPr>
            <w:tcW w:w="0" w:type="auto"/>
            <w:hideMark/>
          </w:tcPr>
          <w:p w14:paraId="1D0490DC"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Volunteer Personnel - Workers Compensation Insurance</w:t>
            </w:r>
          </w:p>
        </w:tc>
        <w:tc>
          <w:tcPr>
            <w:tcW w:w="0" w:type="auto"/>
            <w:hideMark/>
          </w:tcPr>
          <w:p w14:paraId="53360330" w14:textId="77777777" w:rsidR="002764B0" w:rsidRPr="006A1271" w:rsidRDefault="002764B0" w:rsidP="001F0601">
            <w:pPr>
              <w:pStyle w:val="Style"/>
              <w:tabs>
                <w:tab w:val="left" w:pos="360"/>
                <w:tab w:val="left" w:pos="1785"/>
              </w:tabs>
              <w:spacing w:line="249" w:lineRule="atLeast"/>
              <w:ind w:right="-1"/>
              <w:jc w:val="center"/>
              <w:rPr>
                <w:color w:val="000003"/>
                <w:kern w:val="2"/>
                <w:sz w:val="22"/>
                <w:szCs w:val="22"/>
                <w14:ligatures w14:val="standardContextual"/>
              </w:rPr>
            </w:pPr>
            <w:r w:rsidRPr="006A1271">
              <w:rPr>
                <w:i/>
                <w:color w:val="FF0000"/>
                <w:w w:val="76"/>
                <w:kern w:val="2"/>
                <w:sz w:val="22"/>
                <w:szCs w:val="22"/>
                <w14:ligatures w14:val="standardContextual"/>
              </w:rPr>
              <w:t xml:space="preserve"> </w:t>
            </w:r>
            <w:r w:rsidRPr="006A1271">
              <w:rPr>
                <w:i/>
                <w:w w:val="76"/>
                <w:kern w:val="2"/>
                <w:sz w:val="22"/>
                <w:szCs w:val="22"/>
                <w14:ligatures w14:val="standardContextual"/>
              </w:rPr>
              <w:t>August 27, 2024</w:t>
            </w:r>
          </w:p>
        </w:tc>
      </w:tr>
      <w:tr w:rsidR="002764B0" w:rsidRPr="006A1271" w14:paraId="39D3C8C8" w14:textId="77777777" w:rsidTr="001F0601">
        <w:trPr>
          <w:trHeight w:val="144"/>
        </w:trPr>
        <w:tc>
          <w:tcPr>
            <w:tcW w:w="0" w:type="auto"/>
            <w:hideMark/>
          </w:tcPr>
          <w:p w14:paraId="61864296" w14:textId="77777777" w:rsidR="002764B0" w:rsidRPr="006A1271" w:rsidRDefault="002764B0" w:rsidP="001F0601">
            <w:pPr>
              <w:pStyle w:val="Style"/>
              <w:tabs>
                <w:tab w:val="left" w:pos="360"/>
                <w:tab w:val="left" w:pos="1785"/>
              </w:tabs>
              <w:spacing w:line="249" w:lineRule="atLeast"/>
              <w:ind w:right="-1"/>
              <w:rPr>
                <w:kern w:val="2"/>
                <w:sz w:val="22"/>
                <w:szCs w:val="22"/>
                <w14:ligatures w14:val="standardContextual"/>
              </w:rPr>
            </w:pPr>
            <w:r w:rsidRPr="006A1271">
              <w:rPr>
                <w:kern w:val="2"/>
                <w:sz w:val="22"/>
                <w:szCs w:val="22"/>
                <w14:ligatures w14:val="standardContextual"/>
              </w:rPr>
              <w:t>2130</w:t>
            </w:r>
          </w:p>
        </w:tc>
        <w:tc>
          <w:tcPr>
            <w:tcW w:w="0" w:type="auto"/>
            <w:hideMark/>
          </w:tcPr>
          <w:p w14:paraId="76B569AD" w14:textId="77777777" w:rsidR="002764B0" w:rsidRPr="006A1271" w:rsidRDefault="002764B0" w:rsidP="001F0601">
            <w:pPr>
              <w:pStyle w:val="Style"/>
              <w:tabs>
                <w:tab w:val="left" w:pos="360"/>
                <w:tab w:val="left" w:pos="1785"/>
              </w:tabs>
              <w:spacing w:line="249" w:lineRule="atLeast"/>
              <w:ind w:right="-1"/>
              <w:rPr>
                <w:kern w:val="2"/>
                <w:sz w:val="22"/>
                <w:szCs w:val="22"/>
                <w14:ligatures w14:val="standardContextual"/>
              </w:rPr>
            </w:pPr>
            <w:r w:rsidRPr="006A1271">
              <w:rPr>
                <w:kern w:val="2"/>
                <w:sz w:val="22"/>
                <w:szCs w:val="22"/>
                <w14:ligatures w14:val="standardContextual"/>
              </w:rPr>
              <w:t>Payroll</w:t>
            </w:r>
          </w:p>
        </w:tc>
        <w:tc>
          <w:tcPr>
            <w:tcW w:w="0" w:type="auto"/>
            <w:hideMark/>
          </w:tcPr>
          <w:p w14:paraId="28A41559" w14:textId="77777777" w:rsidR="002764B0" w:rsidRPr="006A1271" w:rsidRDefault="002764B0" w:rsidP="001F0601">
            <w:pPr>
              <w:pStyle w:val="Style"/>
              <w:tabs>
                <w:tab w:val="left" w:pos="360"/>
                <w:tab w:val="left" w:pos="1785"/>
              </w:tabs>
              <w:spacing w:line="249" w:lineRule="atLeast"/>
              <w:ind w:right="-1"/>
              <w:jc w:val="center"/>
              <w:rPr>
                <w:color w:val="000003"/>
                <w:kern w:val="2"/>
                <w:sz w:val="22"/>
                <w:szCs w:val="22"/>
                <w14:ligatures w14:val="standardContextual"/>
              </w:rPr>
            </w:pPr>
            <w:r w:rsidRPr="006A1271">
              <w:rPr>
                <w:i/>
                <w:w w:val="76"/>
                <w:kern w:val="2"/>
                <w:sz w:val="22"/>
                <w:szCs w:val="22"/>
                <w14:ligatures w14:val="standardContextual"/>
              </w:rPr>
              <w:t>August 27, 2024</w:t>
            </w:r>
          </w:p>
        </w:tc>
      </w:tr>
      <w:tr w:rsidR="002764B0" w:rsidRPr="006A1271" w14:paraId="048C8E4C" w14:textId="77777777" w:rsidTr="001F0601">
        <w:trPr>
          <w:trHeight w:val="144"/>
        </w:trPr>
        <w:tc>
          <w:tcPr>
            <w:tcW w:w="0" w:type="auto"/>
            <w:hideMark/>
          </w:tcPr>
          <w:p w14:paraId="0CCA6525" w14:textId="77777777" w:rsidR="002764B0" w:rsidRPr="006A1271" w:rsidRDefault="002764B0" w:rsidP="001F0601">
            <w:pPr>
              <w:pStyle w:val="Style"/>
              <w:tabs>
                <w:tab w:val="left" w:pos="360"/>
                <w:tab w:val="left" w:pos="1785"/>
              </w:tabs>
              <w:spacing w:line="249" w:lineRule="atLeast"/>
              <w:ind w:right="-1"/>
              <w:rPr>
                <w:kern w:val="2"/>
                <w:sz w:val="22"/>
                <w:szCs w:val="22"/>
                <w14:ligatures w14:val="standardContextual"/>
              </w:rPr>
            </w:pPr>
            <w:r w:rsidRPr="006A1271">
              <w:rPr>
                <w:kern w:val="2"/>
                <w:sz w:val="22"/>
                <w:szCs w:val="22"/>
                <w14:ligatures w14:val="standardContextual"/>
              </w:rPr>
              <w:t>2160</w:t>
            </w:r>
          </w:p>
        </w:tc>
        <w:tc>
          <w:tcPr>
            <w:tcW w:w="0" w:type="auto"/>
            <w:hideMark/>
          </w:tcPr>
          <w:p w14:paraId="4B96F0AB" w14:textId="77777777" w:rsidR="002764B0" w:rsidRPr="006A1271" w:rsidRDefault="002764B0" w:rsidP="001F0601">
            <w:pPr>
              <w:pStyle w:val="Style"/>
              <w:tabs>
                <w:tab w:val="left" w:pos="360"/>
                <w:tab w:val="left" w:pos="1785"/>
              </w:tabs>
              <w:spacing w:line="249" w:lineRule="atLeast"/>
              <w:ind w:right="-1"/>
              <w:rPr>
                <w:kern w:val="2"/>
                <w:sz w:val="22"/>
                <w:szCs w:val="22"/>
                <w14:ligatures w14:val="standardContextual"/>
              </w:rPr>
            </w:pPr>
            <w:r w:rsidRPr="006A1271">
              <w:rPr>
                <w:kern w:val="2"/>
                <w:sz w:val="22"/>
                <w:szCs w:val="22"/>
                <w14:ligatures w14:val="standardContextual"/>
              </w:rPr>
              <w:t>Internal Controls</w:t>
            </w:r>
          </w:p>
        </w:tc>
        <w:tc>
          <w:tcPr>
            <w:tcW w:w="0" w:type="auto"/>
            <w:hideMark/>
          </w:tcPr>
          <w:p w14:paraId="789B9ABF" w14:textId="77777777" w:rsidR="002764B0" w:rsidRPr="006A1271" w:rsidRDefault="002764B0" w:rsidP="001F0601">
            <w:pPr>
              <w:pStyle w:val="Style"/>
              <w:shd w:val="clear" w:color="auto" w:fill="FEFFFF"/>
              <w:spacing w:line="249" w:lineRule="atLeast"/>
              <w:ind w:right="-1"/>
              <w:jc w:val="center"/>
              <w:rPr>
                <w:i/>
                <w:w w:val="76"/>
                <w:kern w:val="2"/>
                <w:sz w:val="22"/>
                <w:szCs w:val="22"/>
                <w14:ligatures w14:val="standardContextual"/>
              </w:rPr>
            </w:pPr>
            <w:r w:rsidRPr="006A1271">
              <w:rPr>
                <w:i/>
                <w:w w:val="76"/>
                <w:kern w:val="2"/>
                <w:sz w:val="22"/>
                <w:szCs w:val="22"/>
                <w14:ligatures w14:val="standardContextual"/>
              </w:rPr>
              <w:t>March 26, 2024</w:t>
            </w:r>
          </w:p>
        </w:tc>
      </w:tr>
      <w:tr w:rsidR="002764B0" w:rsidRPr="006A1271" w14:paraId="6BB237F1" w14:textId="77777777" w:rsidTr="001F0601">
        <w:trPr>
          <w:trHeight w:val="144"/>
        </w:trPr>
        <w:tc>
          <w:tcPr>
            <w:tcW w:w="0" w:type="auto"/>
            <w:hideMark/>
          </w:tcPr>
          <w:p w14:paraId="1F3BA54B"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2170</w:t>
            </w:r>
          </w:p>
        </w:tc>
        <w:tc>
          <w:tcPr>
            <w:tcW w:w="0" w:type="auto"/>
            <w:hideMark/>
          </w:tcPr>
          <w:p w14:paraId="4E41041D"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Staff Evaluations</w:t>
            </w:r>
          </w:p>
        </w:tc>
        <w:tc>
          <w:tcPr>
            <w:tcW w:w="0" w:type="auto"/>
            <w:hideMark/>
          </w:tcPr>
          <w:p w14:paraId="2F47AC85" w14:textId="77777777" w:rsidR="002764B0" w:rsidRPr="006A1271" w:rsidRDefault="002764B0" w:rsidP="001F0601">
            <w:pPr>
              <w:pStyle w:val="Style"/>
              <w:shd w:val="clear" w:color="auto" w:fill="FEFFFF"/>
              <w:spacing w:line="249" w:lineRule="atLeast"/>
              <w:ind w:right="-1"/>
              <w:jc w:val="center"/>
              <w:rPr>
                <w:i/>
                <w:color w:val="000003"/>
                <w:w w:val="76"/>
                <w:kern w:val="2"/>
                <w:sz w:val="22"/>
                <w:szCs w:val="22"/>
                <w14:ligatures w14:val="standardContextual"/>
              </w:rPr>
            </w:pPr>
            <w:r w:rsidRPr="00B6644D">
              <w:rPr>
                <w:i/>
                <w:w w:val="76"/>
                <w:kern w:val="2"/>
                <w:sz w:val="22"/>
                <w:szCs w:val="22"/>
                <w14:ligatures w14:val="standardContextual"/>
              </w:rPr>
              <w:t>November 24, 2015</w:t>
            </w:r>
          </w:p>
        </w:tc>
      </w:tr>
      <w:tr w:rsidR="002764B0" w:rsidRPr="006A1271" w14:paraId="5527543F" w14:textId="77777777" w:rsidTr="001F0601">
        <w:trPr>
          <w:trHeight w:val="144"/>
        </w:trPr>
        <w:tc>
          <w:tcPr>
            <w:tcW w:w="0" w:type="auto"/>
            <w:hideMark/>
          </w:tcPr>
          <w:p w14:paraId="2F18F949"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2175</w:t>
            </w:r>
          </w:p>
        </w:tc>
        <w:tc>
          <w:tcPr>
            <w:tcW w:w="0" w:type="auto"/>
            <w:hideMark/>
          </w:tcPr>
          <w:p w14:paraId="6C202C2D"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Performance Evaluations – General Manager</w:t>
            </w:r>
          </w:p>
        </w:tc>
        <w:tc>
          <w:tcPr>
            <w:tcW w:w="0" w:type="auto"/>
            <w:hideMark/>
          </w:tcPr>
          <w:p w14:paraId="294B9F34" w14:textId="4DE5D956" w:rsidR="002764B0" w:rsidRPr="006A1271" w:rsidRDefault="00D3779E" w:rsidP="001F0601">
            <w:pPr>
              <w:pStyle w:val="Style"/>
              <w:shd w:val="clear" w:color="auto" w:fill="FEFFFF"/>
              <w:spacing w:line="249" w:lineRule="atLeast"/>
              <w:ind w:right="-1"/>
              <w:jc w:val="center"/>
              <w:rPr>
                <w:i/>
                <w:color w:val="000003"/>
                <w:w w:val="76"/>
                <w:kern w:val="2"/>
                <w:sz w:val="22"/>
                <w:szCs w:val="22"/>
                <w14:ligatures w14:val="standardContextual"/>
              </w:rPr>
            </w:pPr>
            <w:r>
              <w:rPr>
                <w:i/>
                <w:color w:val="000003"/>
                <w:w w:val="76"/>
                <w:kern w:val="2"/>
                <w:sz w:val="22"/>
                <w:szCs w:val="22"/>
                <w14:ligatures w14:val="standardContextual"/>
              </w:rPr>
              <w:t>May 26, 2026</w:t>
            </w:r>
          </w:p>
        </w:tc>
      </w:tr>
      <w:tr w:rsidR="0062259A" w:rsidRPr="006A1271" w14:paraId="6272CBCF" w14:textId="77777777" w:rsidTr="001F0601">
        <w:trPr>
          <w:trHeight w:val="144"/>
        </w:trPr>
        <w:tc>
          <w:tcPr>
            <w:tcW w:w="0" w:type="auto"/>
          </w:tcPr>
          <w:p w14:paraId="430DBA56" w14:textId="0F2B0137" w:rsidR="0062259A" w:rsidRPr="006A1271" w:rsidRDefault="0062259A" w:rsidP="001F0601">
            <w:pPr>
              <w:pStyle w:val="Style"/>
              <w:tabs>
                <w:tab w:val="left" w:pos="360"/>
                <w:tab w:val="left" w:pos="1785"/>
              </w:tabs>
              <w:spacing w:line="249" w:lineRule="atLeast"/>
              <w:ind w:right="-1"/>
              <w:rPr>
                <w:color w:val="000003"/>
                <w:kern w:val="2"/>
                <w:sz w:val="22"/>
                <w:szCs w:val="22"/>
                <w14:ligatures w14:val="standardContextual"/>
              </w:rPr>
            </w:pPr>
            <w:r>
              <w:rPr>
                <w:color w:val="000003"/>
                <w:kern w:val="2"/>
                <w:sz w:val="22"/>
                <w:szCs w:val="22"/>
                <w14:ligatures w14:val="standardContextual"/>
              </w:rPr>
              <w:t>2180</w:t>
            </w:r>
          </w:p>
        </w:tc>
        <w:tc>
          <w:tcPr>
            <w:tcW w:w="0" w:type="auto"/>
          </w:tcPr>
          <w:p w14:paraId="00B24113" w14:textId="7FDA636F" w:rsidR="0062259A" w:rsidRPr="006A1271" w:rsidRDefault="0062259A" w:rsidP="001F0601">
            <w:pPr>
              <w:pStyle w:val="Style"/>
              <w:tabs>
                <w:tab w:val="left" w:pos="360"/>
                <w:tab w:val="left" w:pos="1785"/>
              </w:tabs>
              <w:spacing w:line="249" w:lineRule="atLeast"/>
              <w:ind w:right="-1"/>
              <w:rPr>
                <w:color w:val="000003"/>
                <w:kern w:val="2"/>
                <w:sz w:val="22"/>
                <w:szCs w:val="22"/>
                <w14:ligatures w14:val="standardContextual"/>
              </w:rPr>
            </w:pPr>
            <w:r w:rsidRPr="0062259A">
              <w:rPr>
                <w:color w:val="000003"/>
                <w:kern w:val="2"/>
                <w:sz w:val="22"/>
                <w:szCs w:val="22"/>
                <w14:ligatures w14:val="standardContextual"/>
              </w:rPr>
              <w:t>Employee Records</w:t>
            </w:r>
          </w:p>
        </w:tc>
        <w:tc>
          <w:tcPr>
            <w:tcW w:w="0" w:type="auto"/>
          </w:tcPr>
          <w:p w14:paraId="5177227C" w14:textId="1996A1B7" w:rsidR="0062259A" w:rsidRPr="0062259A" w:rsidRDefault="0062259A" w:rsidP="0062259A">
            <w:pPr>
              <w:pStyle w:val="Style"/>
              <w:shd w:val="clear" w:color="auto" w:fill="FEFFFF"/>
              <w:spacing w:line="249" w:lineRule="atLeast"/>
              <w:ind w:right="-1"/>
              <w:jc w:val="center"/>
              <w:rPr>
                <w:i/>
                <w:color w:val="000003"/>
                <w:w w:val="76"/>
                <w:kern w:val="2"/>
                <w:sz w:val="22"/>
                <w:szCs w:val="22"/>
                <w14:ligatures w14:val="standardContextual"/>
              </w:rPr>
            </w:pPr>
            <w:r w:rsidRPr="0062259A">
              <w:rPr>
                <w:i/>
                <w:color w:val="000003"/>
                <w:w w:val="76"/>
                <w:kern w:val="2"/>
                <w:sz w:val="22"/>
                <w:szCs w:val="22"/>
                <w14:ligatures w14:val="standardContextual"/>
              </w:rPr>
              <w:t>February 24, 2026</w:t>
            </w:r>
          </w:p>
        </w:tc>
      </w:tr>
      <w:tr w:rsidR="002764B0" w:rsidRPr="006A1271" w14:paraId="21C17F6E" w14:textId="77777777" w:rsidTr="001F0601">
        <w:trPr>
          <w:trHeight w:val="144"/>
        </w:trPr>
        <w:tc>
          <w:tcPr>
            <w:tcW w:w="0" w:type="auto"/>
            <w:hideMark/>
          </w:tcPr>
          <w:p w14:paraId="60D7E43A"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2271</w:t>
            </w:r>
          </w:p>
        </w:tc>
        <w:tc>
          <w:tcPr>
            <w:tcW w:w="0" w:type="auto"/>
            <w:hideMark/>
          </w:tcPr>
          <w:p w14:paraId="555B8220"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Web Site Protocol</w:t>
            </w:r>
          </w:p>
        </w:tc>
        <w:tc>
          <w:tcPr>
            <w:tcW w:w="0" w:type="auto"/>
            <w:hideMark/>
          </w:tcPr>
          <w:p w14:paraId="329BE589" w14:textId="77777777" w:rsidR="002764B0" w:rsidRPr="006A1271" w:rsidRDefault="002764B0" w:rsidP="001F0601">
            <w:pPr>
              <w:pStyle w:val="Style"/>
              <w:shd w:val="clear" w:color="auto" w:fill="FEFFFF"/>
              <w:spacing w:line="249" w:lineRule="atLeast"/>
              <w:ind w:right="-1"/>
              <w:jc w:val="center"/>
              <w:rPr>
                <w:i/>
                <w:color w:val="000003"/>
                <w:w w:val="76"/>
                <w:kern w:val="2"/>
                <w:sz w:val="22"/>
                <w:szCs w:val="22"/>
                <w14:ligatures w14:val="standardContextual"/>
              </w:rPr>
            </w:pPr>
            <w:r w:rsidRPr="00B6644D">
              <w:rPr>
                <w:i/>
                <w:w w:val="76"/>
                <w:kern w:val="2"/>
                <w:sz w:val="22"/>
                <w:szCs w:val="22"/>
                <w14:ligatures w14:val="standardContextual"/>
              </w:rPr>
              <w:t>October 27, 2015</w:t>
            </w:r>
          </w:p>
        </w:tc>
      </w:tr>
      <w:tr w:rsidR="002764B0" w:rsidRPr="006A1271" w14:paraId="32026598" w14:textId="77777777" w:rsidTr="001F0601">
        <w:trPr>
          <w:trHeight w:val="144"/>
        </w:trPr>
        <w:tc>
          <w:tcPr>
            <w:tcW w:w="0" w:type="auto"/>
            <w:hideMark/>
          </w:tcPr>
          <w:p w14:paraId="17425D74"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2300</w:t>
            </w:r>
          </w:p>
        </w:tc>
        <w:tc>
          <w:tcPr>
            <w:tcW w:w="0" w:type="auto"/>
            <w:hideMark/>
          </w:tcPr>
          <w:p w14:paraId="6807F159"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Job Description - General Manager</w:t>
            </w:r>
          </w:p>
        </w:tc>
        <w:tc>
          <w:tcPr>
            <w:tcW w:w="0" w:type="auto"/>
            <w:hideMark/>
          </w:tcPr>
          <w:p w14:paraId="13C2C4BE" w14:textId="77777777" w:rsidR="002764B0" w:rsidRPr="006A1271" w:rsidRDefault="002764B0" w:rsidP="001F0601">
            <w:pPr>
              <w:pStyle w:val="Style"/>
              <w:shd w:val="clear" w:color="auto" w:fill="FEFFFF"/>
              <w:spacing w:line="249" w:lineRule="atLeast"/>
              <w:ind w:right="-1"/>
              <w:jc w:val="center"/>
              <w:rPr>
                <w:i/>
                <w:color w:val="000003"/>
                <w:w w:val="76"/>
                <w:kern w:val="2"/>
                <w:sz w:val="22"/>
                <w:szCs w:val="22"/>
                <w14:ligatures w14:val="standardContextual"/>
              </w:rPr>
            </w:pPr>
            <w:r w:rsidRPr="006A1271">
              <w:rPr>
                <w:i/>
                <w:color w:val="000003"/>
                <w:w w:val="76"/>
                <w:kern w:val="2"/>
                <w:sz w:val="22"/>
                <w:szCs w:val="22"/>
                <w14:ligatures w14:val="standardContextual"/>
              </w:rPr>
              <w:t>May 23, 2023</w:t>
            </w:r>
          </w:p>
        </w:tc>
      </w:tr>
      <w:tr w:rsidR="002764B0" w:rsidRPr="006A1271" w14:paraId="7BD1CC49" w14:textId="77777777" w:rsidTr="001F0601">
        <w:trPr>
          <w:trHeight w:val="144"/>
        </w:trPr>
        <w:tc>
          <w:tcPr>
            <w:tcW w:w="0" w:type="auto"/>
            <w:hideMark/>
          </w:tcPr>
          <w:p w14:paraId="21005761"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2360</w:t>
            </w:r>
          </w:p>
        </w:tc>
        <w:tc>
          <w:tcPr>
            <w:tcW w:w="0" w:type="auto"/>
            <w:hideMark/>
          </w:tcPr>
          <w:p w14:paraId="2524F1F1"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Job Description - District Secretary</w:t>
            </w:r>
          </w:p>
        </w:tc>
        <w:tc>
          <w:tcPr>
            <w:tcW w:w="0" w:type="auto"/>
            <w:hideMark/>
          </w:tcPr>
          <w:p w14:paraId="15626BE4" w14:textId="77777777" w:rsidR="002764B0" w:rsidRPr="006A1271" w:rsidRDefault="002764B0" w:rsidP="001F0601">
            <w:pPr>
              <w:pStyle w:val="Style"/>
              <w:tabs>
                <w:tab w:val="left" w:pos="360"/>
                <w:tab w:val="left" w:pos="1785"/>
              </w:tabs>
              <w:spacing w:line="249" w:lineRule="atLeast"/>
              <w:ind w:right="-1"/>
              <w:jc w:val="center"/>
              <w:rPr>
                <w:color w:val="000003"/>
                <w:kern w:val="2"/>
                <w:sz w:val="22"/>
                <w:szCs w:val="22"/>
                <w14:ligatures w14:val="standardContextual"/>
              </w:rPr>
            </w:pPr>
            <w:r w:rsidRPr="006A1271">
              <w:rPr>
                <w:i/>
                <w:color w:val="000003"/>
                <w:w w:val="76"/>
                <w:kern w:val="2"/>
                <w:sz w:val="22"/>
                <w:szCs w:val="22"/>
                <w14:ligatures w14:val="standardContextual"/>
              </w:rPr>
              <w:t>March 22, 2022</w:t>
            </w:r>
          </w:p>
        </w:tc>
      </w:tr>
      <w:tr w:rsidR="002764B0" w:rsidRPr="006A1271" w14:paraId="44AF52F5" w14:textId="77777777" w:rsidTr="001F0601">
        <w:trPr>
          <w:trHeight w:val="144"/>
        </w:trPr>
        <w:tc>
          <w:tcPr>
            <w:tcW w:w="0" w:type="auto"/>
            <w:hideMark/>
          </w:tcPr>
          <w:p w14:paraId="3A971125"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2365</w:t>
            </w:r>
          </w:p>
        </w:tc>
        <w:tc>
          <w:tcPr>
            <w:tcW w:w="0" w:type="auto"/>
            <w:hideMark/>
          </w:tcPr>
          <w:p w14:paraId="50797F66"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Job Description – Office Assistant</w:t>
            </w:r>
          </w:p>
        </w:tc>
        <w:tc>
          <w:tcPr>
            <w:tcW w:w="0" w:type="auto"/>
            <w:hideMark/>
          </w:tcPr>
          <w:p w14:paraId="6019466B" w14:textId="77777777" w:rsidR="002764B0" w:rsidRPr="006A1271" w:rsidRDefault="002764B0" w:rsidP="001F0601">
            <w:pPr>
              <w:pStyle w:val="Style"/>
              <w:tabs>
                <w:tab w:val="left" w:pos="360"/>
                <w:tab w:val="left" w:pos="1785"/>
              </w:tabs>
              <w:spacing w:line="249" w:lineRule="atLeast"/>
              <w:ind w:right="-1"/>
              <w:jc w:val="center"/>
              <w:rPr>
                <w:i/>
                <w:color w:val="000003"/>
                <w:w w:val="76"/>
                <w:kern w:val="2"/>
                <w:sz w:val="22"/>
                <w:szCs w:val="22"/>
                <w14:ligatures w14:val="standardContextual"/>
              </w:rPr>
            </w:pPr>
            <w:r w:rsidRPr="006A1271">
              <w:rPr>
                <w:i/>
                <w:color w:val="000003"/>
                <w:w w:val="76"/>
                <w:kern w:val="2"/>
                <w:sz w:val="22"/>
                <w:szCs w:val="22"/>
                <w14:ligatures w14:val="standardContextual"/>
              </w:rPr>
              <w:t>February 22, 2022</w:t>
            </w:r>
          </w:p>
        </w:tc>
      </w:tr>
      <w:tr w:rsidR="002764B0" w:rsidRPr="006A1271" w14:paraId="0587AA5C" w14:textId="77777777" w:rsidTr="001F0601">
        <w:trPr>
          <w:trHeight w:val="144"/>
        </w:trPr>
        <w:tc>
          <w:tcPr>
            <w:tcW w:w="0" w:type="auto"/>
            <w:hideMark/>
          </w:tcPr>
          <w:p w14:paraId="150E63EA"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2370</w:t>
            </w:r>
          </w:p>
        </w:tc>
        <w:tc>
          <w:tcPr>
            <w:tcW w:w="0" w:type="auto"/>
            <w:hideMark/>
          </w:tcPr>
          <w:p w14:paraId="641BB27E"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Job Description - District Treasurer</w:t>
            </w:r>
          </w:p>
        </w:tc>
        <w:tc>
          <w:tcPr>
            <w:tcW w:w="0" w:type="auto"/>
            <w:hideMark/>
          </w:tcPr>
          <w:p w14:paraId="159B653E" w14:textId="77777777" w:rsidR="002764B0" w:rsidRPr="006A1271" w:rsidRDefault="002764B0" w:rsidP="001F0601">
            <w:pPr>
              <w:pStyle w:val="Style"/>
              <w:tabs>
                <w:tab w:val="left" w:pos="360"/>
                <w:tab w:val="left" w:pos="1785"/>
              </w:tabs>
              <w:spacing w:line="249" w:lineRule="atLeast"/>
              <w:ind w:right="-1"/>
              <w:jc w:val="center"/>
              <w:rPr>
                <w:color w:val="000003"/>
                <w:kern w:val="2"/>
                <w:sz w:val="22"/>
                <w:szCs w:val="22"/>
                <w14:ligatures w14:val="standardContextual"/>
              </w:rPr>
            </w:pPr>
            <w:r w:rsidRPr="006A1271">
              <w:rPr>
                <w:i/>
                <w:color w:val="000003"/>
                <w:w w:val="76"/>
                <w:kern w:val="2"/>
                <w:sz w:val="22"/>
                <w:szCs w:val="22"/>
                <w14:ligatures w14:val="standardContextual"/>
              </w:rPr>
              <w:t>July 26, 2022</w:t>
            </w:r>
          </w:p>
        </w:tc>
      </w:tr>
      <w:tr w:rsidR="002764B0" w:rsidRPr="006A1271" w14:paraId="008F04D3" w14:textId="77777777" w:rsidTr="001F0601">
        <w:trPr>
          <w:trHeight w:val="144"/>
        </w:trPr>
        <w:tc>
          <w:tcPr>
            <w:tcW w:w="0" w:type="auto"/>
            <w:hideMark/>
          </w:tcPr>
          <w:p w14:paraId="409F2CB1"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2380</w:t>
            </w:r>
          </w:p>
        </w:tc>
        <w:tc>
          <w:tcPr>
            <w:tcW w:w="0" w:type="auto"/>
            <w:hideMark/>
          </w:tcPr>
          <w:p w14:paraId="35824EA7"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Job Description - Fire Department Administrator</w:t>
            </w:r>
          </w:p>
        </w:tc>
        <w:tc>
          <w:tcPr>
            <w:tcW w:w="0" w:type="auto"/>
            <w:hideMark/>
          </w:tcPr>
          <w:p w14:paraId="63103A07" w14:textId="77777777" w:rsidR="002764B0" w:rsidRPr="006A1271" w:rsidRDefault="002764B0" w:rsidP="001F0601">
            <w:pPr>
              <w:pStyle w:val="Style"/>
              <w:tabs>
                <w:tab w:val="left" w:pos="360"/>
                <w:tab w:val="left" w:pos="1785"/>
              </w:tabs>
              <w:spacing w:line="249" w:lineRule="atLeast"/>
              <w:ind w:right="-1"/>
              <w:jc w:val="center"/>
              <w:rPr>
                <w:i/>
                <w:color w:val="000003"/>
                <w:w w:val="76"/>
                <w:kern w:val="2"/>
                <w:sz w:val="22"/>
                <w:szCs w:val="22"/>
                <w14:ligatures w14:val="standardContextual"/>
              </w:rPr>
            </w:pPr>
            <w:r w:rsidRPr="006A1271">
              <w:rPr>
                <w:i/>
                <w:color w:val="000003"/>
                <w:w w:val="76"/>
                <w:kern w:val="2"/>
                <w:sz w:val="22"/>
                <w:szCs w:val="22"/>
                <w14:ligatures w14:val="standardContextual"/>
              </w:rPr>
              <w:t>February 22, 2022</w:t>
            </w:r>
          </w:p>
        </w:tc>
      </w:tr>
      <w:tr w:rsidR="002764B0" w:rsidRPr="006A1271" w14:paraId="5641681B" w14:textId="77777777" w:rsidTr="001F0601">
        <w:trPr>
          <w:trHeight w:val="144"/>
        </w:trPr>
        <w:tc>
          <w:tcPr>
            <w:tcW w:w="0" w:type="auto"/>
            <w:hideMark/>
          </w:tcPr>
          <w:p w14:paraId="09B8C3CF"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2381*</w:t>
            </w:r>
          </w:p>
        </w:tc>
        <w:tc>
          <w:tcPr>
            <w:tcW w:w="0" w:type="auto"/>
            <w:hideMark/>
          </w:tcPr>
          <w:p w14:paraId="103C95AC"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Fire Letter Conditioning Requirements</w:t>
            </w:r>
          </w:p>
        </w:tc>
        <w:tc>
          <w:tcPr>
            <w:tcW w:w="0" w:type="auto"/>
            <w:hideMark/>
          </w:tcPr>
          <w:p w14:paraId="7F46B2AC" w14:textId="77777777" w:rsidR="002764B0" w:rsidRPr="006A1271" w:rsidRDefault="002764B0" w:rsidP="001F0601">
            <w:pPr>
              <w:pStyle w:val="Style"/>
              <w:tabs>
                <w:tab w:val="left" w:pos="360"/>
                <w:tab w:val="left" w:pos="1785"/>
              </w:tabs>
              <w:spacing w:line="249" w:lineRule="atLeast"/>
              <w:ind w:right="-1"/>
              <w:jc w:val="center"/>
              <w:rPr>
                <w:i/>
                <w:color w:val="000003"/>
                <w:w w:val="76"/>
                <w:kern w:val="2"/>
                <w:sz w:val="22"/>
                <w:szCs w:val="22"/>
                <w14:ligatures w14:val="standardContextual"/>
              </w:rPr>
            </w:pPr>
            <w:r w:rsidRPr="006A1271">
              <w:rPr>
                <w:i/>
                <w:color w:val="000003"/>
                <w:w w:val="76"/>
                <w:kern w:val="2"/>
                <w:sz w:val="22"/>
                <w:szCs w:val="22"/>
                <w14:ligatures w14:val="standardContextual"/>
              </w:rPr>
              <w:t>February 22, 2022</w:t>
            </w:r>
          </w:p>
        </w:tc>
      </w:tr>
      <w:tr w:rsidR="002764B0" w:rsidRPr="006A1271" w14:paraId="1C1A42F1" w14:textId="77777777" w:rsidTr="001F0601">
        <w:trPr>
          <w:trHeight w:val="144"/>
        </w:trPr>
        <w:tc>
          <w:tcPr>
            <w:tcW w:w="0" w:type="auto"/>
            <w:hideMark/>
          </w:tcPr>
          <w:p w14:paraId="2643C088"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2382*</w:t>
            </w:r>
          </w:p>
        </w:tc>
        <w:tc>
          <w:tcPr>
            <w:tcW w:w="0" w:type="auto"/>
            <w:hideMark/>
          </w:tcPr>
          <w:p w14:paraId="103DEA64"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Fire Application and Fee Schedule</w:t>
            </w:r>
          </w:p>
        </w:tc>
        <w:tc>
          <w:tcPr>
            <w:tcW w:w="0" w:type="auto"/>
            <w:hideMark/>
          </w:tcPr>
          <w:p w14:paraId="3255AEA8" w14:textId="77777777" w:rsidR="002764B0" w:rsidRPr="006A1271" w:rsidRDefault="002764B0" w:rsidP="001F0601">
            <w:pPr>
              <w:pStyle w:val="Style"/>
              <w:tabs>
                <w:tab w:val="left" w:pos="360"/>
                <w:tab w:val="left" w:pos="1785"/>
              </w:tabs>
              <w:spacing w:line="249" w:lineRule="atLeast"/>
              <w:ind w:right="-1"/>
              <w:jc w:val="center"/>
              <w:rPr>
                <w:i/>
                <w:color w:val="000003"/>
                <w:w w:val="76"/>
                <w:kern w:val="2"/>
                <w:sz w:val="22"/>
                <w:szCs w:val="22"/>
                <w14:ligatures w14:val="standardContextual"/>
              </w:rPr>
            </w:pPr>
            <w:r w:rsidRPr="006A1271">
              <w:rPr>
                <w:i/>
                <w:color w:val="000003"/>
                <w:w w:val="76"/>
                <w:kern w:val="2"/>
                <w:sz w:val="22"/>
                <w:szCs w:val="22"/>
                <w14:ligatures w14:val="standardContextual"/>
              </w:rPr>
              <w:t>February 22, 2022</w:t>
            </w:r>
          </w:p>
        </w:tc>
      </w:tr>
      <w:tr w:rsidR="002764B0" w:rsidRPr="006A1271" w14:paraId="2C81DEB9" w14:textId="77777777" w:rsidTr="001F0601">
        <w:trPr>
          <w:trHeight w:val="144"/>
        </w:trPr>
        <w:tc>
          <w:tcPr>
            <w:tcW w:w="0" w:type="auto"/>
            <w:hideMark/>
          </w:tcPr>
          <w:p w14:paraId="3686DE36"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3006</w:t>
            </w:r>
          </w:p>
        </w:tc>
        <w:tc>
          <w:tcPr>
            <w:tcW w:w="0" w:type="auto"/>
            <w:hideMark/>
          </w:tcPr>
          <w:p w14:paraId="6F077C1B"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Emergency Response Guide for Hostile or Violent Situations</w:t>
            </w:r>
          </w:p>
        </w:tc>
        <w:tc>
          <w:tcPr>
            <w:tcW w:w="0" w:type="auto"/>
            <w:hideMark/>
          </w:tcPr>
          <w:p w14:paraId="0D310462" w14:textId="77777777" w:rsidR="002764B0" w:rsidRPr="006A1271" w:rsidRDefault="002764B0" w:rsidP="001F0601">
            <w:pPr>
              <w:pStyle w:val="Style"/>
              <w:tabs>
                <w:tab w:val="left" w:pos="360"/>
                <w:tab w:val="left" w:pos="1785"/>
              </w:tabs>
              <w:spacing w:line="249" w:lineRule="atLeast"/>
              <w:ind w:right="-1"/>
              <w:jc w:val="center"/>
              <w:rPr>
                <w:color w:val="000003"/>
                <w:kern w:val="2"/>
                <w:sz w:val="22"/>
                <w:szCs w:val="22"/>
                <w14:ligatures w14:val="standardContextual"/>
              </w:rPr>
            </w:pPr>
            <w:r w:rsidRPr="00757E17">
              <w:rPr>
                <w:i/>
                <w:w w:val="76"/>
                <w:kern w:val="2"/>
                <w:sz w:val="22"/>
                <w:szCs w:val="22"/>
                <w14:ligatures w14:val="standardContextual"/>
              </w:rPr>
              <w:t>April 22, 2014</w:t>
            </w:r>
          </w:p>
        </w:tc>
      </w:tr>
      <w:tr w:rsidR="002764B0" w:rsidRPr="006A1271" w14:paraId="2473C1D1" w14:textId="77777777" w:rsidTr="001F0601">
        <w:trPr>
          <w:trHeight w:val="144"/>
        </w:trPr>
        <w:tc>
          <w:tcPr>
            <w:tcW w:w="0" w:type="auto"/>
            <w:hideMark/>
          </w:tcPr>
          <w:p w14:paraId="0D4A1EC0"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3020</w:t>
            </w:r>
          </w:p>
        </w:tc>
        <w:tc>
          <w:tcPr>
            <w:tcW w:w="0" w:type="auto"/>
            <w:hideMark/>
          </w:tcPr>
          <w:p w14:paraId="6F8A606C"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Budget Preparation</w:t>
            </w:r>
          </w:p>
        </w:tc>
        <w:tc>
          <w:tcPr>
            <w:tcW w:w="0" w:type="auto"/>
            <w:hideMark/>
          </w:tcPr>
          <w:p w14:paraId="2AA203AD" w14:textId="77777777" w:rsidR="002764B0" w:rsidRPr="006A1271" w:rsidRDefault="002764B0" w:rsidP="001F0601">
            <w:pPr>
              <w:pStyle w:val="Style"/>
              <w:tabs>
                <w:tab w:val="left" w:pos="360"/>
                <w:tab w:val="left" w:pos="1785"/>
              </w:tabs>
              <w:spacing w:line="249" w:lineRule="atLeast"/>
              <w:ind w:right="-1"/>
              <w:jc w:val="center"/>
              <w:rPr>
                <w:color w:val="000003"/>
                <w:kern w:val="2"/>
                <w:sz w:val="22"/>
                <w:szCs w:val="22"/>
                <w14:ligatures w14:val="standardContextual"/>
              </w:rPr>
            </w:pPr>
            <w:r w:rsidRPr="00FB039F">
              <w:rPr>
                <w:i/>
                <w:color w:val="FF0000"/>
                <w:w w:val="76"/>
                <w:kern w:val="2"/>
                <w:sz w:val="22"/>
                <w:szCs w:val="22"/>
                <w14:ligatures w14:val="standardContextual"/>
              </w:rPr>
              <w:t>Missing</w:t>
            </w:r>
          </w:p>
        </w:tc>
      </w:tr>
      <w:tr w:rsidR="002764B0" w:rsidRPr="006A1271" w14:paraId="6D65261E" w14:textId="77777777" w:rsidTr="001F0601">
        <w:trPr>
          <w:trHeight w:val="144"/>
        </w:trPr>
        <w:tc>
          <w:tcPr>
            <w:tcW w:w="0" w:type="auto"/>
            <w:hideMark/>
          </w:tcPr>
          <w:p w14:paraId="07DF2AB9"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3030</w:t>
            </w:r>
          </w:p>
        </w:tc>
        <w:tc>
          <w:tcPr>
            <w:tcW w:w="0" w:type="auto"/>
            <w:hideMark/>
          </w:tcPr>
          <w:p w14:paraId="1776ACBD" w14:textId="77777777" w:rsidR="002764B0" w:rsidRPr="006A1271" w:rsidRDefault="002764B0" w:rsidP="001F0601">
            <w:pPr>
              <w:pStyle w:val="Style"/>
              <w:shd w:val="clear" w:color="auto" w:fill="FEFFFF"/>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Reserve Policy</w:t>
            </w:r>
          </w:p>
        </w:tc>
        <w:tc>
          <w:tcPr>
            <w:tcW w:w="0" w:type="auto"/>
            <w:hideMark/>
          </w:tcPr>
          <w:p w14:paraId="3ECD849C" w14:textId="77777777" w:rsidR="002764B0" w:rsidRPr="00FB039F" w:rsidRDefault="002764B0" w:rsidP="001F0601">
            <w:pPr>
              <w:pStyle w:val="Style"/>
              <w:shd w:val="clear" w:color="auto" w:fill="FEFFFF"/>
              <w:spacing w:line="249" w:lineRule="atLeast"/>
              <w:ind w:right="-1"/>
              <w:jc w:val="center"/>
              <w:rPr>
                <w:color w:val="FF0000"/>
                <w:kern w:val="2"/>
                <w14:ligatures w14:val="standardContextual"/>
              </w:rPr>
            </w:pPr>
            <w:r w:rsidRPr="00757E17">
              <w:rPr>
                <w:i/>
                <w:w w:val="76"/>
                <w:kern w:val="2"/>
                <w14:ligatures w14:val="standardContextual"/>
              </w:rPr>
              <w:t>April 22, 2014</w:t>
            </w:r>
          </w:p>
        </w:tc>
      </w:tr>
      <w:tr w:rsidR="002764B0" w:rsidRPr="006A1271" w14:paraId="75B4973F" w14:textId="77777777" w:rsidTr="001F0601">
        <w:trPr>
          <w:trHeight w:val="144"/>
        </w:trPr>
        <w:tc>
          <w:tcPr>
            <w:tcW w:w="0" w:type="auto"/>
            <w:hideMark/>
          </w:tcPr>
          <w:p w14:paraId="5C7437BF"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lastRenderedPageBreak/>
              <w:t>3040</w:t>
            </w:r>
          </w:p>
        </w:tc>
        <w:tc>
          <w:tcPr>
            <w:tcW w:w="0" w:type="auto"/>
            <w:hideMark/>
          </w:tcPr>
          <w:p w14:paraId="718B751F" w14:textId="77777777" w:rsidR="002764B0" w:rsidRPr="006A1271" w:rsidRDefault="002764B0" w:rsidP="001F0601">
            <w:pPr>
              <w:pStyle w:val="Style"/>
              <w:shd w:val="clear" w:color="auto" w:fill="FEFFFF"/>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Expense Author</w:t>
            </w:r>
            <w:r w:rsidRPr="006A1271">
              <w:rPr>
                <w:color w:val="121115"/>
                <w:kern w:val="2"/>
                <w:sz w:val="22"/>
                <w:szCs w:val="22"/>
                <w14:ligatures w14:val="standardContextual"/>
              </w:rPr>
              <w:t>i</w:t>
            </w:r>
            <w:r w:rsidRPr="006A1271">
              <w:rPr>
                <w:color w:val="000003"/>
                <w:kern w:val="2"/>
                <w:sz w:val="22"/>
                <w:szCs w:val="22"/>
                <w14:ligatures w14:val="standardContextual"/>
              </w:rPr>
              <w:t xml:space="preserve">zation </w:t>
            </w:r>
          </w:p>
        </w:tc>
        <w:tc>
          <w:tcPr>
            <w:tcW w:w="0" w:type="auto"/>
            <w:hideMark/>
          </w:tcPr>
          <w:p w14:paraId="0E192532" w14:textId="376D6CBF" w:rsidR="002764B0" w:rsidRPr="00FB039F" w:rsidRDefault="00355782" w:rsidP="001F0601">
            <w:pPr>
              <w:pStyle w:val="Style"/>
              <w:shd w:val="clear" w:color="auto" w:fill="FEFFFF"/>
              <w:spacing w:line="249" w:lineRule="atLeast"/>
              <w:ind w:right="-1"/>
              <w:jc w:val="center"/>
              <w:rPr>
                <w:color w:val="FF0000"/>
                <w:kern w:val="2"/>
                <w14:ligatures w14:val="standardContextual"/>
              </w:rPr>
            </w:pPr>
            <w:r w:rsidRPr="00506D5C">
              <w:rPr>
                <w:i/>
                <w:w w:val="76"/>
                <w:kern w:val="2"/>
                <w14:ligatures w14:val="standardContextual"/>
              </w:rPr>
              <w:t>D</w:t>
            </w:r>
            <w:r>
              <w:rPr>
                <w:i/>
                <w:w w:val="76"/>
                <w:kern w:val="2"/>
                <w14:ligatures w14:val="standardContextual"/>
              </w:rPr>
              <w:t>ecember 19, 2023</w:t>
            </w:r>
          </w:p>
        </w:tc>
      </w:tr>
      <w:tr w:rsidR="002764B0" w:rsidRPr="006A1271" w14:paraId="59CA0648" w14:textId="77777777" w:rsidTr="001F0601">
        <w:trPr>
          <w:trHeight w:val="144"/>
        </w:trPr>
        <w:tc>
          <w:tcPr>
            <w:tcW w:w="0" w:type="auto"/>
            <w:hideMark/>
          </w:tcPr>
          <w:p w14:paraId="2C1B52E9"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3042</w:t>
            </w:r>
          </w:p>
        </w:tc>
        <w:tc>
          <w:tcPr>
            <w:tcW w:w="0" w:type="auto"/>
            <w:hideMark/>
          </w:tcPr>
          <w:p w14:paraId="2F487469" w14:textId="77777777" w:rsidR="002764B0" w:rsidRPr="006A1271" w:rsidRDefault="002764B0" w:rsidP="001F0601">
            <w:pPr>
              <w:pStyle w:val="Style"/>
              <w:shd w:val="clear" w:color="auto" w:fill="FEFFFF"/>
              <w:spacing w:line="249" w:lineRule="atLeast"/>
              <w:ind w:right="-1"/>
              <w:rPr>
                <w:color w:val="000003"/>
                <w:kern w:val="2"/>
                <w:sz w:val="22"/>
                <w:szCs w:val="22"/>
                <w14:ligatures w14:val="standardContextual"/>
              </w:rPr>
            </w:pPr>
            <w:r w:rsidRPr="006A1271">
              <w:rPr>
                <w:color w:val="121115"/>
                <w:kern w:val="2"/>
                <w:sz w:val="22"/>
                <w:szCs w:val="22"/>
                <w14:ligatures w14:val="standardContextual"/>
              </w:rPr>
              <w:t>E</w:t>
            </w:r>
            <w:r w:rsidRPr="006A1271">
              <w:rPr>
                <w:color w:val="000003"/>
                <w:kern w:val="2"/>
                <w:sz w:val="22"/>
                <w:szCs w:val="22"/>
                <w14:ligatures w14:val="standardContextual"/>
              </w:rPr>
              <w:t>mployment of Outside Contractor and Consultants</w:t>
            </w:r>
          </w:p>
        </w:tc>
        <w:tc>
          <w:tcPr>
            <w:tcW w:w="0" w:type="auto"/>
            <w:hideMark/>
          </w:tcPr>
          <w:p w14:paraId="09A6A9BA" w14:textId="77777777" w:rsidR="002764B0" w:rsidRPr="00771142" w:rsidRDefault="002764B0" w:rsidP="001F0601">
            <w:pPr>
              <w:pStyle w:val="Style"/>
              <w:shd w:val="clear" w:color="auto" w:fill="FEFFFF"/>
              <w:spacing w:line="249" w:lineRule="atLeast"/>
              <w:ind w:right="-1"/>
              <w:jc w:val="center"/>
              <w:rPr>
                <w:color w:val="121115"/>
                <w:kern w:val="2"/>
                <w14:ligatures w14:val="standardContextual"/>
              </w:rPr>
            </w:pPr>
            <w:r w:rsidRPr="00355782">
              <w:rPr>
                <w:i/>
                <w:w w:val="76"/>
                <w:kern w:val="2"/>
                <w14:ligatures w14:val="standardContextual"/>
              </w:rPr>
              <w:t>April 22, 2014</w:t>
            </w:r>
          </w:p>
        </w:tc>
      </w:tr>
      <w:tr w:rsidR="002764B0" w:rsidRPr="006A1271" w14:paraId="43E47C9B" w14:textId="77777777" w:rsidTr="001F0601">
        <w:trPr>
          <w:trHeight w:val="144"/>
        </w:trPr>
        <w:tc>
          <w:tcPr>
            <w:tcW w:w="0" w:type="auto"/>
            <w:hideMark/>
          </w:tcPr>
          <w:p w14:paraId="365FDD76"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3075</w:t>
            </w:r>
          </w:p>
        </w:tc>
        <w:tc>
          <w:tcPr>
            <w:tcW w:w="0" w:type="auto"/>
            <w:hideMark/>
          </w:tcPr>
          <w:p w14:paraId="16BFC186" w14:textId="77777777" w:rsidR="002764B0" w:rsidRPr="006A1271" w:rsidRDefault="002764B0" w:rsidP="001F0601">
            <w:pPr>
              <w:pStyle w:val="Style"/>
              <w:shd w:val="clear" w:color="auto" w:fill="FEFFFF"/>
              <w:spacing w:line="249" w:lineRule="atLeast"/>
              <w:ind w:right="-1"/>
              <w:rPr>
                <w:color w:val="121115"/>
                <w:kern w:val="2"/>
                <w:sz w:val="22"/>
                <w:szCs w:val="22"/>
                <w14:ligatures w14:val="standardContextual"/>
              </w:rPr>
            </w:pPr>
            <w:r w:rsidRPr="006A1271">
              <w:rPr>
                <w:color w:val="000003"/>
                <w:kern w:val="2"/>
                <w:sz w:val="22"/>
                <w:szCs w:val="22"/>
                <w14:ligatures w14:val="standardContextual"/>
              </w:rPr>
              <w:t>Credit Card Usage</w:t>
            </w:r>
          </w:p>
        </w:tc>
        <w:tc>
          <w:tcPr>
            <w:tcW w:w="0" w:type="auto"/>
            <w:hideMark/>
          </w:tcPr>
          <w:p w14:paraId="556FFA5C" w14:textId="77777777" w:rsidR="002764B0" w:rsidRPr="00771142" w:rsidRDefault="002764B0" w:rsidP="001F0601">
            <w:pPr>
              <w:pStyle w:val="Style"/>
              <w:shd w:val="clear" w:color="auto" w:fill="FEFFFF"/>
              <w:spacing w:line="249" w:lineRule="atLeast"/>
              <w:ind w:right="-1"/>
              <w:jc w:val="center"/>
              <w:rPr>
                <w:i/>
                <w:color w:val="000003"/>
                <w:w w:val="76"/>
                <w:kern w:val="2"/>
                <w14:ligatures w14:val="standardContextual"/>
              </w:rPr>
            </w:pPr>
            <w:r w:rsidRPr="00771142">
              <w:rPr>
                <w:i/>
                <w:color w:val="000003"/>
                <w:w w:val="76"/>
                <w:kern w:val="2"/>
                <w14:ligatures w14:val="standardContextual"/>
              </w:rPr>
              <w:t>September 26, 2023</w:t>
            </w:r>
          </w:p>
        </w:tc>
      </w:tr>
      <w:tr w:rsidR="002764B0" w:rsidRPr="006A1271" w14:paraId="14787190" w14:textId="77777777" w:rsidTr="001F0601">
        <w:trPr>
          <w:trHeight w:val="144"/>
        </w:trPr>
        <w:tc>
          <w:tcPr>
            <w:tcW w:w="0" w:type="auto"/>
            <w:hideMark/>
          </w:tcPr>
          <w:p w14:paraId="2F8D1057"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3075.4</w:t>
            </w:r>
          </w:p>
        </w:tc>
        <w:tc>
          <w:tcPr>
            <w:tcW w:w="0" w:type="auto"/>
            <w:hideMark/>
          </w:tcPr>
          <w:p w14:paraId="51B89EC3" w14:textId="77777777" w:rsidR="002764B0" w:rsidRPr="006A1271" w:rsidRDefault="002764B0" w:rsidP="001F0601">
            <w:pPr>
              <w:pStyle w:val="Style"/>
              <w:shd w:val="clear" w:color="auto" w:fill="FEFFFF"/>
              <w:spacing w:line="249" w:lineRule="atLeast"/>
              <w:ind w:right="-1"/>
              <w:rPr>
                <w:color w:val="121115"/>
                <w:kern w:val="2"/>
                <w:sz w:val="22"/>
                <w:szCs w:val="22"/>
                <w14:ligatures w14:val="standardContextual"/>
              </w:rPr>
            </w:pPr>
            <w:r w:rsidRPr="006A1271">
              <w:rPr>
                <w:color w:val="000003"/>
                <w:kern w:val="2"/>
                <w:sz w:val="22"/>
                <w:szCs w:val="22"/>
                <w14:ligatures w14:val="standardContextual"/>
              </w:rPr>
              <w:t xml:space="preserve">Credit Card </w:t>
            </w:r>
            <w:r w:rsidRPr="006A1271">
              <w:rPr>
                <w:color w:val="121115"/>
                <w:kern w:val="2"/>
                <w:sz w:val="22"/>
                <w:szCs w:val="22"/>
                <w14:ligatures w14:val="standardContextual"/>
              </w:rPr>
              <w:t>H</w:t>
            </w:r>
            <w:r w:rsidRPr="006A1271">
              <w:rPr>
                <w:color w:val="000003"/>
                <w:kern w:val="2"/>
                <w:sz w:val="22"/>
                <w:szCs w:val="22"/>
                <w14:ligatures w14:val="standardContextual"/>
              </w:rPr>
              <w:t>older Agreement</w:t>
            </w:r>
          </w:p>
        </w:tc>
        <w:tc>
          <w:tcPr>
            <w:tcW w:w="0" w:type="auto"/>
            <w:hideMark/>
          </w:tcPr>
          <w:p w14:paraId="32AF91C8" w14:textId="44C262DB" w:rsidR="002764B0" w:rsidRPr="00771142" w:rsidRDefault="007310A1" w:rsidP="001F0601">
            <w:pPr>
              <w:pStyle w:val="Style"/>
              <w:shd w:val="clear" w:color="auto" w:fill="FEFFFF"/>
              <w:spacing w:line="249" w:lineRule="atLeast"/>
              <w:ind w:right="-1"/>
              <w:jc w:val="center"/>
              <w:rPr>
                <w:color w:val="000003"/>
                <w:kern w:val="2"/>
                <w14:ligatures w14:val="standardContextual"/>
              </w:rPr>
            </w:pPr>
            <w:r w:rsidRPr="00355782">
              <w:rPr>
                <w:i/>
                <w:w w:val="76"/>
                <w:kern w:val="2"/>
                <w14:ligatures w14:val="standardContextual"/>
              </w:rPr>
              <w:t>O</w:t>
            </w:r>
            <w:r>
              <w:rPr>
                <w:i/>
                <w:w w:val="76"/>
                <w:kern w:val="2"/>
                <w14:ligatures w14:val="standardContextual"/>
              </w:rPr>
              <w:t>ctober 24, 2023</w:t>
            </w:r>
          </w:p>
        </w:tc>
      </w:tr>
      <w:tr w:rsidR="002764B0" w:rsidRPr="006A1271" w14:paraId="1886E39F" w14:textId="77777777" w:rsidTr="001F0601">
        <w:trPr>
          <w:trHeight w:val="144"/>
        </w:trPr>
        <w:tc>
          <w:tcPr>
            <w:tcW w:w="0" w:type="auto"/>
            <w:hideMark/>
          </w:tcPr>
          <w:p w14:paraId="6BA954DC"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3080</w:t>
            </w:r>
          </w:p>
        </w:tc>
        <w:tc>
          <w:tcPr>
            <w:tcW w:w="0" w:type="auto"/>
            <w:hideMark/>
          </w:tcPr>
          <w:p w14:paraId="5A297AED" w14:textId="77777777" w:rsidR="002764B0" w:rsidRPr="006A1271" w:rsidRDefault="002764B0" w:rsidP="001F0601">
            <w:pPr>
              <w:pStyle w:val="Style"/>
              <w:shd w:val="clear" w:color="auto" w:fill="FEFFFF"/>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Pu</w:t>
            </w:r>
            <w:r w:rsidRPr="006A1271">
              <w:rPr>
                <w:color w:val="121115"/>
                <w:kern w:val="2"/>
                <w:sz w:val="22"/>
                <w:szCs w:val="22"/>
                <w14:ligatures w14:val="standardContextual"/>
              </w:rPr>
              <w:t>r</w:t>
            </w:r>
            <w:r w:rsidRPr="006A1271">
              <w:rPr>
                <w:color w:val="000003"/>
                <w:kern w:val="2"/>
                <w:sz w:val="22"/>
                <w:szCs w:val="22"/>
                <w14:ligatures w14:val="standardContextual"/>
              </w:rPr>
              <w:t>ch</w:t>
            </w:r>
            <w:r w:rsidRPr="006A1271">
              <w:rPr>
                <w:color w:val="121115"/>
                <w:kern w:val="2"/>
                <w:sz w:val="22"/>
                <w:szCs w:val="22"/>
                <w14:ligatures w14:val="standardContextual"/>
              </w:rPr>
              <w:t>a</w:t>
            </w:r>
            <w:r w:rsidRPr="006A1271">
              <w:rPr>
                <w:color w:val="000003"/>
                <w:kern w:val="2"/>
                <w:sz w:val="22"/>
                <w:szCs w:val="22"/>
                <w14:ligatures w14:val="standardContextual"/>
              </w:rPr>
              <w:t>s</w:t>
            </w:r>
            <w:r w:rsidRPr="006A1271">
              <w:rPr>
                <w:color w:val="121115"/>
                <w:kern w:val="2"/>
                <w:sz w:val="22"/>
                <w:szCs w:val="22"/>
                <w14:ligatures w14:val="standardContextual"/>
              </w:rPr>
              <w:t>i</w:t>
            </w:r>
            <w:r w:rsidRPr="006A1271">
              <w:rPr>
                <w:color w:val="000003"/>
                <w:kern w:val="2"/>
                <w:sz w:val="22"/>
                <w:szCs w:val="22"/>
                <w14:ligatures w14:val="standardContextual"/>
              </w:rPr>
              <w:t>ng</w:t>
            </w:r>
          </w:p>
        </w:tc>
        <w:tc>
          <w:tcPr>
            <w:tcW w:w="0" w:type="auto"/>
            <w:hideMark/>
          </w:tcPr>
          <w:p w14:paraId="045DAB72" w14:textId="77777777" w:rsidR="002764B0" w:rsidRPr="00771142" w:rsidRDefault="002764B0" w:rsidP="001F0601">
            <w:pPr>
              <w:pStyle w:val="Style"/>
              <w:shd w:val="clear" w:color="auto" w:fill="FEFFFF"/>
              <w:spacing w:line="249" w:lineRule="atLeast"/>
              <w:ind w:right="-1"/>
              <w:jc w:val="center"/>
              <w:rPr>
                <w:color w:val="000003"/>
                <w:kern w:val="2"/>
                <w14:ligatures w14:val="standardContextual"/>
              </w:rPr>
            </w:pPr>
            <w:r w:rsidRPr="00771142">
              <w:rPr>
                <w:i/>
                <w:color w:val="000003"/>
                <w:w w:val="76"/>
                <w:kern w:val="2"/>
                <w14:ligatures w14:val="standardContextual"/>
              </w:rPr>
              <w:t>December 19, 2023</w:t>
            </w:r>
          </w:p>
        </w:tc>
      </w:tr>
      <w:tr w:rsidR="002764B0" w:rsidRPr="006A1271" w14:paraId="427467CE" w14:textId="77777777" w:rsidTr="001F0601">
        <w:trPr>
          <w:trHeight w:val="144"/>
        </w:trPr>
        <w:tc>
          <w:tcPr>
            <w:tcW w:w="0" w:type="auto"/>
            <w:hideMark/>
          </w:tcPr>
          <w:p w14:paraId="09D70EE0"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3085</w:t>
            </w:r>
          </w:p>
        </w:tc>
        <w:tc>
          <w:tcPr>
            <w:tcW w:w="0" w:type="auto"/>
            <w:hideMark/>
          </w:tcPr>
          <w:p w14:paraId="1A625F20" w14:textId="77777777" w:rsidR="002764B0" w:rsidRPr="006A1271" w:rsidRDefault="002764B0" w:rsidP="001F0601">
            <w:pPr>
              <w:pStyle w:val="Style"/>
              <w:shd w:val="clear" w:color="auto" w:fill="FEFFFF"/>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 xml:space="preserve">Disposal of </w:t>
            </w:r>
            <w:r w:rsidRPr="006A1271">
              <w:rPr>
                <w:color w:val="121115"/>
                <w:kern w:val="2"/>
                <w:sz w:val="22"/>
                <w:szCs w:val="22"/>
                <w14:ligatures w14:val="standardContextual"/>
              </w:rPr>
              <w:t>S</w:t>
            </w:r>
            <w:r w:rsidRPr="006A1271">
              <w:rPr>
                <w:color w:val="000003"/>
                <w:kern w:val="2"/>
                <w:sz w:val="22"/>
                <w:szCs w:val="22"/>
                <w14:ligatures w14:val="standardContextual"/>
              </w:rPr>
              <w:t>urplus P</w:t>
            </w:r>
            <w:r w:rsidRPr="006A1271">
              <w:rPr>
                <w:color w:val="121115"/>
                <w:kern w:val="2"/>
                <w:sz w:val="22"/>
                <w:szCs w:val="22"/>
                <w14:ligatures w14:val="standardContextual"/>
              </w:rPr>
              <w:t>r</w:t>
            </w:r>
            <w:r w:rsidRPr="006A1271">
              <w:rPr>
                <w:color w:val="000003"/>
                <w:kern w:val="2"/>
                <w:sz w:val="22"/>
                <w:szCs w:val="22"/>
                <w14:ligatures w14:val="standardContextual"/>
              </w:rPr>
              <w:t>operty</w:t>
            </w:r>
          </w:p>
        </w:tc>
        <w:tc>
          <w:tcPr>
            <w:tcW w:w="0" w:type="auto"/>
            <w:hideMark/>
          </w:tcPr>
          <w:p w14:paraId="4AE8077F" w14:textId="77777777" w:rsidR="002764B0" w:rsidRPr="00771142" w:rsidRDefault="002764B0" w:rsidP="001F0601">
            <w:pPr>
              <w:pStyle w:val="Style"/>
              <w:shd w:val="clear" w:color="auto" w:fill="FEFFFF"/>
              <w:spacing w:line="249" w:lineRule="atLeast"/>
              <w:ind w:right="-1"/>
              <w:jc w:val="center"/>
              <w:rPr>
                <w:color w:val="000003"/>
                <w:kern w:val="2"/>
                <w14:ligatures w14:val="standardContextual"/>
              </w:rPr>
            </w:pPr>
            <w:r w:rsidRPr="00A5305A">
              <w:rPr>
                <w:i/>
                <w:w w:val="76"/>
                <w:kern w:val="2"/>
                <w14:ligatures w14:val="standardContextual"/>
              </w:rPr>
              <w:t>April 22, 2014</w:t>
            </w:r>
          </w:p>
        </w:tc>
      </w:tr>
      <w:tr w:rsidR="00252CF6" w:rsidRPr="006A1271" w14:paraId="7CEEC139" w14:textId="77777777" w:rsidTr="001F0601">
        <w:trPr>
          <w:trHeight w:val="144"/>
        </w:trPr>
        <w:tc>
          <w:tcPr>
            <w:tcW w:w="0" w:type="auto"/>
          </w:tcPr>
          <w:p w14:paraId="3E4E6604" w14:textId="18683DAD" w:rsidR="00252CF6" w:rsidRPr="006A1271" w:rsidRDefault="00252CF6" w:rsidP="00252CF6">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3090</w:t>
            </w:r>
          </w:p>
        </w:tc>
        <w:tc>
          <w:tcPr>
            <w:tcW w:w="0" w:type="auto"/>
          </w:tcPr>
          <w:p w14:paraId="60AC7D8B" w14:textId="32CDB367" w:rsidR="00252CF6" w:rsidRPr="006A1271" w:rsidRDefault="00252CF6" w:rsidP="00252CF6">
            <w:pPr>
              <w:pStyle w:val="Style"/>
              <w:shd w:val="clear" w:color="auto" w:fill="FEFFFF"/>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Records Retention</w:t>
            </w:r>
          </w:p>
        </w:tc>
        <w:tc>
          <w:tcPr>
            <w:tcW w:w="0" w:type="auto"/>
          </w:tcPr>
          <w:p w14:paraId="54593262" w14:textId="072BB50F" w:rsidR="00252CF6" w:rsidRPr="00771142" w:rsidRDefault="00252CF6" w:rsidP="00252CF6">
            <w:pPr>
              <w:pStyle w:val="Style"/>
              <w:shd w:val="clear" w:color="auto" w:fill="FEFFFF"/>
              <w:spacing w:line="249" w:lineRule="atLeast"/>
              <w:ind w:right="-1"/>
              <w:jc w:val="center"/>
              <w:rPr>
                <w:i/>
                <w:color w:val="000003"/>
                <w:w w:val="76"/>
                <w:kern w:val="2"/>
                <w14:ligatures w14:val="standardContextual"/>
              </w:rPr>
            </w:pPr>
            <w:r w:rsidRPr="00771142">
              <w:rPr>
                <w:i/>
                <w:color w:val="000003"/>
                <w:w w:val="76"/>
                <w:kern w:val="2"/>
                <w14:ligatures w14:val="standardContextual"/>
              </w:rPr>
              <w:t>December 19, 2023</w:t>
            </w:r>
          </w:p>
        </w:tc>
      </w:tr>
      <w:tr w:rsidR="002764B0" w:rsidRPr="006A1271" w14:paraId="7C1FD069" w14:textId="77777777" w:rsidTr="001F0601">
        <w:trPr>
          <w:trHeight w:val="144"/>
        </w:trPr>
        <w:tc>
          <w:tcPr>
            <w:tcW w:w="0" w:type="auto"/>
            <w:hideMark/>
          </w:tcPr>
          <w:p w14:paraId="06BF2D6B" w14:textId="628F1268" w:rsidR="00F435F3" w:rsidRPr="006A1271" w:rsidRDefault="00F435F3" w:rsidP="001F0601">
            <w:pPr>
              <w:pStyle w:val="Style"/>
              <w:tabs>
                <w:tab w:val="left" w:pos="360"/>
                <w:tab w:val="left" w:pos="1785"/>
              </w:tabs>
              <w:spacing w:line="249" w:lineRule="atLeast"/>
              <w:ind w:right="-1"/>
              <w:rPr>
                <w:color w:val="000003"/>
                <w:kern w:val="2"/>
                <w:sz w:val="22"/>
                <w:szCs w:val="22"/>
                <w14:ligatures w14:val="standardContextual"/>
              </w:rPr>
            </w:pPr>
            <w:r>
              <w:rPr>
                <w:color w:val="000003"/>
                <w:kern w:val="2"/>
                <w:sz w:val="22"/>
                <w:szCs w:val="22"/>
                <w14:ligatures w14:val="standardContextual"/>
              </w:rPr>
              <w:t>3200</w:t>
            </w:r>
          </w:p>
        </w:tc>
        <w:tc>
          <w:tcPr>
            <w:tcW w:w="0" w:type="auto"/>
            <w:hideMark/>
          </w:tcPr>
          <w:p w14:paraId="6F3E24B4" w14:textId="0FC71CF2" w:rsidR="00F435F3" w:rsidRPr="006A1271" w:rsidRDefault="00F435F3" w:rsidP="001F0601">
            <w:pPr>
              <w:pStyle w:val="Style"/>
              <w:shd w:val="clear" w:color="auto" w:fill="FEFFFF"/>
              <w:spacing w:line="249" w:lineRule="atLeast"/>
              <w:ind w:right="-1"/>
              <w:rPr>
                <w:color w:val="000003"/>
                <w:kern w:val="2"/>
                <w:sz w:val="22"/>
                <w:szCs w:val="22"/>
                <w14:ligatures w14:val="standardContextual"/>
              </w:rPr>
            </w:pPr>
            <w:r>
              <w:rPr>
                <w:color w:val="000003"/>
                <w:kern w:val="2"/>
                <w:sz w:val="22"/>
                <w:szCs w:val="22"/>
                <w14:ligatures w14:val="standardContextual"/>
              </w:rPr>
              <w:t>Dress Code Policy</w:t>
            </w:r>
          </w:p>
        </w:tc>
        <w:tc>
          <w:tcPr>
            <w:tcW w:w="0" w:type="auto"/>
            <w:hideMark/>
          </w:tcPr>
          <w:p w14:paraId="3E130E7E" w14:textId="7D4434C5" w:rsidR="00F435F3" w:rsidRPr="00771142" w:rsidRDefault="00F435F3" w:rsidP="001F0601">
            <w:pPr>
              <w:pStyle w:val="Style"/>
              <w:shd w:val="clear" w:color="auto" w:fill="FEFFFF"/>
              <w:spacing w:line="249" w:lineRule="atLeast"/>
              <w:ind w:right="-1"/>
              <w:jc w:val="center"/>
              <w:rPr>
                <w:i/>
                <w:color w:val="000003"/>
                <w:w w:val="76"/>
                <w:kern w:val="2"/>
                <w14:ligatures w14:val="standardContextual"/>
              </w:rPr>
            </w:pPr>
            <w:r w:rsidRPr="00771142">
              <w:rPr>
                <w:i/>
                <w:color w:val="000003"/>
                <w:w w:val="76"/>
                <w:kern w:val="2"/>
                <w14:ligatures w14:val="standardContextual"/>
              </w:rPr>
              <w:t>January 28, 2025</w:t>
            </w:r>
          </w:p>
        </w:tc>
      </w:tr>
      <w:tr w:rsidR="002764B0" w:rsidRPr="006A1271" w14:paraId="7046D89E" w14:textId="77777777" w:rsidTr="001F0601">
        <w:trPr>
          <w:trHeight w:val="144"/>
        </w:trPr>
        <w:tc>
          <w:tcPr>
            <w:tcW w:w="0" w:type="auto"/>
            <w:hideMark/>
          </w:tcPr>
          <w:p w14:paraId="6B8B47C6"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3415</w:t>
            </w:r>
          </w:p>
        </w:tc>
        <w:tc>
          <w:tcPr>
            <w:tcW w:w="0" w:type="auto"/>
            <w:hideMark/>
          </w:tcPr>
          <w:p w14:paraId="594D6C0B" w14:textId="77777777" w:rsidR="002764B0" w:rsidRPr="006A1271" w:rsidRDefault="002764B0" w:rsidP="001F0601">
            <w:pPr>
              <w:pStyle w:val="Style"/>
              <w:shd w:val="clear" w:color="auto" w:fill="FEFFFF"/>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Compensation – Salary Schedule</w:t>
            </w:r>
          </w:p>
        </w:tc>
        <w:tc>
          <w:tcPr>
            <w:tcW w:w="0" w:type="auto"/>
            <w:hideMark/>
          </w:tcPr>
          <w:p w14:paraId="0A36B83E" w14:textId="77777777" w:rsidR="002764B0" w:rsidRPr="00771142" w:rsidRDefault="002764B0" w:rsidP="001F0601">
            <w:pPr>
              <w:pStyle w:val="Style"/>
              <w:shd w:val="clear" w:color="auto" w:fill="FEFFFF"/>
              <w:spacing w:line="249" w:lineRule="atLeast"/>
              <w:ind w:right="-1"/>
              <w:jc w:val="center"/>
              <w:rPr>
                <w:i/>
                <w:color w:val="000003"/>
                <w:w w:val="76"/>
                <w:kern w:val="2"/>
                <w14:ligatures w14:val="standardContextual"/>
              </w:rPr>
            </w:pPr>
            <w:r w:rsidRPr="00771142">
              <w:rPr>
                <w:i/>
                <w:color w:val="000003"/>
                <w:w w:val="76"/>
                <w:kern w:val="2"/>
                <w14:ligatures w14:val="standardContextual"/>
              </w:rPr>
              <w:t>January 24, 2023</w:t>
            </w:r>
          </w:p>
        </w:tc>
      </w:tr>
      <w:tr w:rsidR="002764B0" w:rsidRPr="006A1271" w14:paraId="7754A29E" w14:textId="77777777" w:rsidTr="001F0601">
        <w:trPr>
          <w:trHeight w:val="144"/>
        </w:trPr>
        <w:tc>
          <w:tcPr>
            <w:tcW w:w="0" w:type="auto"/>
            <w:hideMark/>
          </w:tcPr>
          <w:p w14:paraId="68F12B25"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3425</w:t>
            </w:r>
          </w:p>
          <w:p w14:paraId="07110D20"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4000</w:t>
            </w:r>
          </w:p>
        </w:tc>
        <w:tc>
          <w:tcPr>
            <w:tcW w:w="0" w:type="auto"/>
            <w:hideMark/>
          </w:tcPr>
          <w:p w14:paraId="34314092" w14:textId="77777777" w:rsidR="002764B0" w:rsidRPr="006A1271" w:rsidRDefault="002764B0" w:rsidP="001F0601">
            <w:pPr>
              <w:pStyle w:val="Style"/>
              <w:shd w:val="clear" w:color="auto" w:fill="FEFFFF"/>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Holidays</w:t>
            </w:r>
          </w:p>
          <w:p w14:paraId="6086E080" w14:textId="77777777" w:rsidR="002764B0" w:rsidRPr="006A1271" w:rsidRDefault="002764B0" w:rsidP="001F0601">
            <w:pPr>
              <w:pStyle w:val="Style"/>
              <w:shd w:val="clear" w:color="auto" w:fill="FEFFFF"/>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Board Use of Legal Counsel</w:t>
            </w:r>
          </w:p>
        </w:tc>
        <w:tc>
          <w:tcPr>
            <w:tcW w:w="0" w:type="auto"/>
            <w:hideMark/>
          </w:tcPr>
          <w:p w14:paraId="315F88EF" w14:textId="77777777" w:rsidR="002764B0" w:rsidRPr="00771142" w:rsidRDefault="002764B0" w:rsidP="001F0601">
            <w:pPr>
              <w:pStyle w:val="Style"/>
              <w:shd w:val="clear" w:color="auto" w:fill="FEFFFF"/>
              <w:spacing w:line="249" w:lineRule="atLeast"/>
              <w:ind w:right="-1"/>
              <w:jc w:val="center"/>
              <w:rPr>
                <w:i/>
                <w:color w:val="000003"/>
                <w:w w:val="76"/>
                <w:kern w:val="2"/>
                <w14:ligatures w14:val="standardContextual"/>
              </w:rPr>
            </w:pPr>
            <w:r w:rsidRPr="00771142">
              <w:rPr>
                <w:i/>
                <w:color w:val="000003"/>
                <w:w w:val="76"/>
                <w:kern w:val="2"/>
                <w14:ligatures w14:val="standardContextual"/>
              </w:rPr>
              <w:t>February 28, 2023</w:t>
            </w:r>
          </w:p>
          <w:p w14:paraId="39150B05" w14:textId="77777777" w:rsidR="002764B0" w:rsidRPr="00771142" w:rsidRDefault="002764B0" w:rsidP="001F0601">
            <w:pPr>
              <w:pStyle w:val="Style"/>
              <w:shd w:val="clear" w:color="auto" w:fill="FEFFFF"/>
              <w:spacing w:line="249" w:lineRule="atLeast"/>
              <w:ind w:right="-1"/>
              <w:jc w:val="center"/>
              <w:rPr>
                <w:i/>
                <w:color w:val="000003"/>
                <w:w w:val="76"/>
                <w:kern w:val="2"/>
                <w14:ligatures w14:val="standardContextual"/>
              </w:rPr>
            </w:pPr>
            <w:r w:rsidRPr="00771142">
              <w:rPr>
                <w:i/>
                <w:color w:val="000003"/>
                <w:w w:val="76"/>
                <w:kern w:val="2"/>
                <w14:ligatures w14:val="standardContextual"/>
              </w:rPr>
              <w:t>June 25, 2024</w:t>
            </w:r>
          </w:p>
        </w:tc>
      </w:tr>
      <w:tr w:rsidR="002764B0" w:rsidRPr="006A1271" w14:paraId="1EA6D5F9" w14:textId="77777777" w:rsidTr="001F0601">
        <w:trPr>
          <w:trHeight w:val="144"/>
        </w:trPr>
        <w:tc>
          <w:tcPr>
            <w:tcW w:w="0" w:type="auto"/>
            <w:hideMark/>
          </w:tcPr>
          <w:p w14:paraId="04EF8582"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4010</w:t>
            </w:r>
          </w:p>
        </w:tc>
        <w:tc>
          <w:tcPr>
            <w:tcW w:w="0" w:type="auto"/>
            <w:hideMark/>
          </w:tcPr>
          <w:p w14:paraId="73E1744F" w14:textId="77777777" w:rsidR="002764B0" w:rsidRPr="006A1271" w:rsidRDefault="002764B0" w:rsidP="001F0601">
            <w:pPr>
              <w:pStyle w:val="Style"/>
              <w:shd w:val="clear" w:color="auto" w:fill="FEFFFF"/>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Code of Ethics</w:t>
            </w:r>
          </w:p>
        </w:tc>
        <w:tc>
          <w:tcPr>
            <w:tcW w:w="0" w:type="auto"/>
            <w:hideMark/>
          </w:tcPr>
          <w:p w14:paraId="2B3801B9" w14:textId="0A44E65B" w:rsidR="002764B0" w:rsidRPr="00771142" w:rsidRDefault="00B00F1C" w:rsidP="001F0601">
            <w:pPr>
              <w:pStyle w:val="Style"/>
              <w:shd w:val="clear" w:color="auto" w:fill="FEFFFF"/>
              <w:spacing w:line="249" w:lineRule="atLeast"/>
              <w:ind w:right="-1"/>
              <w:jc w:val="center"/>
              <w:rPr>
                <w:i/>
                <w:color w:val="000003"/>
                <w:w w:val="76"/>
                <w:kern w:val="2"/>
                <w14:ligatures w14:val="standardContextual"/>
              </w:rPr>
            </w:pPr>
            <w:r w:rsidRPr="00771142">
              <w:rPr>
                <w:i/>
                <w:color w:val="000003"/>
                <w:w w:val="76"/>
                <w:kern w:val="2"/>
                <w14:ligatures w14:val="standardContextual"/>
              </w:rPr>
              <w:t>May 15, 2025</w:t>
            </w:r>
          </w:p>
        </w:tc>
      </w:tr>
      <w:tr w:rsidR="002764B0" w:rsidRPr="006A1271" w14:paraId="760E6395" w14:textId="77777777" w:rsidTr="001F0601">
        <w:trPr>
          <w:trHeight w:val="144"/>
        </w:trPr>
        <w:tc>
          <w:tcPr>
            <w:tcW w:w="0" w:type="auto"/>
            <w:hideMark/>
          </w:tcPr>
          <w:p w14:paraId="016B7B0A"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4020</w:t>
            </w:r>
          </w:p>
        </w:tc>
        <w:tc>
          <w:tcPr>
            <w:tcW w:w="0" w:type="auto"/>
            <w:hideMark/>
          </w:tcPr>
          <w:p w14:paraId="135BF059" w14:textId="77777777" w:rsidR="002764B0" w:rsidRPr="006A1271" w:rsidRDefault="002764B0" w:rsidP="001F0601">
            <w:pPr>
              <w:pStyle w:val="Style"/>
              <w:shd w:val="clear" w:color="auto" w:fill="FEFFFF"/>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Directo</w:t>
            </w:r>
            <w:r w:rsidRPr="006A1271">
              <w:rPr>
                <w:color w:val="121115"/>
                <w:kern w:val="2"/>
                <w:sz w:val="22"/>
                <w:szCs w:val="22"/>
                <w14:ligatures w14:val="standardContextual"/>
              </w:rPr>
              <w:t>r</w:t>
            </w:r>
            <w:r w:rsidRPr="006A1271">
              <w:rPr>
                <w:color w:val="000003"/>
                <w:kern w:val="2"/>
                <w:sz w:val="22"/>
                <w:szCs w:val="22"/>
                <w14:ligatures w14:val="standardContextual"/>
              </w:rPr>
              <w:t>s Attendance at Board Meetings</w:t>
            </w:r>
          </w:p>
        </w:tc>
        <w:tc>
          <w:tcPr>
            <w:tcW w:w="0" w:type="auto"/>
            <w:hideMark/>
          </w:tcPr>
          <w:p w14:paraId="49204546" w14:textId="77777777" w:rsidR="002764B0" w:rsidRPr="00771142" w:rsidRDefault="002764B0" w:rsidP="001F0601">
            <w:pPr>
              <w:pStyle w:val="Style"/>
              <w:shd w:val="clear" w:color="auto" w:fill="FEFFFF"/>
              <w:spacing w:line="249" w:lineRule="atLeast"/>
              <w:ind w:right="-1"/>
              <w:jc w:val="center"/>
              <w:rPr>
                <w:color w:val="000003"/>
                <w:kern w:val="2"/>
                <w14:ligatures w14:val="standardContextual"/>
              </w:rPr>
            </w:pPr>
            <w:r w:rsidRPr="00A5305A">
              <w:rPr>
                <w:i/>
                <w:w w:val="76"/>
                <w:kern w:val="2"/>
                <w14:ligatures w14:val="standardContextual"/>
              </w:rPr>
              <w:t>April 22, 2014</w:t>
            </w:r>
          </w:p>
        </w:tc>
      </w:tr>
      <w:tr w:rsidR="002764B0" w:rsidRPr="006A1271" w14:paraId="71199959" w14:textId="77777777" w:rsidTr="001F0601">
        <w:trPr>
          <w:trHeight w:val="144"/>
        </w:trPr>
        <w:tc>
          <w:tcPr>
            <w:tcW w:w="0" w:type="auto"/>
            <w:hideMark/>
          </w:tcPr>
          <w:p w14:paraId="210F48DC"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4025</w:t>
            </w:r>
          </w:p>
        </w:tc>
        <w:tc>
          <w:tcPr>
            <w:tcW w:w="0" w:type="auto"/>
            <w:hideMark/>
          </w:tcPr>
          <w:p w14:paraId="626AF1F7" w14:textId="77777777" w:rsidR="002764B0" w:rsidRPr="006A1271" w:rsidRDefault="002764B0" w:rsidP="001F0601">
            <w:pPr>
              <w:pStyle w:val="Style"/>
              <w:shd w:val="clear" w:color="auto" w:fill="FEFFFF"/>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Expenditure Reimbursement</w:t>
            </w:r>
          </w:p>
        </w:tc>
        <w:tc>
          <w:tcPr>
            <w:tcW w:w="0" w:type="auto"/>
            <w:hideMark/>
          </w:tcPr>
          <w:p w14:paraId="3BD18CF6" w14:textId="77777777" w:rsidR="002764B0" w:rsidRPr="00771142" w:rsidRDefault="002764B0" w:rsidP="001F0601">
            <w:pPr>
              <w:pStyle w:val="Style"/>
              <w:shd w:val="clear" w:color="auto" w:fill="FEFFFF"/>
              <w:spacing w:line="249" w:lineRule="atLeast"/>
              <w:ind w:right="-1"/>
              <w:jc w:val="center"/>
              <w:rPr>
                <w:i/>
                <w:color w:val="000003"/>
                <w:w w:val="76"/>
                <w:kern w:val="2"/>
                <w14:ligatures w14:val="standardContextual"/>
              </w:rPr>
            </w:pPr>
            <w:r w:rsidRPr="00771142">
              <w:rPr>
                <w:i/>
                <w:color w:val="000003"/>
                <w:w w:val="76"/>
                <w:kern w:val="2"/>
                <w14:ligatures w14:val="standardContextual"/>
              </w:rPr>
              <w:t>September 24, 2024</w:t>
            </w:r>
          </w:p>
        </w:tc>
      </w:tr>
      <w:tr w:rsidR="002764B0" w:rsidRPr="006A1271" w14:paraId="5917AC18" w14:textId="77777777" w:rsidTr="001F0601">
        <w:trPr>
          <w:trHeight w:val="144"/>
        </w:trPr>
        <w:tc>
          <w:tcPr>
            <w:tcW w:w="0" w:type="auto"/>
            <w:hideMark/>
          </w:tcPr>
          <w:p w14:paraId="7E1CDF51"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4030</w:t>
            </w:r>
          </w:p>
        </w:tc>
        <w:tc>
          <w:tcPr>
            <w:tcW w:w="0" w:type="auto"/>
            <w:hideMark/>
          </w:tcPr>
          <w:p w14:paraId="34B02D86" w14:textId="77777777" w:rsidR="002764B0" w:rsidRPr="006A1271" w:rsidRDefault="002764B0" w:rsidP="001F0601">
            <w:pPr>
              <w:pStyle w:val="Style"/>
              <w:shd w:val="clear" w:color="auto" w:fill="FEFFFF"/>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Remuneratio</w:t>
            </w:r>
            <w:r w:rsidRPr="006A1271">
              <w:rPr>
                <w:color w:val="121115"/>
                <w:kern w:val="2"/>
                <w:sz w:val="22"/>
                <w:szCs w:val="22"/>
                <w14:ligatures w14:val="standardContextual"/>
              </w:rPr>
              <w:t xml:space="preserve">n </w:t>
            </w:r>
            <w:r w:rsidRPr="006A1271">
              <w:rPr>
                <w:color w:val="000003"/>
                <w:kern w:val="2"/>
                <w:sz w:val="22"/>
                <w:szCs w:val="22"/>
                <w14:ligatures w14:val="standardContextual"/>
              </w:rPr>
              <w:t>and Reimbursement</w:t>
            </w:r>
          </w:p>
        </w:tc>
        <w:tc>
          <w:tcPr>
            <w:tcW w:w="0" w:type="auto"/>
            <w:hideMark/>
          </w:tcPr>
          <w:p w14:paraId="65CF3456" w14:textId="77777777" w:rsidR="002764B0" w:rsidRPr="00771142" w:rsidRDefault="002764B0" w:rsidP="001F0601">
            <w:pPr>
              <w:pStyle w:val="Style"/>
              <w:shd w:val="clear" w:color="auto" w:fill="FEFFFF"/>
              <w:spacing w:line="249" w:lineRule="atLeast"/>
              <w:ind w:right="-1"/>
              <w:jc w:val="center"/>
              <w:rPr>
                <w:color w:val="000003"/>
                <w:kern w:val="2"/>
                <w14:ligatures w14:val="standardContextual"/>
              </w:rPr>
            </w:pPr>
            <w:r w:rsidRPr="00A5305A">
              <w:rPr>
                <w:i/>
                <w:w w:val="76"/>
                <w:kern w:val="2"/>
                <w14:ligatures w14:val="standardContextual"/>
              </w:rPr>
              <w:t>April 22, 2014</w:t>
            </w:r>
          </w:p>
        </w:tc>
      </w:tr>
      <w:tr w:rsidR="002764B0" w:rsidRPr="006A1271" w14:paraId="51E9EF15" w14:textId="77777777" w:rsidTr="001F0601">
        <w:trPr>
          <w:trHeight w:val="144"/>
        </w:trPr>
        <w:tc>
          <w:tcPr>
            <w:tcW w:w="0" w:type="auto"/>
            <w:hideMark/>
          </w:tcPr>
          <w:p w14:paraId="7C320149"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4050</w:t>
            </w:r>
          </w:p>
        </w:tc>
        <w:tc>
          <w:tcPr>
            <w:tcW w:w="0" w:type="auto"/>
            <w:hideMark/>
          </w:tcPr>
          <w:p w14:paraId="2568554B" w14:textId="77777777" w:rsidR="002764B0" w:rsidRPr="006A1271" w:rsidRDefault="002764B0" w:rsidP="001F0601">
            <w:pPr>
              <w:pStyle w:val="Style"/>
              <w:shd w:val="clear" w:color="auto" w:fill="FEFFFF"/>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Members of the Board of Directors</w:t>
            </w:r>
          </w:p>
        </w:tc>
        <w:tc>
          <w:tcPr>
            <w:tcW w:w="0" w:type="auto"/>
            <w:hideMark/>
          </w:tcPr>
          <w:p w14:paraId="2E9CD6D1" w14:textId="77777777" w:rsidR="002764B0" w:rsidRPr="00771142" w:rsidRDefault="002764B0" w:rsidP="001F0601">
            <w:pPr>
              <w:pStyle w:val="Style"/>
              <w:shd w:val="clear" w:color="auto" w:fill="FEFFFF"/>
              <w:spacing w:line="249" w:lineRule="atLeast"/>
              <w:ind w:right="-1"/>
              <w:jc w:val="center"/>
              <w:rPr>
                <w:color w:val="000003"/>
                <w:kern w:val="2"/>
                <w14:ligatures w14:val="standardContextual"/>
              </w:rPr>
            </w:pPr>
            <w:r w:rsidRPr="00771142">
              <w:rPr>
                <w:i/>
                <w:color w:val="000003"/>
                <w:w w:val="76"/>
                <w:kern w:val="2"/>
                <w14:ligatures w14:val="standardContextual"/>
              </w:rPr>
              <w:t>February 23, 2021</w:t>
            </w:r>
          </w:p>
        </w:tc>
      </w:tr>
      <w:tr w:rsidR="002764B0" w:rsidRPr="006A1271" w14:paraId="6E75BEE9" w14:textId="77777777" w:rsidTr="001F0601">
        <w:trPr>
          <w:trHeight w:val="144"/>
        </w:trPr>
        <w:tc>
          <w:tcPr>
            <w:tcW w:w="0" w:type="auto"/>
            <w:hideMark/>
          </w:tcPr>
          <w:p w14:paraId="1685ECB2"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4070</w:t>
            </w:r>
          </w:p>
        </w:tc>
        <w:tc>
          <w:tcPr>
            <w:tcW w:w="0" w:type="auto"/>
            <w:hideMark/>
          </w:tcPr>
          <w:p w14:paraId="2AD62A01" w14:textId="77777777" w:rsidR="002764B0" w:rsidRPr="006A1271" w:rsidRDefault="002764B0" w:rsidP="001F0601">
            <w:pPr>
              <w:pStyle w:val="Style"/>
              <w:shd w:val="clear" w:color="auto" w:fill="FEFFFF"/>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Basis of Authority</w:t>
            </w:r>
          </w:p>
        </w:tc>
        <w:tc>
          <w:tcPr>
            <w:tcW w:w="0" w:type="auto"/>
            <w:hideMark/>
          </w:tcPr>
          <w:p w14:paraId="75162AD2" w14:textId="77777777" w:rsidR="002764B0" w:rsidRPr="00FB039F" w:rsidRDefault="002764B0" w:rsidP="001F0601">
            <w:pPr>
              <w:pStyle w:val="Style"/>
              <w:shd w:val="clear" w:color="auto" w:fill="FEFFFF"/>
              <w:spacing w:line="249" w:lineRule="atLeast"/>
              <w:ind w:right="-1"/>
              <w:jc w:val="center"/>
              <w:rPr>
                <w:color w:val="FF0000"/>
                <w:kern w:val="2"/>
                <w14:ligatures w14:val="standardContextual"/>
              </w:rPr>
            </w:pPr>
            <w:r w:rsidRPr="003162D5">
              <w:rPr>
                <w:i/>
                <w:w w:val="76"/>
                <w:kern w:val="2"/>
                <w14:ligatures w14:val="standardContextual"/>
              </w:rPr>
              <w:t>April 22, 2014</w:t>
            </w:r>
          </w:p>
        </w:tc>
      </w:tr>
      <w:tr w:rsidR="002764B0" w:rsidRPr="006A1271" w14:paraId="072AEEC9" w14:textId="77777777" w:rsidTr="001F0601">
        <w:trPr>
          <w:trHeight w:val="144"/>
        </w:trPr>
        <w:tc>
          <w:tcPr>
            <w:tcW w:w="0" w:type="auto"/>
            <w:hideMark/>
          </w:tcPr>
          <w:p w14:paraId="3629DDF7"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4090</w:t>
            </w:r>
          </w:p>
        </w:tc>
        <w:tc>
          <w:tcPr>
            <w:tcW w:w="0" w:type="auto"/>
            <w:hideMark/>
          </w:tcPr>
          <w:p w14:paraId="7F35272A" w14:textId="77777777" w:rsidR="002764B0" w:rsidRPr="006A1271" w:rsidRDefault="002764B0" w:rsidP="001F0601">
            <w:pPr>
              <w:pStyle w:val="Style"/>
              <w:shd w:val="clear" w:color="auto" w:fill="FEFFFF"/>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Training</w:t>
            </w:r>
            <w:r w:rsidRPr="006A1271">
              <w:rPr>
                <w:color w:val="121115"/>
                <w:kern w:val="2"/>
                <w:sz w:val="22"/>
                <w:szCs w:val="22"/>
                <w14:ligatures w14:val="standardContextual"/>
              </w:rPr>
              <w:t xml:space="preserve">, </w:t>
            </w:r>
            <w:r w:rsidRPr="006A1271">
              <w:rPr>
                <w:color w:val="000003"/>
                <w:kern w:val="2"/>
                <w:sz w:val="22"/>
                <w:szCs w:val="22"/>
                <w14:ligatures w14:val="standardContextual"/>
              </w:rPr>
              <w:t>Education and Conferences</w:t>
            </w:r>
          </w:p>
        </w:tc>
        <w:tc>
          <w:tcPr>
            <w:tcW w:w="0" w:type="auto"/>
            <w:hideMark/>
          </w:tcPr>
          <w:p w14:paraId="352C7FAD" w14:textId="77777777" w:rsidR="002764B0" w:rsidRPr="00FB039F" w:rsidRDefault="002764B0" w:rsidP="001F0601">
            <w:pPr>
              <w:pStyle w:val="Style"/>
              <w:shd w:val="clear" w:color="auto" w:fill="FEFFFF"/>
              <w:spacing w:line="249" w:lineRule="atLeast"/>
              <w:ind w:right="-1"/>
              <w:jc w:val="center"/>
              <w:rPr>
                <w:color w:val="FF0000"/>
                <w:kern w:val="2"/>
                <w14:ligatures w14:val="standardContextual"/>
              </w:rPr>
            </w:pPr>
            <w:r w:rsidRPr="003162D5">
              <w:rPr>
                <w:i/>
                <w:w w:val="76"/>
                <w:kern w:val="2"/>
                <w14:ligatures w14:val="standardContextual"/>
              </w:rPr>
              <w:t>April 22, 2014</w:t>
            </w:r>
          </w:p>
        </w:tc>
      </w:tr>
      <w:tr w:rsidR="002764B0" w:rsidRPr="006A1271" w14:paraId="0F1C1C7B" w14:textId="77777777" w:rsidTr="001F0601">
        <w:trPr>
          <w:trHeight w:val="144"/>
        </w:trPr>
        <w:tc>
          <w:tcPr>
            <w:tcW w:w="0" w:type="auto"/>
            <w:hideMark/>
          </w:tcPr>
          <w:p w14:paraId="15174DD1"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4095</w:t>
            </w:r>
          </w:p>
        </w:tc>
        <w:tc>
          <w:tcPr>
            <w:tcW w:w="0" w:type="auto"/>
            <w:hideMark/>
          </w:tcPr>
          <w:p w14:paraId="3A1118A1" w14:textId="77777777" w:rsidR="002764B0" w:rsidRPr="006A1271" w:rsidRDefault="002764B0" w:rsidP="001F0601">
            <w:pPr>
              <w:pStyle w:val="Style"/>
              <w:shd w:val="clear" w:color="auto" w:fill="FEFFFF"/>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Ethics Tra</w:t>
            </w:r>
            <w:r w:rsidRPr="006A1271">
              <w:rPr>
                <w:color w:val="121115"/>
                <w:kern w:val="2"/>
                <w:sz w:val="22"/>
                <w:szCs w:val="22"/>
                <w14:ligatures w14:val="standardContextual"/>
              </w:rPr>
              <w:t>i</w:t>
            </w:r>
            <w:r w:rsidRPr="006A1271">
              <w:rPr>
                <w:color w:val="000003"/>
                <w:kern w:val="2"/>
                <w:sz w:val="22"/>
                <w:szCs w:val="22"/>
                <w14:ligatures w14:val="standardContextual"/>
              </w:rPr>
              <w:t>ning</w:t>
            </w:r>
          </w:p>
        </w:tc>
        <w:tc>
          <w:tcPr>
            <w:tcW w:w="0" w:type="auto"/>
            <w:hideMark/>
          </w:tcPr>
          <w:p w14:paraId="3CEA99D4" w14:textId="77777777" w:rsidR="002764B0" w:rsidRPr="00FB039F" w:rsidRDefault="002764B0" w:rsidP="001F0601">
            <w:pPr>
              <w:pStyle w:val="Style"/>
              <w:shd w:val="clear" w:color="auto" w:fill="FEFFFF"/>
              <w:spacing w:line="249" w:lineRule="atLeast"/>
              <w:ind w:right="-1"/>
              <w:jc w:val="center"/>
              <w:rPr>
                <w:color w:val="FF0000"/>
                <w:kern w:val="2"/>
                <w14:ligatures w14:val="standardContextual"/>
              </w:rPr>
            </w:pPr>
            <w:r w:rsidRPr="003162D5">
              <w:rPr>
                <w:i/>
                <w:w w:val="76"/>
                <w:kern w:val="2"/>
                <w14:ligatures w14:val="standardContextual"/>
              </w:rPr>
              <w:t>April 22, 2014</w:t>
            </w:r>
          </w:p>
        </w:tc>
      </w:tr>
      <w:tr w:rsidR="002764B0" w:rsidRPr="006A1271" w14:paraId="2C11465E" w14:textId="77777777" w:rsidTr="001F0601">
        <w:trPr>
          <w:trHeight w:val="144"/>
        </w:trPr>
        <w:tc>
          <w:tcPr>
            <w:tcW w:w="0" w:type="auto"/>
            <w:hideMark/>
          </w:tcPr>
          <w:p w14:paraId="447D5295"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5010</w:t>
            </w:r>
          </w:p>
        </w:tc>
        <w:tc>
          <w:tcPr>
            <w:tcW w:w="0" w:type="auto"/>
            <w:hideMark/>
          </w:tcPr>
          <w:p w14:paraId="16D5E4F0" w14:textId="77777777" w:rsidR="002764B0" w:rsidRPr="006A1271" w:rsidRDefault="002764B0" w:rsidP="001F0601">
            <w:pPr>
              <w:pStyle w:val="Style"/>
              <w:shd w:val="clear" w:color="auto" w:fill="FEFFFF"/>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Board M</w:t>
            </w:r>
            <w:r w:rsidRPr="006A1271">
              <w:rPr>
                <w:color w:val="121115"/>
                <w:kern w:val="2"/>
                <w:sz w:val="22"/>
                <w:szCs w:val="22"/>
                <w14:ligatures w14:val="standardContextual"/>
              </w:rPr>
              <w:t>e</w:t>
            </w:r>
            <w:r w:rsidRPr="006A1271">
              <w:rPr>
                <w:color w:val="000003"/>
                <w:kern w:val="2"/>
                <w:sz w:val="22"/>
                <w:szCs w:val="22"/>
                <w14:ligatures w14:val="standardContextual"/>
              </w:rPr>
              <w:t>etings</w:t>
            </w:r>
          </w:p>
        </w:tc>
        <w:tc>
          <w:tcPr>
            <w:tcW w:w="0" w:type="auto"/>
            <w:hideMark/>
          </w:tcPr>
          <w:p w14:paraId="26BC979E" w14:textId="4CBF6B87" w:rsidR="002764B0" w:rsidRPr="003162D5" w:rsidRDefault="00C26889" w:rsidP="001F0601">
            <w:pPr>
              <w:pStyle w:val="Style"/>
              <w:shd w:val="clear" w:color="auto" w:fill="FEFFFF"/>
              <w:spacing w:line="249" w:lineRule="atLeast"/>
              <w:ind w:right="-1"/>
              <w:jc w:val="center"/>
              <w:rPr>
                <w:kern w:val="2"/>
                <w14:ligatures w14:val="standardContextual"/>
              </w:rPr>
            </w:pPr>
            <w:r w:rsidRPr="003162D5">
              <w:rPr>
                <w:i/>
                <w:w w:val="76"/>
                <w:kern w:val="2"/>
                <w14:ligatures w14:val="standardContextual"/>
              </w:rPr>
              <w:t>D</w:t>
            </w:r>
            <w:r>
              <w:rPr>
                <w:i/>
                <w:w w:val="76"/>
                <w:kern w:val="2"/>
                <w14:ligatures w14:val="standardContextual"/>
              </w:rPr>
              <w:t>ecember 16, 2025</w:t>
            </w:r>
          </w:p>
        </w:tc>
      </w:tr>
      <w:tr w:rsidR="002764B0" w:rsidRPr="006A1271" w14:paraId="1573183D" w14:textId="77777777" w:rsidTr="001F0601">
        <w:trPr>
          <w:trHeight w:val="144"/>
        </w:trPr>
        <w:tc>
          <w:tcPr>
            <w:tcW w:w="0" w:type="auto"/>
            <w:hideMark/>
          </w:tcPr>
          <w:p w14:paraId="2DC53FF1"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5020</w:t>
            </w:r>
          </w:p>
        </w:tc>
        <w:tc>
          <w:tcPr>
            <w:tcW w:w="0" w:type="auto"/>
            <w:hideMark/>
          </w:tcPr>
          <w:p w14:paraId="0332D872" w14:textId="77777777" w:rsidR="002764B0" w:rsidRPr="006A1271" w:rsidRDefault="002764B0" w:rsidP="001F0601">
            <w:pPr>
              <w:pStyle w:val="Style"/>
              <w:shd w:val="clear" w:color="auto" w:fill="FEFFFF"/>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Board Meeting Ag</w:t>
            </w:r>
            <w:r w:rsidRPr="006A1271">
              <w:rPr>
                <w:color w:val="121115"/>
                <w:kern w:val="2"/>
                <w:sz w:val="22"/>
                <w:szCs w:val="22"/>
                <w14:ligatures w14:val="standardContextual"/>
              </w:rPr>
              <w:t>e</w:t>
            </w:r>
            <w:r w:rsidRPr="006A1271">
              <w:rPr>
                <w:color w:val="000003"/>
                <w:kern w:val="2"/>
                <w:sz w:val="22"/>
                <w:szCs w:val="22"/>
                <w14:ligatures w14:val="standardContextual"/>
              </w:rPr>
              <w:t>nda</w:t>
            </w:r>
          </w:p>
        </w:tc>
        <w:tc>
          <w:tcPr>
            <w:tcW w:w="0" w:type="auto"/>
            <w:hideMark/>
          </w:tcPr>
          <w:p w14:paraId="50A6435D" w14:textId="05CE7EB6" w:rsidR="002764B0" w:rsidRPr="00771142" w:rsidRDefault="00A63A91" w:rsidP="001F0601">
            <w:pPr>
              <w:pStyle w:val="Style"/>
              <w:shd w:val="clear" w:color="auto" w:fill="FEFFFF"/>
              <w:spacing w:line="249" w:lineRule="atLeast"/>
              <w:ind w:right="-1"/>
              <w:jc w:val="center"/>
              <w:rPr>
                <w:i/>
                <w:color w:val="000003"/>
                <w:w w:val="76"/>
                <w:kern w:val="2"/>
                <w14:ligatures w14:val="standardContextual"/>
              </w:rPr>
            </w:pPr>
            <w:r w:rsidRPr="00A63A91">
              <w:rPr>
                <w:i/>
                <w:color w:val="000003"/>
                <w:w w:val="76"/>
                <w:kern w:val="2"/>
                <w14:ligatures w14:val="standardContextual"/>
              </w:rPr>
              <w:t>April 28, 2026</w:t>
            </w:r>
          </w:p>
        </w:tc>
      </w:tr>
      <w:tr w:rsidR="00157820" w:rsidRPr="006A1271" w14:paraId="27136890" w14:textId="77777777" w:rsidTr="001F0601">
        <w:trPr>
          <w:trHeight w:val="144"/>
        </w:trPr>
        <w:tc>
          <w:tcPr>
            <w:tcW w:w="0" w:type="auto"/>
          </w:tcPr>
          <w:p w14:paraId="75B5F891" w14:textId="2E9F2D9C" w:rsidR="00157820" w:rsidRPr="006A1271" w:rsidRDefault="00157820" w:rsidP="001F0601">
            <w:pPr>
              <w:pStyle w:val="Style"/>
              <w:tabs>
                <w:tab w:val="left" w:pos="360"/>
                <w:tab w:val="left" w:pos="1785"/>
              </w:tabs>
              <w:spacing w:line="249" w:lineRule="atLeast"/>
              <w:ind w:right="-1"/>
              <w:rPr>
                <w:color w:val="000003"/>
                <w:kern w:val="2"/>
                <w:sz w:val="22"/>
                <w:szCs w:val="22"/>
                <w14:ligatures w14:val="standardContextual"/>
              </w:rPr>
            </w:pPr>
            <w:r>
              <w:rPr>
                <w:color w:val="000003"/>
                <w:kern w:val="2"/>
                <w:sz w:val="22"/>
                <w:szCs w:val="22"/>
                <w14:ligatures w14:val="standardContextual"/>
              </w:rPr>
              <w:t>5021</w:t>
            </w:r>
          </w:p>
        </w:tc>
        <w:tc>
          <w:tcPr>
            <w:tcW w:w="0" w:type="auto"/>
          </w:tcPr>
          <w:p w14:paraId="610DBE1F" w14:textId="0A8EB4F7" w:rsidR="00157820" w:rsidRPr="006A1271" w:rsidRDefault="00157820" w:rsidP="001F0601">
            <w:pPr>
              <w:pStyle w:val="Style"/>
              <w:shd w:val="clear" w:color="auto" w:fill="FEFFFF"/>
              <w:spacing w:line="249" w:lineRule="atLeast"/>
              <w:ind w:right="-1"/>
              <w:rPr>
                <w:color w:val="000003"/>
                <w:kern w:val="2"/>
                <w:sz w:val="22"/>
                <w:szCs w:val="22"/>
                <w14:ligatures w14:val="standardContextual"/>
              </w:rPr>
            </w:pPr>
            <w:r w:rsidRPr="00157820">
              <w:rPr>
                <w:color w:val="000003"/>
                <w:kern w:val="2"/>
                <w:sz w:val="22"/>
                <w:szCs w:val="22"/>
                <w14:ligatures w14:val="standardContextual"/>
              </w:rPr>
              <w:t>Committees of the Board of Directors</w:t>
            </w:r>
          </w:p>
        </w:tc>
        <w:tc>
          <w:tcPr>
            <w:tcW w:w="0" w:type="auto"/>
          </w:tcPr>
          <w:p w14:paraId="67439762" w14:textId="343AA65F" w:rsidR="00157820" w:rsidRPr="00771142" w:rsidRDefault="00157820" w:rsidP="001F0601">
            <w:pPr>
              <w:pStyle w:val="Style"/>
              <w:shd w:val="clear" w:color="auto" w:fill="FEFFFF"/>
              <w:spacing w:line="249" w:lineRule="atLeast"/>
              <w:ind w:right="-1"/>
              <w:jc w:val="center"/>
              <w:rPr>
                <w:i/>
                <w:color w:val="000003"/>
                <w:w w:val="76"/>
                <w:kern w:val="2"/>
                <w14:ligatures w14:val="standardContextual"/>
              </w:rPr>
            </w:pPr>
            <w:r>
              <w:rPr>
                <w:i/>
                <w:color w:val="000003"/>
                <w:w w:val="76"/>
                <w:kern w:val="2"/>
                <w14:ligatures w14:val="standardContextual"/>
              </w:rPr>
              <w:t>February 27, 2026</w:t>
            </w:r>
          </w:p>
        </w:tc>
      </w:tr>
      <w:tr w:rsidR="002764B0" w:rsidRPr="006A1271" w14:paraId="6798463E" w14:textId="77777777" w:rsidTr="001F0601">
        <w:trPr>
          <w:trHeight w:val="144"/>
        </w:trPr>
        <w:tc>
          <w:tcPr>
            <w:tcW w:w="0" w:type="auto"/>
            <w:hideMark/>
          </w:tcPr>
          <w:p w14:paraId="7B759148"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5030</w:t>
            </w:r>
          </w:p>
        </w:tc>
        <w:tc>
          <w:tcPr>
            <w:tcW w:w="0" w:type="auto"/>
            <w:hideMark/>
          </w:tcPr>
          <w:p w14:paraId="68536F0A" w14:textId="77777777" w:rsidR="002764B0" w:rsidRPr="006A1271" w:rsidRDefault="002764B0" w:rsidP="001F0601">
            <w:pPr>
              <w:pStyle w:val="Style"/>
              <w:shd w:val="clear" w:color="auto" w:fill="FEFFFF"/>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Board Meeting Conduct</w:t>
            </w:r>
          </w:p>
        </w:tc>
        <w:tc>
          <w:tcPr>
            <w:tcW w:w="0" w:type="auto"/>
            <w:hideMark/>
          </w:tcPr>
          <w:p w14:paraId="63D7C472" w14:textId="77777777" w:rsidR="002764B0" w:rsidRPr="00771142" w:rsidRDefault="002764B0" w:rsidP="001F0601">
            <w:pPr>
              <w:pStyle w:val="Style"/>
              <w:shd w:val="clear" w:color="auto" w:fill="FEFFFF"/>
              <w:spacing w:line="249" w:lineRule="atLeast"/>
              <w:ind w:right="-1"/>
              <w:jc w:val="center"/>
              <w:rPr>
                <w:color w:val="000003"/>
                <w:kern w:val="2"/>
                <w14:ligatures w14:val="standardContextual"/>
              </w:rPr>
            </w:pPr>
            <w:r w:rsidRPr="00771142">
              <w:rPr>
                <w:i/>
                <w:color w:val="000003"/>
                <w:w w:val="76"/>
                <w:kern w:val="2"/>
                <w14:ligatures w14:val="standardContextual"/>
              </w:rPr>
              <w:t>February 23, 2021</w:t>
            </w:r>
          </w:p>
        </w:tc>
      </w:tr>
      <w:tr w:rsidR="002764B0" w:rsidRPr="006A1271" w14:paraId="21C11F16" w14:textId="77777777" w:rsidTr="001F0601">
        <w:trPr>
          <w:trHeight w:val="144"/>
        </w:trPr>
        <w:tc>
          <w:tcPr>
            <w:tcW w:w="0" w:type="auto"/>
            <w:hideMark/>
          </w:tcPr>
          <w:p w14:paraId="57CBA9E4"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5040</w:t>
            </w:r>
          </w:p>
        </w:tc>
        <w:tc>
          <w:tcPr>
            <w:tcW w:w="0" w:type="auto"/>
            <w:hideMark/>
          </w:tcPr>
          <w:p w14:paraId="3B4162D9" w14:textId="77777777" w:rsidR="002764B0" w:rsidRPr="006A1271" w:rsidRDefault="002764B0" w:rsidP="001F0601">
            <w:pPr>
              <w:pStyle w:val="Style"/>
              <w:shd w:val="clear" w:color="auto" w:fill="FEFFFF"/>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Board Actions and D</w:t>
            </w:r>
            <w:r w:rsidRPr="006A1271">
              <w:rPr>
                <w:color w:val="121115"/>
                <w:kern w:val="2"/>
                <w:sz w:val="22"/>
                <w:szCs w:val="22"/>
                <w14:ligatures w14:val="standardContextual"/>
              </w:rPr>
              <w:t>e</w:t>
            </w:r>
            <w:r w:rsidRPr="006A1271">
              <w:rPr>
                <w:color w:val="000003"/>
                <w:kern w:val="2"/>
                <w:sz w:val="22"/>
                <w:szCs w:val="22"/>
                <w14:ligatures w14:val="standardContextual"/>
              </w:rPr>
              <w:t>cisions</w:t>
            </w:r>
          </w:p>
        </w:tc>
        <w:tc>
          <w:tcPr>
            <w:tcW w:w="0" w:type="auto"/>
            <w:hideMark/>
          </w:tcPr>
          <w:p w14:paraId="567A028F" w14:textId="77777777" w:rsidR="002764B0" w:rsidRPr="00771142" w:rsidRDefault="002764B0" w:rsidP="001F0601">
            <w:pPr>
              <w:pStyle w:val="Style"/>
              <w:shd w:val="clear" w:color="auto" w:fill="FEFFFF"/>
              <w:spacing w:line="249" w:lineRule="atLeast"/>
              <w:ind w:right="-1"/>
              <w:jc w:val="center"/>
              <w:rPr>
                <w:color w:val="000003"/>
                <w:kern w:val="2"/>
                <w14:ligatures w14:val="standardContextual"/>
              </w:rPr>
            </w:pPr>
            <w:r w:rsidRPr="00771142">
              <w:rPr>
                <w:i/>
                <w:color w:val="000003"/>
                <w:w w:val="76"/>
                <w:kern w:val="2"/>
                <w14:ligatures w14:val="standardContextual"/>
              </w:rPr>
              <w:t>February 23, 2021</w:t>
            </w:r>
          </w:p>
        </w:tc>
      </w:tr>
      <w:tr w:rsidR="002764B0" w:rsidRPr="006A1271" w14:paraId="0487FBE5" w14:textId="77777777" w:rsidTr="001F0601">
        <w:trPr>
          <w:trHeight w:val="144"/>
        </w:trPr>
        <w:tc>
          <w:tcPr>
            <w:tcW w:w="0" w:type="auto"/>
            <w:hideMark/>
          </w:tcPr>
          <w:p w14:paraId="08D2617E"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5060</w:t>
            </w:r>
          </w:p>
        </w:tc>
        <w:tc>
          <w:tcPr>
            <w:tcW w:w="0" w:type="auto"/>
            <w:hideMark/>
          </w:tcPr>
          <w:p w14:paraId="09F2D1BA" w14:textId="010692A0" w:rsidR="002764B0" w:rsidRPr="00F95088" w:rsidRDefault="002764B0" w:rsidP="001F0601">
            <w:pPr>
              <w:pStyle w:val="Style"/>
              <w:shd w:val="clear" w:color="auto" w:fill="FEFFFF"/>
              <w:spacing w:line="249" w:lineRule="atLeast"/>
              <w:ind w:right="-1"/>
              <w:rPr>
                <w:color w:val="FF0000"/>
                <w:kern w:val="2"/>
                <w:sz w:val="22"/>
                <w:szCs w:val="22"/>
                <w14:ligatures w14:val="standardContextual"/>
              </w:rPr>
            </w:pPr>
            <w:r w:rsidRPr="006A1271">
              <w:rPr>
                <w:color w:val="000003"/>
                <w:kern w:val="2"/>
                <w:sz w:val="22"/>
                <w:szCs w:val="22"/>
                <w14:ligatures w14:val="standardContextual"/>
              </w:rPr>
              <w:t>M</w:t>
            </w:r>
            <w:r w:rsidRPr="006A1271">
              <w:rPr>
                <w:color w:val="121115"/>
                <w:kern w:val="2"/>
                <w:sz w:val="22"/>
                <w:szCs w:val="22"/>
                <w14:ligatures w14:val="standardContextual"/>
              </w:rPr>
              <w:t>i</w:t>
            </w:r>
            <w:r w:rsidRPr="006A1271">
              <w:rPr>
                <w:color w:val="000003"/>
                <w:kern w:val="2"/>
                <w:sz w:val="22"/>
                <w:szCs w:val="22"/>
                <w14:ligatures w14:val="standardContextual"/>
              </w:rPr>
              <w:t>nute</w:t>
            </w:r>
            <w:r w:rsidRPr="006A1271">
              <w:rPr>
                <w:color w:val="121115"/>
                <w:kern w:val="2"/>
                <w:sz w:val="22"/>
                <w:szCs w:val="22"/>
                <w14:ligatures w14:val="standardContextual"/>
              </w:rPr>
              <w:t xml:space="preserve">s </w:t>
            </w:r>
            <w:r w:rsidRPr="006A1271">
              <w:rPr>
                <w:color w:val="000003"/>
                <w:kern w:val="2"/>
                <w:sz w:val="22"/>
                <w:szCs w:val="22"/>
                <w14:ligatures w14:val="standardContextual"/>
              </w:rPr>
              <w:t>of Boa</w:t>
            </w:r>
            <w:r w:rsidRPr="006A1271">
              <w:rPr>
                <w:color w:val="121115"/>
                <w:kern w:val="2"/>
                <w:sz w:val="22"/>
                <w:szCs w:val="22"/>
                <w14:ligatures w14:val="standardContextual"/>
              </w:rPr>
              <w:t>r</w:t>
            </w:r>
            <w:r w:rsidRPr="006A1271">
              <w:rPr>
                <w:color w:val="000003"/>
                <w:kern w:val="2"/>
                <w:sz w:val="22"/>
                <w:szCs w:val="22"/>
                <w14:ligatures w14:val="standardContextual"/>
              </w:rPr>
              <w:t>d m</w:t>
            </w:r>
            <w:r w:rsidRPr="006A1271">
              <w:rPr>
                <w:color w:val="121115"/>
                <w:kern w:val="2"/>
                <w:sz w:val="22"/>
                <w:szCs w:val="22"/>
                <w14:ligatures w14:val="standardContextual"/>
              </w:rPr>
              <w:t>e</w:t>
            </w:r>
            <w:r w:rsidRPr="006A1271">
              <w:rPr>
                <w:color w:val="000003"/>
                <w:kern w:val="2"/>
                <w:sz w:val="22"/>
                <w:szCs w:val="22"/>
                <w14:ligatures w14:val="standardContextual"/>
              </w:rPr>
              <w:t>etings</w:t>
            </w:r>
            <w:r w:rsidR="00F95088">
              <w:rPr>
                <w:color w:val="000003"/>
                <w:kern w:val="2"/>
                <w:sz w:val="22"/>
                <w:szCs w:val="22"/>
                <w14:ligatures w14:val="standardContextual"/>
              </w:rPr>
              <w:t xml:space="preserve">  </w:t>
            </w:r>
          </w:p>
        </w:tc>
        <w:tc>
          <w:tcPr>
            <w:tcW w:w="0" w:type="auto"/>
            <w:hideMark/>
          </w:tcPr>
          <w:p w14:paraId="436493D4" w14:textId="0F3FA187" w:rsidR="002764B0" w:rsidRPr="007F4C22" w:rsidRDefault="001E40B9" w:rsidP="001F0601">
            <w:pPr>
              <w:pStyle w:val="Style"/>
              <w:shd w:val="clear" w:color="auto" w:fill="FEFFFF"/>
              <w:spacing w:line="249" w:lineRule="atLeast"/>
              <w:ind w:right="-1"/>
              <w:jc w:val="center"/>
              <w:rPr>
                <w:color w:val="000003"/>
                <w:kern w:val="2"/>
                <w:sz w:val="22"/>
                <w:szCs w:val="22"/>
                <w14:ligatures w14:val="standardContextual"/>
              </w:rPr>
            </w:pPr>
            <w:r w:rsidRPr="00771142">
              <w:rPr>
                <w:i/>
                <w:color w:val="000003"/>
                <w:w w:val="76"/>
                <w:kern w:val="2"/>
                <w14:ligatures w14:val="standardContextual"/>
              </w:rPr>
              <w:t>D</w:t>
            </w:r>
            <w:r>
              <w:rPr>
                <w:i/>
                <w:color w:val="000003"/>
                <w:w w:val="76"/>
                <w:kern w:val="2"/>
                <w14:ligatures w14:val="standardContextual"/>
              </w:rPr>
              <w:t>ecember</w:t>
            </w:r>
            <w:r w:rsidR="007F4C22">
              <w:rPr>
                <w:i/>
                <w:color w:val="000003"/>
                <w:w w:val="76"/>
                <w:kern w:val="2"/>
                <w14:ligatures w14:val="standardContextual"/>
              </w:rPr>
              <w:t xml:space="preserve"> 10, </w:t>
            </w:r>
            <w:r>
              <w:rPr>
                <w:i/>
                <w:color w:val="000003"/>
                <w:w w:val="76"/>
                <w:kern w:val="2"/>
                <w14:ligatures w14:val="standardContextual"/>
              </w:rPr>
              <w:t>2024</w:t>
            </w:r>
          </w:p>
        </w:tc>
      </w:tr>
      <w:tr w:rsidR="002764B0" w:rsidRPr="006A1271" w14:paraId="4D0C4F6A" w14:textId="77777777" w:rsidTr="001F0601">
        <w:trPr>
          <w:trHeight w:val="144"/>
        </w:trPr>
        <w:tc>
          <w:tcPr>
            <w:tcW w:w="0" w:type="auto"/>
            <w:hideMark/>
          </w:tcPr>
          <w:p w14:paraId="6FD7256E"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5070</w:t>
            </w:r>
          </w:p>
        </w:tc>
        <w:tc>
          <w:tcPr>
            <w:tcW w:w="0" w:type="auto"/>
            <w:hideMark/>
          </w:tcPr>
          <w:p w14:paraId="2BC3D15E" w14:textId="77777777" w:rsidR="002764B0" w:rsidRPr="006A1271" w:rsidRDefault="002764B0" w:rsidP="001F0601">
            <w:pPr>
              <w:pStyle w:val="Style"/>
              <w:shd w:val="clear" w:color="auto" w:fill="FEFFFF"/>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Rules of O</w:t>
            </w:r>
            <w:r w:rsidRPr="006A1271">
              <w:rPr>
                <w:color w:val="121115"/>
                <w:kern w:val="2"/>
                <w:sz w:val="22"/>
                <w:szCs w:val="22"/>
                <w14:ligatures w14:val="standardContextual"/>
              </w:rPr>
              <w:t>r</w:t>
            </w:r>
            <w:r w:rsidRPr="006A1271">
              <w:rPr>
                <w:color w:val="000003"/>
                <w:kern w:val="2"/>
                <w:sz w:val="22"/>
                <w:szCs w:val="22"/>
                <w14:ligatures w14:val="standardContextual"/>
              </w:rPr>
              <w:t>der for Board and Committee Meetings</w:t>
            </w:r>
          </w:p>
        </w:tc>
        <w:tc>
          <w:tcPr>
            <w:tcW w:w="0" w:type="auto"/>
            <w:hideMark/>
          </w:tcPr>
          <w:p w14:paraId="1243C5EA" w14:textId="3AD401BC" w:rsidR="002764B0" w:rsidRPr="00FB039F" w:rsidRDefault="001E40B9" w:rsidP="001F0601">
            <w:pPr>
              <w:pStyle w:val="Style"/>
              <w:shd w:val="clear" w:color="auto" w:fill="FEFFFF"/>
              <w:spacing w:line="249" w:lineRule="atLeast"/>
              <w:ind w:right="-1"/>
              <w:jc w:val="center"/>
              <w:rPr>
                <w:color w:val="FF0000"/>
                <w:kern w:val="2"/>
                <w14:ligatures w14:val="standardContextual"/>
              </w:rPr>
            </w:pPr>
            <w:r>
              <w:rPr>
                <w:i/>
                <w:w w:val="76"/>
                <w:kern w:val="2"/>
                <w14:ligatures w14:val="standardContextual"/>
              </w:rPr>
              <w:t xml:space="preserve">October </w:t>
            </w:r>
            <w:r w:rsidR="00AF1EA3">
              <w:rPr>
                <w:i/>
                <w:w w:val="76"/>
                <w:kern w:val="2"/>
                <w14:ligatures w14:val="standardContextual"/>
              </w:rPr>
              <w:t>24, 2023</w:t>
            </w:r>
          </w:p>
        </w:tc>
      </w:tr>
      <w:tr w:rsidR="002764B0" w:rsidRPr="006A1271" w14:paraId="7266D80A" w14:textId="77777777" w:rsidTr="001F0601">
        <w:trPr>
          <w:trHeight w:val="144"/>
        </w:trPr>
        <w:tc>
          <w:tcPr>
            <w:tcW w:w="0" w:type="auto"/>
            <w:hideMark/>
          </w:tcPr>
          <w:p w14:paraId="6C4F7231"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7000</w:t>
            </w:r>
          </w:p>
        </w:tc>
        <w:tc>
          <w:tcPr>
            <w:tcW w:w="0" w:type="auto"/>
            <w:hideMark/>
          </w:tcPr>
          <w:p w14:paraId="3EDCB617" w14:textId="77777777" w:rsidR="002764B0" w:rsidRPr="006A1271" w:rsidRDefault="002764B0" w:rsidP="001F0601">
            <w:pPr>
              <w:pStyle w:val="Style"/>
              <w:shd w:val="clear" w:color="auto" w:fill="FEFFFF"/>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Use of Ball Field Lights</w:t>
            </w:r>
          </w:p>
        </w:tc>
        <w:tc>
          <w:tcPr>
            <w:tcW w:w="0" w:type="auto"/>
            <w:hideMark/>
          </w:tcPr>
          <w:p w14:paraId="34426699" w14:textId="77777777" w:rsidR="002764B0" w:rsidRPr="00FB039F" w:rsidRDefault="002764B0" w:rsidP="001F0601">
            <w:pPr>
              <w:pStyle w:val="Style"/>
              <w:shd w:val="clear" w:color="auto" w:fill="FEFFFF"/>
              <w:spacing w:line="249" w:lineRule="atLeast"/>
              <w:ind w:right="-1"/>
              <w:jc w:val="center"/>
              <w:rPr>
                <w:color w:val="FF0000"/>
                <w:kern w:val="2"/>
                <w14:ligatures w14:val="standardContextual"/>
              </w:rPr>
            </w:pPr>
            <w:r w:rsidRPr="00BA569C">
              <w:rPr>
                <w:i/>
                <w:w w:val="76"/>
                <w:kern w:val="2"/>
                <w14:ligatures w14:val="standardContextual"/>
              </w:rPr>
              <w:t>April 22, 2014</w:t>
            </w:r>
          </w:p>
        </w:tc>
      </w:tr>
      <w:tr w:rsidR="002764B0" w:rsidRPr="006A1271" w14:paraId="3FEDBB9F" w14:textId="77777777" w:rsidTr="001F0601">
        <w:trPr>
          <w:trHeight w:val="144"/>
        </w:trPr>
        <w:tc>
          <w:tcPr>
            <w:tcW w:w="0" w:type="auto"/>
            <w:hideMark/>
          </w:tcPr>
          <w:p w14:paraId="6E7AFD61"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7001</w:t>
            </w:r>
          </w:p>
        </w:tc>
        <w:tc>
          <w:tcPr>
            <w:tcW w:w="0" w:type="auto"/>
            <w:hideMark/>
          </w:tcPr>
          <w:p w14:paraId="7F5754EA" w14:textId="77777777" w:rsidR="002764B0" w:rsidRPr="006A1271" w:rsidRDefault="002764B0" w:rsidP="001F0601">
            <w:pPr>
              <w:pStyle w:val="Style"/>
              <w:shd w:val="clear" w:color="auto" w:fill="FEFFFF"/>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Request for Waiver of Ball Field Light Fees</w:t>
            </w:r>
          </w:p>
        </w:tc>
        <w:tc>
          <w:tcPr>
            <w:tcW w:w="0" w:type="auto"/>
            <w:hideMark/>
          </w:tcPr>
          <w:p w14:paraId="54619DC0" w14:textId="77777777" w:rsidR="002764B0" w:rsidRPr="00BA569C" w:rsidRDefault="002764B0" w:rsidP="001F0601">
            <w:pPr>
              <w:pStyle w:val="Style"/>
              <w:shd w:val="clear" w:color="auto" w:fill="FEFFFF"/>
              <w:spacing w:line="249" w:lineRule="atLeast"/>
              <w:ind w:right="-1"/>
              <w:jc w:val="center"/>
              <w:rPr>
                <w:kern w:val="2"/>
                <w14:ligatures w14:val="standardContextual"/>
              </w:rPr>
            </w:pPr>
            <w:r w:rsidRPr="00BA569C">
              <w:rPr>
                <w:i/>
                <w:w w:val="76"/>
                <w:kern w:val="2"/>
                <w14:ligatures w14:val="standardContextual"/>
              </w:rPr>
              <w:t>April 22, 2014</w:t>
            </w:r>
          </w:p>
        </w:tc>
      </w:tr>
      <w:tr w:rsidR="002764B0" w:rsidRPr="006A1271" w14:paraId="0A2562B4" w14:textId="77777777" w:rsidTr="001F0601">
        <w:trPr>
          <w:trHeight w:val="144"/>
        </w:trPr>
        <w:tc>
          <w:tcPr>
            <w:tcW w:w="0" w:type="auto"/>
            <w:hideMark/>
          </w:tcPr>
          <w:p w14:paraId="1E4399AE"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7005</w:t>
            </w:r>
          </w:p>
        </w:tc>
        <w:tc>
          <w:tcPr>
            <w:tcW w:w="0" w:type="auto"/>
            <w:hideMark/>
          </w:tcPr>
          <w:p w14:paraId="226B76AA" w14:textId="77777777" w:rsidR="002764B0" w:rsidRPr="006A1271" w:rsidRDefault="002764B0" w:rsidP="001F0601">
            <w:pPr>
              <w:pStyle w:val="Style"/>
              <w:shd w:val="clear" w:color="auto" w:fill="FEFFFF"/>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Annual Use of the Community Center</w:t>
            </w:r>
          </w:p>
        </w:tc>
        <w:tc>
          <w:tcPr>
            <w:tcW w:w="0" w:type="auto"/>
            <w:hideMark/>
          </w:tcPr>
          <w:p w14:paraId="0FB4120E" w14:textId="77777777" w:rsidR="002764B0" w:rsidRPr="00FB039F" w:rsidRDefault="002764B0" w:rsidP="001F0601">
            <w:pPr>
              <w:pStyle w:val="Style"/>
              <w:shd w:val="clear" w:color="auto" w:fill="FEFFFF"/>
              <w:spacing w:line="249" w:lineRule="atLeast"/>
              <w:ind w:right="-1"/>
              <w:jc w:val="center"/>
              <w:rPr>
                <w:color w:val="FF0000"/>
                <w:kern w:val="2"/>
                <w14:ligatures w14:val="standardContextual"/>
              </w:rPr>
            </w:pPr>
            <w:r w:rsidRPr="00BA569C">
              <w:rPr>
                <w:i/>
                <w:w w:val="76"/>
                <w:kern w:val="2"/>
                <w14:ligatures w14:val="standardContextual"/>
              </w:rPr>
              <w:t>April 22, 2014</w:t>
            </w:r>
          </w:p>
        </w:tc>
      </w:tr>
      <w:tr w:rsidR="002764B0" w:rsidRPr="006A1271" w14:paraId="3A6C340A" w14:textId="77777777" w:rsidTr="001F0601">
        <w:trPr>
          <w:trHeight w:val="144"/>
        </w:trPr>
        <w:tc>
          <w:tcPr>
            <w:tcW w:w="0" w:type="auto"/>
            <w:hideMark/>
          </w:tcPr>
          <w:p w14:paraId="57484F08"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7006</w:t>
            </w:r>
          </w:p>
        </w:tc>
        <w:tc>
          <w:tcPr>
            <w:tcW w:w="0" w:type="auto"/>
            <w:hideMark/>
          </w:tcPr>
          <w:p w14:paraId="0C0CD63A" w14:textId="77777777" w:rsidR="002764B0" w:rsidRPr="006A1271" w:rsidRDefault="002764B0" w:rsidP="001F0601">
            <w:pPr>
              <w:pStyle w:val="Style"/>
              <w:shd w:val="clear" w:color="auto" w:fill="FEFFFF"/>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 xml:space="preserve">CSD Building and Facilities </w:t>
            </w:r>
            <w:r w:rsidRPr="006A1271">
              <w:rPr>
                <w:color w:val="010003"/>
                <w:kern w:val="2"/>
                <w:sz w:val="22"/>
                <w:szCs w:val="22"/>
                <w14:ligatures w14:val="standardContextual"/>
              </w:rPr>
              <w:t xml:space="preserve">- </w:t>
            </w:r>
            <w:r w:rsidRPr="006A1271">
              <w:rPr>
                <w:color w:val="000003"/>
                <w:kern w:val="2"/>
                <w:sz w:val="22"/>
                <w:szCs w:val="22"/>
                <w14:ligatures w14:val="standardContextual"/>
              </w:rPr>
              <w:t>Rules and Regu</w:t>
            </w:r>
            <w:r w:rsidRPr="006A1271">
              <w:rPr>
                <w:color w:val="010003"/>
                <w:kern w:val="2"/>
                <w:sz w:val="22"/>
                <w:szCs w:val="22"/>
                <w14:ligatures w14:val="standardContextual"/>
              </w:rPr>
              <w:t>l</w:t>
            </w:r>
            <w:r w:rsidRPr="006A1271">
              <w:rPr>
                <w:color w:val="000003"/>
                <w:kern w:val="2"/>
                <w:sz w:val="22"/>
                <w:szCs w:val="22"/>
                <w14:ligatures w14:val="standardContextual"/>
              </w:rPr>
              <w:t>ations</w:t>
            </w:r>
          </w:p>
        </w:tc>
        <w:tc>
          <w:tcPr>
            <w:tcW w:w="0" w:type="auto"/>
            <w:hideMark/>
          </w:tcPr>
          <w:p w14:paraId="63832D42" w14:textId="77777777" w:rsidR="002764B0" w:rsidRPr="00771142" w:rsidRDefault="002764B0" w:rsidP="001F0601">
            <w:pPr>
              <w:pStyle w:val="Style"/>
              <w:shd w:val="clear" w:color="auto" w:fill="FEFFFF"/>
              <w:spacing w:line="249" w:lineRule="atLeast"/>
              <w:ind w:right="-1"/>
              <w:jc w:val="center"/>
              <w:rPr>
                <w:i/>
                <w:color w:val="000003"/>
                <w:w w:val="76"/>
                <w:kern w:val="2"/>
                <w14:ligatures w14:val="standardContextual"/>
              </w:rPr>
            </w:pPr>
            <w:r w:rsidRPr="00771142">
              <w:rPr>
                <w:i/>
                <w:color w:val="000003"/>
                <w:w w:val="76"/>
                <w:kern w:val="2"/>
                <w14:ligatures w14:val="standardContextual"/>
              </w:rPr>
              <w:t>February 27, 2024</w:t>
            </w:r>
          </w:p>
        </w:tc>
      </w:tr>
      <w:tr w:rsidR="002764B0" w:rsidRPr="006A1271" w14:paraId="4369203C" w14:textId="77777777" w:rsidTr="001F0601">
        <w:trPr>
          <w:trHeight w:val="144"/>
        </w:trPr>
        <w:tc>
          <w:tcPr>
            <w:tcW w:w="0" w:type="auto"/>
            <w:hideMark/>
          </w:tcPr>
          <w:p w14:paraId="64152F29"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7007</w:t>
            </w:r>
          </w:p>
        </w:tc>
        <w:tc>
          <w:tcPr>
            <w:tcW w:w="0" w:type="auto"/>
            <w:hideMark/>
          </w:tcPr>
          <w:p w14:paraId="1BBF1555" w14:textId="77777777" w:rsidR="002764B0" w:rsidRPr="006A1271" w:rsidRDefault="002764B0" w:rsidP="001F0601">
            <w:pPr>
              <w:pStyle w:val="Style"/>
              <w:shd w:val="clear" w:color="auto" w:fill="FEFFFF"/>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Facilities Use Agreement</w:t>
            </w:r>
          </w:p>
        </w:tc>
        <w:tc>
          <w:tcPr>
            <w:tcW w:w="0" w:type="auto"/>
            <w:hideMark/>
          </w:tcPr>
          <w:p w14:paraId="0CA224C4" w14:textId="77777777" w:rsidR="002764B0" w:rsidRPr="00771142" w:rsidRDefault="002764B0" w:rsidP="001F0601">
            <w:pPr>
              <w:pStyle w:val="Style"/>
              <w:shd w:val="clear" w:color="auto" w:fill="FEFFFF"/>
              <w:spacing w:line="249" w:lineRule="atLeast"/>
              <w:ind w:right="-1"/>
              <w:jc w:val="center"/>
              <w:rPr>
                <w:i/>
                <w:color w:val="000003"/>
                <w:w w:val="76"/>
                <w:kern w:val="2"/>
                <w14:ligatures w14:val="standardContextual"/>
              </w:rPr>
            </w:pPr>
            <w:r w:rsidRPr="00771142">
              <w:rPr>
                <w:i/>
                <w:color w:val="000003"/>
                <w:w w:val="76"/>
                <w:kern w:val="2"/>
                <w14:ligatures w14:val="standardContextual"/>
              </w:rPr>
              <w:t>September 27, 2022</w:t>
            </w:r>
          </w:p>
        </w:tc>
      </w:tr>
      <w:tr w:rsidR="002764B0" w:rsidRPr="006A1271" w14:paraId="3A748B05" w14:textId="77777777" w:rsidTr="001F0601">
        <w:trPr>
          <w:trHeight w:val="144"/>
        </w:trPr>
        <w:tc>
          <w:tcPr>
            <w:tcW w:w="0" w:type="auto"/>
            <w:hideMark/>
          </w:tcPr>
          <w:p w14:paraId="33067E02"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7010</w:t>
            </w:r>
          </w:p>
        </w:tc>
        <w:tc>
          <w:tcPr>
            <w:tcW w:w="0" w:type="auto"/>
            <w:hideMark/>
          </w:tcPr>
          <w:p w14:paraId="1B1CCEE6" w14:textId="77777777" w:rsidR="002764B0" w:rsidRPr="006A1271" w:rsidRDefault="002764B0" w:rsidP="001F0601">
            <w:pPr>
              <w:pStyle w:val="Style"/>
              <w:shd w:val="clear" w:color="auto" w:fill="FEFFFF"/>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Contributions (CSD to Public)</w:t>
            </w:r>
          </w:p>
        </w:tc>
        <w:tc>
          <w:tcPr>
            <w:tcW w:w="0" w:type="auto"/>
            <w:hideMark/>
          </w:tcPr>
          <w:p w14:paraId="3B39FB90" w14:textId="77777777" w:rsidR="002764B0" w:rsidRPr="00771142" w:rsidRDefault="002764B0" w:rsidP="001F0601">
            <w:pPr>
              <w:pStyle w:val="Style"/>
              <w:shd w:val="clear" w:color="auto" w:fill="FEFFFF"/>
              <w:spacing w:line="249" w:lineRule="atLeast"/>
              <w:ind w:right="-1"/>
              <w:jc w:val="center"/>
              <w:rPr>
                <w:color w:val="000003"/>
                <w:kern w:val="2"/>
                <w14:ligatures w14:val="standardContextual"/>
              </w:rPr>
            </w:pPr>
            <w:r w:rsidRPr="00BA569C">
              <w:rPr>
                <w:i/>
                <w:w w:val="76"/>
                <w:kern w:val="2"/>
                <w14:ligatures w14:val="standardContextual"/>
              </w:rPr>
              <w:t>April 22, 2014</w:t>
            </w:r>
          </w:p>
        </w:tc>
      </w:tr>
      <w:tr w:rsidR="002764B0" w:rsidRPr="006A1271" w14:paraId="6117B53D" w14:textId="77777777" w:rsidTr="001F0601">
        <w:trPr>
          <w:trHeight w:val="144"/>
        </w:trPr>
        <w:tc>
          <w:tcPr>
            <w:tcW w:w="0" w:type="auto"/>
            <w:hideMark/>
          </w:tcPr>
          <w:p w14:paraId="24061224"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7015</w:t>
            </w:r>
          </w:p>
        </w:tc>
        <w:tc>
          <w:tcPr>
            <w:tcW w:w="0" w:type="auto"/>
            <w:hideMark/>
          </w:tcPr>
          <w:p w14:paraId="17F2A1F5"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Burn Permits</w:t>
            </w:r>
          </w:p>
        </w:tc>
        <w:tc>
          <w:tcPr>
            <w:tcW w:w="0" w:type="auto"/>
            <w:hideMark/>
          </w:tcPr>
          <w:p w14:paraId="523BF44B" w14:textId="77777777" w:rsidR="002764B0" w:rsidRPr="00771142" w:rsidRDefault="002764B0" w:rsidP="001F0601">
            <w:pPr>
              <w:pStyle w:val="Style"/>
              <w:tabs>
                <w:tab w:val="left" w:pos="360"/>
                <w:tab w:val="left" w:pos="1785"/>
              </w:tabs>
              <w:spacing w:line="249" w:lineRule="atLeast"/>
              <w:ind w:right="-1"/>
              <w:jc w:val="center"/>
              <w:rPr>
                <w:color w:val="000003"/>
                <w:kern w:val="2"/>
                <w14:ligatures w14:val="standardContextual"/>
              </w:rPr>
            </w:pPr>
            <w:r w:rsidRPr="00771142">
              <w:rPr>
                <w:i/>
                <w:color w:val="000003"/>
                <w:w w:val="76"/>
                <w:kern w:val="2"/>
                <w14:ligatures w14:val="standardContextual"/>
              </w:rPr>
              <w:t>April 23, 2024</w:t>
            </w:r>
          </w:p>
        </w:tc>
      </w:tr>
      <w:tr w:rsidR="002764B0" w:rsidRPr="006A1271" w14:paraId="69B846E0" w14:textId="77777777" w:rsidTr="001F0601">
        <w:trPr>
          <w:trHeight w:val="144"/>
        </w:trPr>
        <w:tc>
          <w:tcPr>
            <w:tcW w:w="0" w:type="auto"/>
            <w:hideMark/>
          </w:tcPr>
          <w:p w14:paraId="6590D6C0"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7020</w:t>
            </w:r>
          </w:p>
        </w:tc>
        <w:tc>
          <w:tcPr>
            <w:tcW w:w="0" w:type="auto"/>
            <w:hideMark/>
          </w:tcPr>
          <w:p w14:paraId="008B6BAE" w14:textId="77777777" w:rsidR="002764B0" w:rsidRPr="006A1271" w:rsidRDefault="002764B0" w:rsidP="001F0601">
            <w:pPr>
              <w:pStyle w:val="Style"/>
              <w:shd w:val="clear" w:color="auto" w:fill="FEFFFF"/>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Discretionary Spending Fire Chief</w:t>
            </w:r>
          </w:p>
        </w:tc>
        <w:tc>
          <w:tcPr>
            <w:tcW w:w="0" w:type="auto"/>
            <w:hideMark/>
          </w:tcPr>
          <w:p w14:paraId="7FAEA336" w14:textId="354F3CDC" w:rsidR="002764B0" w:rsidRPr="00FB039F" w:rsidRDefault="000B0CDD" w:rsidP="001F0601">
            <w:pPr>
              <w:pStyle w:val="Style"/>
              <w:shd w:val="clear" w:color="auto" w:fill="FEFFFF"/>
              <w:spacing w:line="249" w:lineRule="atLeast"/>
              <w:ind w:right="-1"/>
              <w:jc w:val="center"/>
              <w:rPr>
                <w:color w:val="FF0000"/>
                <w:kern w:val="2"/>
                <w14:ligatures w14:val="standardContextual"/>
              </w:rPr>
            </w:pPr>
            <w:r w:rsidRPr="00BA569C">
              <w:rPr>
                <w:i/>
                <w:w w:val="76"/>
                <w:kern w:val="2"/>
                <w14:ligatures w14:val="standardContextual"/>
              </w:rPr>
              <w:t>D</w:t>
            </w:r>
            <w:r>
              <w:rPr>
                <w:i/>
                <w:w w:val="76"/>
                <w:kern w:val="2"/>
                <w14:ligatures w14:val="standardContextual"/>
              </w:rPr>
              <w:t>ecember 16, 2025</w:t>
            </w:r>
          </w:p>
        </w:tc>
      </w:tr>
      <w:tr w:rsidR="002764B0" w:rsidRPr="006A1271" w14:paraId="4B5E8875" w14:textId="77777777" w:rsidTr="001F0601">
        <w:trPr>
          <w:trHeight w:val="144"/>
        </w:trPr>
        <w:tc>
          <w:tcPr>
            <w:tcW w:w="0" w:type="auto"/>
            <w:hideMark/>
          </w:tcPr>
          <w:p w14:paraId="5D83F948"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7030</w:t>
            </w:r>
          </w:p>
        </w:tc>
        <w:tc>
          <w:tcPr>
            <w:tcW w:w="0" w:type="auto"/>
            <w:hideMark/>
          </w:tcPr>
          <w:p w14:paraId="2AFF2D4D" w14:textId="77777777" w:rsidR="002764B0" w:rsidRPr="006A1271" w:rsidRDefault="002764B0" w:rsidP="001F0601">
            <w:pPr>
              <w:pStyle w:val="Style"/>
              <w:shd w:val="clear" w:color="auto" w:fill="FEFFFF"/>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 xml:space="preserve">Response to Bee Calls </w:t>
            </w:r>
            <w:r w:rsidRPr="006A1271">
              <w:rPr>
                <w:color w:val="202222"/>
                <w:kern w:val="2"/>
                <w:sz w:val="22"/>
                <w:szCs w:val="22"/>
                <w14:ligatures w14:val="standardContextual"/>
              </w:rPr>
              <w:t xml:space="preserve">– </w:t>
            </w:r>
            <w:r w:rsidRPr="006A1271">
              <w:rPr>
                <w:color w:val="000003"/>
                <w:kern w:val="2"/>
                <w:sz w:val="22"/>
                <w:szCs w:val="22"/>
                <w14:ligatures w14:val="standardContextual"/>
              </w:rPr>
              <w:t>Charges</w:t>
            </w:r>
          </w:p>
        </w:tc>
        <w:tc>
          <w:tcPr>
            <w:tcW w:w="0" w:type="auto"/>
            <w:hideMark/>
          </w:tcPr>
          <w:p w14:paraId="1A79BD44" w14:textId="77777777" w:rsidR="002764B0" w:rsidRPr="00FB039F" w:rsidRDefault="002764B0" w:rsidP="001F0601">
            <w:pPr>
              <w:pStyle w:val="Style"/>
              <w:shd w:val="clear" w:color="auto" w:fill="FEFFFF"/>
              <w:spacing w:line="249" w:lineRule="atLeast"/>
              <w:ind w:right="-1"/>
              <w:jc w:val="center"/>
              <w:rPr>
                <w:color w:val="FF0000"/>
                <w:kern w:val="2"/>
                <w14:ligatures w14:val="standardContextual"/>
              </w:rPr>
            </w:pPr>
            <w:r w:rsidRPr="000B0CDD">
              <w:rPr>
                <w:i/>
                <w:w w:val="76"/>
                <w:kern w:val="2"/>
                <w14:ligatures w14:val="standardContextual"/>
              </w:rPr>
              <w:t>April 22, 2014</w:t>
            </w:r>
          </w:p>
        </w:tc>
      </w:tr>
      <w:tr w:rsidR="002764B0" w:rsidRPr="006A1271" w14:paraId="1E7E1302" w14:textId="77777777" w:rsidTr="001F0601">
        <w:trPr>
          <w:trHeight w:val="144"/>
        </w:trPr>
        <w:tc>
          <w:tcPr>
            <w:tcW w:w="0" w:type="auto"/>
          </w:tcPr>
          <w:p w14:paraId="04A5D789" w14:textId="77777777" w:rsidR="002764B0" w:rsidRPr="006A1271" w:rsidRDefault="002764B0" w:rsidP="001F0601">
            <w:pPr>
              <w:pStyle w:val="Style"/>
              <w:tabs>
                <w:tab w:val="left" w:pos="360"/>
                <w:tab w:val="left" w:pos="1785"/>
              </w:tabs>
              <w:spacing w:line="249" w:lineRule="atLeast"/>
              <w:ind w:right="-1"/>
              <w:rPr>
                <w:color w:val="000003"/>
                <w:kern w:val="2"/>
                <w:sz w:val="22"/>
                <w:szCs w:val="22"/>
                <w14:ligatures w14:val="standardContextual"/>
              </w:rPr>
            </w:pPr>
          </w:p>
        </w:tc>
        <w:tc>
          <w:tcPr>
            <w:tcW w:w="0" w:type="auto"/>
          </w:tcPr>
          <w:p w14:paraId="694A4CE1" w14:textId="77777777" w:rsidR="002764B0" w:rsidRPr="006A1271" w:rsidRDefault="002764B0" w:rsidP="001F0601">
            <w:pPr>
              <w:pStyle w:val="Style"/>
              <w:shd w:val="clear" w:color="auto" w:fill="FEFFFF"/>
              <w:spacing w:line="249" w:lineRule="atLeast"/>
              <w:ind w:right="-1"/>
              <w:rPr>
                <w:color w:val="000003"/>
                <w:kern w:val="2"/>
                <w:sz w:val="22"/>
                <w:szCs w:val="22"/>
                <w14:ligatures w14:val="standardContextual"/>
              </w:rPr>
            </w:pPr>
          </w:p>
        </w:tc>
        <w:tc>
          <w:tcPr>
            <w:tcW w:w="0" w:type="auto"/>
          </w:tcPr>
          <w:p w14:paraId="627430B9" w14:textId="77777777" w:rsidR="002764B0" w:rsidRPr="006A1271" w:rsidRDefault="002764B0" w:rsidP="001F0601">
            <w:pPr>
              <w:pStyle w:val="Style"/>
              <w:shd w:val="clear" w:color="auto" w:fill="FEFFFF"/>
              <w:spacing w:line="249" w:lineRule="atLeast"/>
              <w:ind w:right="-1"/>
              <w:jc w:val="center"/>
              <w:rPr>
                <w:i/>
                <w:color w:val="000003"/>
                <w:w w:val="76"/>
                <w:kern w:val="2"/>
                <w:sz w:val="22"/>
                <w:szCs w:val="22"/>
                <w14:ligatures w14:val="standardContextual"/>
              </w:rPr>
            </w:pPr>
          </w:p>
        </w:tc>
      </w:tr>
      <w:tr w:rsidR="002764B0" w:rsidRPr="006A1271" w14:paraId="43C1D117" w14:textId="77777777" w:rsidTr="001F0601">
        <w:trPr>
          <w:trHeight w:val="144"/>
        </w:trPr>
        <w:tc>
          <w:tcPr>
            <w:tcW w:w="0" w:type="auto"/>
            <w:hideMark/>
          </w:tcPr>
          <w:p w14:paraId="65ABF97C" w14:textId="77777777" w:rsidR="002764B0" w:rsidRPr="006A1271" w:rsidRDefault="002764B0" w:rsidP="001F0601">
            <w:pPr>
              <w:pStyle w:val="Style"/>
              <w:tabs>
                <w:tab w:val="left" w:pos="360"/>
                <w:tab w:val="left" w:pos="1785"/>
              </w:tabs>
              <w:spacing w:line="249" w:lineRule="atLeast"/>
              <w:ind w:right="-1"/>
              <w:jc w:val="right"/>
              <w:rPr>
                <w:color w:val="000003"/>
                <w:kern w:val="2"/>
                <w:sz w:val="22"/>
                <w:szCs w:val="22"/>
                <w14:ligatures w14:val="standardContextual"/>
              </w:rPr>
            </w:pPr>
            <w:r w:rsidRPr="006A1271">
              <w:rPr>
                <w:color w:val="000003"/>
                <w:kern w:val="2"/>
                <w:sz w:val="22"/>
                <w:szCs w:val="22"/>
                <w14:ligatures w14:val="standardContextual"/>
              </w:rPr>
              <w:t>*</w:t>
            </w:r>
          </w:p>
        </w:tc>
        <w:tc>
          <w:tcPr>
            <w:tcW w:w="0" w:type="auto"/>
            <w:hideMark/>
          </w:tcPr>
          <w:p w14:paraId="118EE803" w14:textId="77777777" w:rsidR="002764B0" w:rsidRPr="006A1271" w:rsidRDefault="002764B0" w:rsidP="001F0601">
            <w:pPr>
              <w:pStyle w:val="Style"/>
              <w:shd w:val="clear" w:color="auto" w:fill="FEFFFF"/>
              <w:spacing w:line="249" w:lineRule="atLeast"/>
              <w:ind w:right="-1"/>
              <w:rPr>
                <w:color w:val="000003"/>
                <w:kern w:val="2"/>
                <w:sz w:val="22"/>
                <w:szCs w:val="22"/>
                <w14:ligatures w14:val="standardContextual"/>
              </w:rPr>
            </w:pPr>
            <w:r w:rsidRPr="006A1271">
              <w:rPr>
                <w:color w:val="000003"/>
                <w:kern w:val="2"/>
                <w:sz w:val="22"/>
                <w:szCs w:val="22"/>
                <w14:ligatures w14:val="standardContextual"/>
              </w:rPr>
              <w:t>Policy # may change</w:t>
            </w:r>
          </w:p>
        </w:tc>
        <w:tc>
          <w:tcPr>
            <w:tcW w:w="0" w:type="auto"/>
          </w:tcPr>
          <w:p w14:paraId="32676606" w14:textId="77777777" w:rsidR="002764B0" w:rsidRPr="006A1271" w:rsidRDefault="002764B0" w:rsidP="001F0601">
            <w:pPr>
              <w:pStyle w:val="Style"/>
              <w:shd w:val="clear" w:color="auto" w:fill="FEFFFF"/>
              <w:spacing w:line="249" w:lineRule="atLeast"/>
              <w:ind w:right="-1"/>
              <w:jc w:val="center"/>
              <w:rPr>
                <w:i/>
                <w:color w:val="000003"/>
                <w:w w:val="76"/>
                <w:kern w:val="2"/>
                <w:sz w:val="22"/>
                <w:szCs w:val="22"/>
                <w14:ligatures w14:val="standardContextual"/>
              </w:rPr>
            </w:pPr>
          </w:p>
        </w:tc>
      </w:tr>
    </w:tbl>
    <w:p w14:paraId="7D7F422F" w14:textId="77777777" w:rsidR="002764B0" w:rsidRPr="006A1271" w:rsidRDefault="002764B0" w:rsidP="002764B0">
      <w:pPr>
        <w:spacing w:line="249" w:lineRule="atLeast"/>
        <w:rPr>
          <w:rFonts w:ascii="Arial" w:hAnsi="Arial" w:cs="Arial"/>
          <w:sz w:val="24"/>
          <w:szCs w:val="24"/>
        </w:rPr>
      </w:pPr>
      <w:r w:rsidRPr="006A1271">
        <w:rPr>
          <w:rFonts w:ascii="Arial" w:hAnsi="Arial" w:cs="Arial"/>
          <w:sz w:val="24"/>
          <w:szCs w:val="24"/>
        </w:rPr>
        <w:br w:type="page"/>
      </w:r>
    </w:p>
    <w:p w14:paraId="161AF552" w14:textId="77777777" w:rsidR="002764B0" w:rsidRDefault="002764B0" w:rsidP="002764B0">
      <w:pPr>
        <w:pStyle w:val="Style"/>
        <w:shd w:val="clear" w:color="auto" w:fill="FFFFFF"/>
        <w:spacing w:before="480" w:line="249" w:lineRule="atLeast"/>
        <w:rPr>
          <w:b/>
          <w:bCs/>
          <w:color w:val="000004"/>
          <w:w w:val="84"/>
        </w:rPr>
      </w:pPr>
    </w:p>
    <w:p w14:paraId="2342022A" w14:textId="77777777" w:rsidR="002764B0" w:rsidRPr="006A1271" w:rsidRDefault="002764B0" w:rsidP="002764B0">
      <w:pPr>
        <w:pStyle w:val="Style"/>
        <w:shd w:val="clear" w:color="auto" w:fill="FFFFFF"/>
        <w:spacing w:before="480" w:line="249" w:lineRule="atLeast"/>
        <w:rPr>
          <w:b/>
          <w:bCs/>
          <w:color w:val="08060C"/>
          <w:w w:val="84"/>
        </w:rPr>
      </w:pPr>
      <w:r w:rsidRPr="006A1271">
        <w:rPr>
          <w:b/>
          <w:bCs/>
          <w:color w:val="000004"/>
          <w:w w:val="84"/>
        </w:rPr>
        <w:t>PO</w:t>
      </w:r>
      <w:r w:rsidRPr="006A1271">
        <w:rPr>
          <w:b/>
          <w:bCs/>
          <w:color w:val="08060C"/>
          <w:w w:val="84"/>
        </w:rPr>
        <w:t>LI</w:t>
      </w:r>
      <w:r w:rsidRPr="006A1271">
        <w:rPr>
          <w:b/>
          <w:bCs/>
          <w:color w:val="000004"/>
          <w:w w:val="84"/>
        </w:rPr>
        <w:t>CY TITL</w:t>
      </w:r>
      <w:r w:rsidRPr="006A1271">
        <w:rPr>
          <w:b/>
          <w:bCs/>
          <w:color w:val="08060C"/>
          <w:w w:val="84"/>
        </w:rPr>
        <w:t>E</w:t>
      </w:r>
      <w:r w:rsidRPr="006A1271">
        <w:rPr>
          <w:b/>
          <w:bCs/>
          <w:color w:val="000004"/>
          <w:w w:val="84"/>
        </w:rPr>
        <w:t xml:space="preserve">: </w:t>
      </w:r>
      <w:r w:rsidRPr="006A1271">
        <w:rPr>
          <w:b/>
          <w:bCs/>
          <w:color w:val="000004"/>
          <w:w w:val="84"/>
        </w:rPr>
        <w:tab/>
      </w:r>
      <w:r w:rsidRPr="006A1271">
        <w:rPr>
          <w:b/>
          <w:bCs/>
          <w:color w:val="08060C"/>
          <w:w w:val="84"/>
        </w:rPr>
        <w:t>P</w:t>
      </w:r>
      <w:r w:rsidRPr="006A1271">
        <w:rPr>
          <w:b/>
          <w:bCs/>
          <w:color w:val="000004"/>
          <w:w w:val="84"/>
        </w:rPr>
        <w:t>ur</w:t>
      </w:r>
      <w:r w:rsidRPr="006A1271">
        <w:rPr>
          <w:b/>
          <w:bCs/>
          <w:color w:val="08060C"/>
          <w:w w:val="84"/>
        </w:rPr>
        <w:t>po</w:t>
      </w:r>
      <w:r w:rsidRPr="006A1271">
        <w:rPr>
          <w:b/>
          <w:bCs/>
          <w:color w:val="000004"/>
          <w:w w:val="84"/>
        </w:rPr>
        <w:t>se o</w:t>
      </w:r>
      <w:r w:rsidRPr="006A1271">
        <w:rPr>
          <w:b/>
          <w:bCs/>
          <w:color w:val="08060C"/>
          <w:w w:val="84"/>
        </w:rPr>
        <w:t>f B</w:t>
      </w:r>
      <w:r w:rsidRPr="006A1271">
        <w:rPr>
          <w:b/>
          <w:bCs/>
          <w:color w:val="000004"/>
          <w:w w:val="84"/>
        </w:rPr>
        <w:t>o</w:t>
      </w:r>
      <w:r w:rsidRPr="006A1271">
        <w:rPr>
          <w:b/>
          <w:bCs/>
          <w:color w:val="08060C"/>
          <w:w w:val="84"/>
        </w:rPr>
        <w:t>a</w:t>
      </w:r>
      <w:r w:rsidRPr="006A1271">
        <w:rPr>
          <w:b/>
          <w:bCs/>
          <w:color w:val="000004"/>
          <w:w w:val="84"/>
        </w:rPr>
        <w:t>r</w:t>
      </w:r>
      <w:r w:rsidRPr="006A1271">
        <w:rPr>
          <w:b/>
          <w:bCs/>
          <w:color w:val="08060C"/>
          <w:w w:val="84"/>
        </w:rPr>
        <w:t>d Poli</w:t>
      </w:r>
      <w:r w:rsidRPr="006A1271">
        <w:rPr>
          <w:b/>
          <w:bCs/>
          <w:color w:val="000004"/>
          <w:w w:val="84"/>
        </w:rPr>
        <w:t>c</w:t>
      </w:r>
      <w:r w:rsidRPr="006A1271">
        <w:rPr>
          <w:b/>
          <w:bCs/>
          <w:color w:val="08060C"/>
          <w:w w:val="84"/>
        </w:rPr>
        <w:t>i</w:t>
      </w:r>
      <w:r w:rsidRPr="006A1271">
        <w:rPr>
          <w:b/>
          <w:bCs/>
          <w:color w:val="000004"/>
          <w:w w:val="84"/>
        </w:rPr>
        <w:t>e</w:t>
      </w:r>
      <w:r w:rsidRPr="006A1271">
        <w:rPr>
          <w:b/>
          <w:bCs/>
          <w:color w:val="08060C"/>
          <w:w w:val="84"/>
        </w:rPr>
        <w:t xml:space="preserve">s </w:t>
      </w:r>
    </w:p>
    <w:p w14:paraId="3659C1A7" w14:textId="77777777" w:rsidR="002764B0" w:rsidRPr="006A1271" w:rsidRDefault="002764B0" w:rsidP="002764B0">
      <w:pPr>
        <w:pStyle w:val="Style"/>
        <w:shd w:val="clear" w:color="auto" w:fill="FFFFFF"/>
        <w:spacing w:after="480" w:line="249" w:lineRule="atLeast"/>
        <w:rPr>
          <w:b/>
          <w:bCs/>
          <w:color w:val="08060C"/>
          <w:w w:val="84"/>
        </w:rPr>
      </w:pPr>
      <w:r w:rsidRPr="006A1271">
        <w:rPr>
          <w:b/>
          <w:bCs/>
          <w:color w:val="08060C"/>
          <w:w w:val="84"/>
        </w:rPr>
        <w:t>POLICY N</w:t>
      </w:r>
      <w:r w:rsidRPr="006A1271">
        <w:rPr>
          <w:b/>
          <w:bCs/>
          <w:color w:val="000004"/>
          <w:w w:val="84"/>
        </w:rPr>
        <w:t>U</w:t>
      </w:r>
      <w:r w:rsidRPr="006A1271">
        <w:rPr>
          <w:b/>
          <w:bCs/>
          <w:color w:val="08060C"/>
          <w:w w:val="84"/>
        </w:rPr>
        <w:t xml:space="preserve">MBER: </w:t>
      </w:r>
      <w:r w:rsidRPr="006A1271">
        <w:rPr>
          <w:b/>
          <w:bCs/>
          <w:color w:val="08060C"/>
          <w:w w:val="84"/>
        </w:rPr>
        <w:tab/>
        <w:t xml:space="preserve">1000 </w:t>
      </w:r>
    </w:p>
    <w:p w14:paraId="2C66E695" w14:textId="77777777" w:rsidR="002764B0" w:rsidRPr="006A1271" w:rsidRDefault="002764B0" w:rsidP="002764B0">
      <w:pPr>
        <w:pStyle w:val="Style"/>
        <w:shd w:val="clear" w:color="auto" w:fill="FFFFFF"/>
        <w:spacing w:after="120" w:line="249" w:lineRule="atLeast"/>
        <w:rPr>
          <w:color w:val="08060C"/>
          <w:w w:val="75"/>
        </w:rPr>
      </w:pPr>
      <w:r w:rsidRPr="006A1271">
        <w:rPr>
          <w:b/>
          <w:bCs/>
          <w:color w:val="08060C"/>
          <w:w w:val="84"/>
        </w:rPr>
        <w:t>1000</w:t>
      </w:r>
      <w:r w:rsidRPr="006A1271">
        <w:rPr>
          <w:b/>
          <w:bCs/>
          <w:color w:val="000004"/>
          <w:w w:val="84"/>
        </w:rPr>
        <w:t>.</w:t>
      </w:r>
      <w:r w:rsidRPr="006A1271">
        <w:rPr>
          <w:b/>
          <w:bCs/>
          <w:color w:val="08060C"/>
          <w:w w:val="84"/>
        </w:rPr>
        <w:t>1</w:t>
      </w:r>
      <w:r w:rsidRPr="006A1271">
        <w:rPr>
          <w:b/>
          <w:bCs/>
          <w:color w:val="08060C"/>
          <w:w w:val="84"/>
        </w:rPr>
        <w:tab/>
      </w:r>
      <w:r w:rsidRPr="006A1271">
        <w:rPr>
          <w:color w:val="000004"/>
          <w:w w:val="75"/>
        </w:rPr>
        <w:t xml:space="preserve">It is </w:t>
      </w:r>
      <w:r w:rsidRPr="006A1271">
        <w:rPr>
          <w:color w:val="08060C"/>
          <w:w w:val="75"/>
        </w:rPr>
        <w:t>t</w:t>
      </w:r>
      <w:r w:rsidRPr="006A1271">
        <w:rPr>
          <w:color w:val="000004"/>
          <w:w w:val="75"/>
        </w:rPr>
        <w:t xml:space="preserve">he </w:t>
      </w:r>
      <w:r w:rsidRPr="006A1271">
        <w:rPr>
          <w:color w:val="08060C"/>
          <w:w w:val="75"/>
        </w:rPr>
        <w:t>i</w:t>
      </w:r>
      <w:r w:rsidRPr="006A1271">
        <w:rPr>
          <w:color w:val="000004"/>
          <w:w w:val="75"/>
        </w:rPr>
        <w:t>n</w:t>
      </w:r>
      <w:r w:rsidRPr="006A1271">
        <w:rPr>
          <w:color w:val="08060C"/>
          <w:w w:val="75"/>
        </w:rPr>
        <w:t>t</w:t>
      </w:r>
      <w:r w:rsidRPr="006A1271">
        <w:rPr>
          <w:color w:val="000004"/>
          <w:w w:val="75"/>
        </w:rPr>
        <w:t>ent of the Board of Directo</w:t>
      </w:r>
      <w:r w:rsidRPr="006A1271">
        <w:rPr>
          <w:color w:val="08060C"/>
          <w:w w:val="75"/>
        </w:rPr>
        <w:t>r</w:t>
      </w:r>
      <w:r w:rsidRPr="006A1271">
        <w:rPr>
          <w:color w:val="000004"/>
          <w:w w:val="75"/>
        </w:rPr>
        <w:t>s of the New</w:t>
      </w:r>
      <w:r w:rsidRPr="006A1271">
        <w:rPr>
          <w:color w:val="08060C"/>
          <w:w w:val="75"/>
        </w:rPr>
        <w:t>b</w:t>
      </w:r>
      <w:r w:rsidRPr="006A1271">
        <w:rPr>
          <w:color w:val="000004"/>
          <w:w w:val="75"/>
        </w:rPr>
        <w:t>erry Community Se</w:t>
      </w:r>
      <w:r w:rsidRPr="006A1271">
        <w:rPr>
          <w:color w:val="08060C"/>
          <w:w w:val="75"/>
        </w:rPr>
        <w:t>r</w:t>
      </w:r>
      <w:r w:rsidRPr="006A1271">
        <w:rPr>
          <w:color w:val="000004"/>
          <w:w w:val="75"/>
        </w:rPr>
        <w:t>vices Dist</w:t>
      </w:r>
      <w:r w:rsidRPr="006A1271">
        <w:rPr>
          <w:color w:val="08060C"/>
          <w:w w:val="75"/>
        </w:rPr>
        <w:t>r</w:t>
      </w:r>
      <w:r w:rsidRPr="006A1271">
        <w:rPr>
          <w:color w:val="000004"/>
          <w:w w:val="75"/>
        </w:rPr>
        <w:t>ic</w:t>
      </w:r>
      <w:r w:rsidRPr="006A1271">
        <w:rPr>
          <w:color w:val="08060C"/>
          <w:w w:val="75"/>
        </w:rPr>
        <w:t>t t</w:t>
      </w:r>
      <w:r w:rsidRPr="006A1271">
        <w:rPr>
          <w:color w:val="000004"/>
          <w:w w:val="75"/>
        </w:rPr>
        <w:t xml:space="preserve">o maintain </w:t>
      </w:r>
      <w:r w:rsidRPr="006A1271">
        <w:rPr>
          <w:color w:val="08060C"/>
          <w:w w:val="75"/>
        </w:rPr>
        <w:t>t</w:t>
      </w:r>
      <w:r w:rsidRPr="006A1271">
        <w:rPr>
          <w:color w:val="000004"/>
          <w:w w:val="75"/>
        </w:rPr>
        <w:t>his Ma</w:t>
      </w:r>
      <w:r w:rsidRPr="006A1271">
        <w:rPr>
          <w:color w:val="08060C"/>
          <w:w w:val="75"/>
        </w:rPr>
        <w:t>n</w:t>
      </w:r>
      <w:r w:rsidRPr="006A1271">
        <w:rPr>
          <w:color w:val="000004"/>
          <w:w w:val="75"/>
        </w:rPr>
        <w:t>ual of Policies</w:t>
      </w:r>
      <w:r w:rsidRPr="006A1271">
        <w:rPr>
          <w:color w:val="08060C"/>
          <w:w w:val="75"/>
        </w:rPr>
        <w:t xml:space="preserve">. </w:t>
      </w:r>
      <w:r w:rsidRPr="006A1271">
        <w:rPr>
          <w:color w:val="000004"/>
          <w:w w:val="75"/>
        </w:rPr>
        <w:t>Contained he</w:t>
      </w:r>
      <w:r w:rsidRPr="006A1271">
        <w:rPr>
          <w:color w:val="08060C"/>
          <w:w w:val="75"/>
        </w:rPr>
        <w:t>r</w:t>
      </w:r>
      <w:r w:rsidRPr="006A1271">
        <w:rPr>
          <w:color w:val="000004"/>
          <w:w w:val="75"/>
        </w:rPr>
        <w:t>ein is a comp</w:t>
      </w:r>
      <w:r w:rsidRPr="006A1271">
        <w:rPr>
          <w:color w:val="08060C"/>
          <w:w w:val="75"/>
        </w:rPr>
        <w:t>r</w:t>
      </w:r>
      <w:r w:rsidRPr="006A1271">
        <w:rPr>
          <w:color w:val="000004"/>
          <w:w w:val="75"/>
        </w:rPr>
        <w:t>ehensive listing o</w:t>
      </w:r>
      <w:r w:rsidRPr="006A1271">
        <w:rPr>
          <w:color w:val="08060C"/>
          <w:w w:val="75"/>
        </w:rPr>
        <w:t>f t</w:t>
      </w:r>
      <w:r w:rsidRPr="006A1271">
        <w:rPr>
          <w:color w:val="000004"/>
          <w:w w:val="75"/>
        </w:rPr>
        <w:t>he Boa</w:t>
      </w:r>
      <w:r w:rsidRPr="006A1271">
        <w:rPr>
          <w:color w:val="08060C"/>
          <w:w w:val="75"/>
        </w:rPr>
        <w:t>r</w:t>
      </w:r>
      <w:r w:rsidRPr="006A1271">
        <w:rPr>
          <w:color w:val="000004"/>
          <w:w w:val="75"/>
        </w:rPr>
        <w:t>d's cu</w:t>
      </w:r>
      <w:r w:rsidRPr="006A1271">
        <w:rPr>
          <w:color w:val="08060C"/>
          <w:w w:val="75"/>
        </w:rPr>
        <w:t>rr</w:t>
      </w:r>
      <w:r w:rsidRPr="006A1271">
        <w:rPr>
          <w:color w:val="000004"/>
          <w:w w:val="75"/>
        </w:rPr>
        <w:t>ent po</w:t>
      </w:r>
      <w:r w:rsidRPr="006A1271">
        <w:rPr>
          <w:color w:val="08060C"/>
          <w:w w:val="75"/>
        </w:rPr>
        <w:t>l</w:t>
      </w:r>
      <w:r w:rsidRPr="006A1271">
        <w:rPr>
          <w:color w:val="000004"/>
          <w:w w:val="75"/>
        </w:rPr>
        <w:t>ic</w:t>
      </w:r>
      <w:r w:rsidRPr="006A1271">
        <w:rPr>
          <w:color w:val="08060C"/>
          <w:w w:val="75"/>
        </w:rPr>
        <w:t>i</w:t>
      </w:r>
      <w:r w:rsidRPr="006A1271">
        <w:rPr>
          <w:color w:val="000004"/>
          <w:w w:val="75"/>
        </w:rPr>
        <w:t xml:space="preserve">es, being </w:t>
      </w:r>
      <w:r w:rsidRPr="006A1271">
        <w:rPr>
          <w:color w:val="08060C"/>
          <w:w w:val="75"/>
        </w:rPr>
        <w:t>t</w:t>
      </w:r>
      <w:r w:rsidRPr="006A1271">
        <w:rPr>
          <w:color w:val="000004"/>
          <w:w w:val="75"/>
        </w:rPr>
        <w:t xml:space="preserve">he </w:t>
      </w:r>
      <w:r w:rsidRPr="006A1271">
        <w:rPr>
          <w:color w:val="08060C"/>
          <w:w w:val="75"/>
        </w:rPr>
        <w:t>r</w:t>
      </w:r>
      <w:r w:rsidRPr="006A1271">
        <w:rPr>
          <w:color w:val="000004"/>
          <w:w w:val="75"/>
        </w:rPr>
        <w:t xml:space="preserve">ules and </w:t>
      </w:r>
      <w:r w:rsidRPr="006A1271">
        <w:rPr>
          <w:color w:val="08060C"/>
          <w:w w:val="75"/>
        </w:rPr>
        <w:t>r</w:t>
      </w:r>
      <w:r w:rsidRPr="006A1271">
        <w:rPr>
          <w:color w:val="000004"/>
          <w:w w:val="75"/>
        </w:rPr>
        <w:t>egulations enacted by the Board from t</w:t>
      </w:r>
      <w:r w:rsidRPr="006A1271">
        <w:rPr>
          <w:color w:val="08060C"/>
          <w:w w:val="75"/>
        </w:rPr>
        <w:t>i</w:t>
      </w:r>
      <w:r w:rsidRPr="006A1271">
        <w:rPr>
          <w:color w:val="000004"/>
          <w:w w:val="75"/>
        </w:rPr>
        <w:t xml:space="preserve">me </w:t>
      </w:r>
      <w:r w:rsidRPr="006A1271">
        <w:rPr>
          <w:color w:val="08060C"/>
          <w:w w:val="75"/>
        </w:rPr>
        <w:t>t</w:t>
      </w:r>
      <w:r w:rsidRPr="006A1271">
        <w:rPr>
          <w:color w:val="000004"/>
          <w:w w:val="75"/>
        </w:rPr>
        <w:t>o time</w:t>
      </w:r>
      <w:r w:rsidRPr="006A1271">
        <w:rPr>
          <w:color w:val="08060C"/>
          <w:w w:val="75"/>
        </w:rPr>
        <w:t xml:space="preserve">. </w:t>
      </w:r>
      <w:r w:rsidRPr="006A1271">
        <w:rPr>
          <w:color w:val="000004"/>
          <w:w w:val="75"/>
        </w:rPr>
        <w:t>The Manua</w:t>
      </w:r>
      <w:r w:rsidRPr="006A1271">
        <w:rPr>
          <w:color w:val="08060C"/>
          <w:w w:val="75"/>
        </w:rPr>
        <w:t xml:space="preserve">l </w:t>
      </w:r>
      <w:r w:rsidRPr="006A1271">
        <w:rPr>
          <w:color w:val="000004"/>
          <w:w w:val="75"/>
        </w:rPr>
        <w:t>o</w:t>
      </w:r>
      <w:r w:rsidRPr="006A1271">
        <w:rPr>
          <w:color w:val="08060C"/>
          <w:w w:val="75"/>
        </w:rPr>
        <w:t xml:space="preserve">f </w:t>
      </w:r>
      <w:r w:rsidRPr="006A1271">
        <w:rPr>
          <w:color w:val="000004"/>
          <w:w w:val="75"/>
        </w:rPr>
        <w:t xml:space="preserve">Policies will serve as a </w:t>
      </w:r>
      <w:r w:rsidRPr="006A1271">
        <w:rPr>
          <w:color w:val="08060C"/>
          <w:w w:val="75"/>
        </w:rPr>
        <w:t>r</w:t>
      </w:r>
      <w:r w:rsidRPr="006A1271">
        <w:rPr>
          <w:color w:val="000004"/>
          <w:w w:val="75"/>
        </w:rPr>
        <w:t>esource for Directo</w:t>
      </w:r>
      <w:r w:rsidRPr="006A1271">
        <w:rPr>
          <w:color w:val="08060C"/>
          <w:w w:val="75"/>
        </w:rPr>
        <w:t>r</w:t>
      </w:r>
      <w:r w:rsidRPr="006A1271">
        <w:rPr>
          <w:color w:val="000004"/>
          <w:w w:val="75"/>
        </w:rPr>
        <w:t>s, staff and mem</w:t>
      </w:r>
      <w:r w:rsidRPr="006A1271">
        <w:rPr>
          <w:color w:val="08060C"/>
          <w:w w:val="75"/>
        </w:rPr>
        <w:t>b</w:t>
      </w:r>
      <w:r w:rsidRPr="006A1271">
        <w:rPr>
          <w:color w:val="000004"/>
          <w:w w:val="75"/>
        </w:rPr>
        <w:t xml:space="preserve">ers of the public </w:t>
      </w:r>
      <w:r w:rsidRPr="006A1271">
        <w:rPr>
          <w:color w:val="08060C"/>
          <w:w w:val="75"/>
        </w:rPr>
        <w:t>i</w:t>
      </w:r>
      <w:r w:rsidRPr="006A1271">
        <w:rPr>
          <w:color w:val="000004"/>
          <w:w w:val="75"/>
        </w:rPr>
        <w:t>n determining the man</w:t>
      </w:r>
      <w:r w:rsidRPr="006A1271">
        <w:rPr>
          <w:color w:val="08060C"/>
          <w:w w:val="75"/>
        </w:rPr>
        <w:t>n</w:t>
      </w:r>
      <w:r w:rsidRPr="006A1271">
        <w:rPr>
          <w:color w:val="000004"/>
          <w:w w:val="75"/>
        </w:rPr>
        <w:t>e</w:t>
      </w:r>
      <w:r w:rsidRPr="006A1271">
        <w:rPr>
          <w:color w:val="08060C"/>
          <w:w w:val="75"/>
        </w:rPr>
        <w:t xml:space="preserve">r </w:t>
      </w:r>
      <w:r w:rsidRPr="006A1271">
        <w:rPr>
          <w:color w:val="000004"/>
          <w:w w:val="75"/>
        </w:rPr>
        <w:t>in w</w:t>
      </w:r>
      <w:r w:rsidRPr="006A1271">
        <w:rPr>
          <w:color w:val="08060C"/>
          <w:w w:val="75"/>
        </w:rPr>
        <w:t>h</w:t>
      </w:r>
      <w:r w:rsidRPr="006A1271">
        <w:rPr>
          <w:color w:val="000004"/>
          <w:w w:val="75"/>
        </w:rPr>
        <w:t xml:space="preserve">ich </w:t>
      </w:r>
      <w:r w:rsidRPr="006A1271">
        <w:rPr>
          <w:color w:val="08060C"/>
          <w:w w:val="75"/>
        </w:rPr>
        <w:t>m</w:t>
      </w:r>
      <w:r w:rsidRPr="006A1271">
        <w:rPr>
          <w:color w:val="000004"/>
          <w:w w:val="75"/>
        </w:rPr>
        <w:t>atte</w:t>
      </w:r>
      <w:r w:rsidRPr="006A1271">
        <w:rPr>
          <w:color w:val="08060C"/>
          <w:w w:val="75"/>
        </w:rPr>
        <w:t>r</w:t>
      </w:r>
      <w:r w:rsidRPr="006A1271">
        <w:rPr>
          <w:color w:val="000004"/>
          <w:w w:val="75"/>
        </w:rPr>
        <w:t>s of D</w:t>
      </w:r>
      <w:r w:rsidRPr="006A1271">
        <w:rPr>
          <w:color w:val="08060C"/>
          <w:w w:val="75"/>
        </w:rPr>
        <w:t>i</w:t>
      </w:r>
      <w:r w:rsidRPr="006A1271">
        <w:rPr>
          <w:color w:val="000004"/>
          <w:w w:val="75"/>
        </w:rPr>
        <w:t xml:space="preserve">strict </w:t>
      </w:r>
      <w:r w:rsidRPr="006A1271">
        <w:rPr>
          <w:color w:val="08060C"/>
          <w:w w:val="75"/>
        </w:rPr>
        <w:t>b</w:t>
      </w:r>
      <w:r w:rsidRPr="006A1271">
        <w:rPr>
          <w:color w:val="000004"/>
          <w:w w:val="75"/>
        </w:rPr>
        <w:t xml:space="preserve">usiness are </w:t>
      </w:r>
      <w:r w:rsidRPr="006A1271">
        <w:rPr>
          <w:color w:val="08060C"/>
          <w:w w:val="75"/>
        </w:rPr>
        <w:t>t</w:t>
      </w:r>
      <w:r w:rsidRPr="006A1271">
        <w:rPr>
          <w:color w:val="000004"/>
          <w:w w:val="75"/>
        </w:rPr>
        <w:t>o be conducted</w:t>
      </w:r>
      <w:r w:rsidRPr="006A1271">
        <w:rPr>
          <w:color w:val="08060C"/>
          <w:w w:val="75"/>
        </w:rPr>
        <w:t xml:space="preserve">. </w:t>
      </w:r>
    </w:p>
    <w:p w14:paraId="02A89D7A" w14:textId="77777777" w:rsidR="002764B0" w:rsidRPr="006A1271" w:rsidRDefault="002764B0" w:rsidP="002764B0">
      <w:pPr>
        <w:pStyle w:val="Style"/>
        <w:shd w:val="clear" w:color="auto" w:fill="FFFFFF"/>
        <w:spacing w:after="120" w:line="249" w:lineRule="atLeast"/>
        <w:rPr>
          <w:color w:val="000004"/>
          <w:w w:val="75"/>
        </w:rPr>
      </w:pPr>
      <w:r w:rsidRPr="006A1271">
        <w:rPr>
          <w:b/>
          <w:bCs/>
          <w:color w:val="000004"/>
          <w:w w:val="84"/>
        </w:rPr>
        <w:t>1</w:t>
      </w:r>
      <w:r w:rsidRPr="006A1271">
        <w:rPr>
          <w:b/>
          <w:bCs/>
          <w:color w:val="08060C"/>
          <w:w w:val="84"/>
        </w:rPr>
        <w:t>000</w:t>
      </w:r>
      <w:r w:rsidRPr="006A1271">
        <w:rPr>
          <w:b/>
          <w:bCs/>
          <w:color w:val="000004"/>
          <w:w w:val="84"/>
        </w:rPr>
        <w:t>.</w:t>
      </w:r>
      <w:r w:rsidRPr="006A1271">
        <w:rPr>
          <w:b/>
          <w:bCs/>
          <w:color w:val="08060C"/>
          <w:w w:val="84"/>
        </w:rPr>
        <w:t>2</w:t>
      </w:r>
      <w:r w:rsidRPr="006A1271">
        <w:rPr>
          <w:b/>
          <w:bCs/>
          <w:color w:val="08060C"/>
          <w:w w:val="84"/>
        </w:rPr>
        <w:tab/>
      </w:r>
      <w:r w:rsidRPr="006A1271">
        <w:rPr>
          <w:color w:val="000004"/>
          <w:w w:val="75"/>
        </w:rPr>
        <w:t>If any po</w:t>
      </w:r>
      <w:r w:rsidRPr="006A1271">
        <w:rPr>
          <w:color w:val="08060C"/>
          <w:w w:val="75"/>
        </w:rPr>
        <w:t>l</w:t>
      </w:r>
      <w:r w:rsidRPr="006A1271">
        <w:rPr>
          <w:color w:val="000004"/>
          <w:w w:val="75"/>
        </w:rPr>
        <w:t>icy o</w:t>
      </w:r>
      <w:r w:rsidRPr="006A1271">
        <w:rPr>
          <w:color w:val="08060C"/>
          <w:w w:val="75"/>
        </w:rPr>
        <w:t xml:space="preserve">r </w:t>
      </w:r>
      <w:r w:rsidRPr="006A1271">
        <w:rPr>
          <w:color w:val="000004"/>
          <w:w w:val="75"/>
        </w:rPr>
        <w:t>portion of a policy containe</w:t>
      </w:r>
      <w:r w:rsidRPr="006A1271">
        <w:rPr>
          <w:color w:val="08060C"/>
          <w:w w:val="75"/>
        </w:rPr>
        <w:t>d w</w:t>
      </w:r>
      <w:r w:rsidRPr="006A1271">
        <w:rPr>
          <w:color w:val="000004"/>
          <w:w w:val="75"/>
        </w:rPr>
        <w:t>it</w:t>
      </w:r>
      <w:r w:rsidRPr="006A1271">
        <w:rPr>
          <w:color w:val="08060C"/>
          <w:w w:val="75"/>
        </w:rPr>
        <w:t>h</w:t>
      </w:r>
      <w:r w:rsidRPr="006A1271">
        <w:rPr>
          <w:color w:val="000004"/>
          <w:w w:val="75"/>
        </w:rPr>
        <w:t xml:space="preserve">in </w:t>
      </w:r>
      <w:r w:rsidRPr="006A1271">
        <w:rPr>
          <w:color w:val="08060C"/>
          <w:w w:val="75"/>
        </w:rPr>
        <w:t>t</w:t>
      </w:r>
      <w:r w:rsidRPr="006A1271">
        <w:rPr>
          <w:color w:val="000004"/>
          <w:w w:val="75"/>
        </w:rPr>
        <w:t>h</w:t>
      </w:r>
      <w:r w:rsidRPr="006A1271">
        <w:rPr>
          <w:color w:val="08060C"/>
          <w:w w:val="75"/>
        </w:rPr>
        <w:t xml:space="preserve">e </w:t>
      </w:r>
      <w:r w:rsidRPr="006A1271">
        <w:rPr>
          <w:color w:val="000004"/>
          <w:w w:val="75"/>
        </w:rPr>
        <w:t>Manua</w:t>
      </w:r>
      <w:r w:rsidRPr="006A1271">
        <w:rPr>
          <w:color w:val="08060C"/>
          <w:w w:val="75"/>
        </w:rPr>
        <w:t xml:space="preserve">l </w:t>
      </w:r>
      <w:r w:rsidRPr="006A1271">
        <w:rPr>
          <w:color w:val="000004"/>
          <w:w w:val="75"/>
        </w:rPr>
        <w:t>of Pol</w:t>
      </w:r>
      <w:r w:rsidRPr="006A1271">
        <w:rPr>
          <w:color w:val="08060C"/>
          <w:w w:val="75"/>
        </w:rPr>
        <w:t>i</w:t>
      </w:r>
      <w:r w:rsidRPr="006A1271">
        <w:rPr>
          <w:color w:val="000004"/>
          <w:w w:val="75"/>
        </w:rPr>
        <w:t xml:space="preserve">cies </w:t>
      </w:r>
      <w:r w:rsidRPr="006A1271">
        <w:rPr>
          <w:color w:val="08060C"/>
          <w:w w:val="75"/>
        </w:rPr>
        <w:t>i</w:t>
      </w:r>
      <w:r w:rsidRPr="006A1271">
        <w:rPr>
          <w:color w:val="000004"/>
          <w:w w:val="75"/>
        </w:rPr>
        <w:t>s in conflic</w:t>
      </w:r>
      <w:r w:rsidRPr="006A1271">
        <w:rPr>
          <w:color w:val="08060C"/>
          <w:w w:val="75"/>
        </w:rPr>
        <w:t xml:space="preserve">t </w:t>
      </w:r>
      <w:r w:rsidRPr="006A1271">
        <w:rPr>
          <w:color w:val="000004"/>
          <w:w w:val="75"/>
        </w:rPr>
        <w:t>wi</w:t>
      </w:r>
      <w:r w:rsidRPr="006A1271">
        <w:rPr>
          <w:color w:val="08060C"/>
          <w:w w:val="75"/>
        </w:rPr>
        <w:t>t</w:t>
      </w:r>
      <w:r w:rsidRPr="006A1271">
        <w:rPr>
          <w:color w:val="000004"/>
          <w:w w:val="75"/>
        </w:rPr>
        <w:t xml:space="preserve">h </w:t>
      </w:r>
      <w:r w:rsidRPr="006A1271">
        <w:rPr>
          <w:color w:val="08060C"/>
          <w:w w:val="75"/>
        </w:rPr>
        <w:t>ru</w:t>
      </w:r>
      <w:r w:rsidRPr="006A1271">
        <w:rPr>
          <w:color w:val="000004"/>
          <w:w w:val="75"/>
        </w:rPr>
        <w:t>les, regulations or legislat</w:t>
      </w:r>
      <w:r w:rsidRPr="006A1271">
        <w:rPr>
          <w:color w:val="08060C"/>
          <w:w w:val="75"/>
        </w:rPr>
        <w:t>i</w:t>
      </w:r>
      <w:r w:rsidRPr="006A1271">
        <w:rPr>
          <w:color w:val="000004"/>
          <w:w w:val="75"/>
        </w:rPr>
        <w:t>on having authori</w:t>
      </w:r>
      <w:r w:rsidRPr="006A1271">
        <w:rPr>
          <w:color w:val="08060C"/>
          <w:w w:val="75"/>
        </w:rPr>
        <w:t xml:space="preserve">ty </w:t>
      </w:r>
      <w:r w:rsidRPr="006A1271">
        <w:rPr>
          <w:color w:val="000004"/>
          <w:w w:val="75"/>
        </w:rPr>
        <w:t>over Newber</w:t>
      </w:r>
      <w:r w:rsidRPr="006A1271">
        <w:rPr>
          <w:color w:val="08060C"/>
          <w:w w:val="75"/>
        </w:rPr>
        <w:t>r</w:t>
      </w:r>
      <w:r w:rsidRPr="006A1271">
        <w:rPr>
          <w:color w:val="000004"/>
          <w:w w:val="75"/>
        </w:rPr>
        <w:t>y Community Serv</w:t>
      </w:r>
      <w:r w:rsidRPr="006A1271">
        <w:rPr>
          <w:color w:val="08060C"/>
          <w:w w:val="75"/>
        </w:rPr>
        <w:t>i</w:t>
      </w:r>
      <w:r w:rsidRPr="006A1271">
        <w:rPr>
          <w:color w:val="000004"/>
          <w:w w:val="75"/>
        </w:rPr>
        <w:t>ces Distric</w:t>
      </w:r>
      <w:r w:rsidRPr="006A1271">
        <w:rPr>
          <w:color w:val="08060C"/>
          <w:w w:val="75"/>
        </w:rPr>
        <w:t xml:space="preserve">t </w:t>
      </w:r>
      <w:r w:rsidRPr="006A1271">
        <w:rPr>
          <w:color w:val="000004"/>
          <w:w w:val="75"/>
        </w:rPr>
        <w:t>said rules, regulat</w:t>
      </w:r>
      <w:r w:rsidRPr="006A1271">
        <w:rPr>
          <w:color w:val="08060C"/>
          <w:w w:val="75"/>
        </w:rPr>
        <w:t>i</w:t>
      </w:r>
      <w:r w:rsidRPr="006A1271">
        <w:rPr>
          <w:color w:val="000004"/>
          <w:w w:val="75"/>
        </w:rPr>
        <w:t xml:space="preserve">ons or legislation shall prevail. </w:t>
      </w:r>
    </w:p>
    <w:p w14:paraId="19ADFF67" w14:textId="77777777" w:rsidR="002764B0" w:rsidRPr="006A1271" w:rsidRDefault="002764B0" w:rsidP="002764B0">
      <w:pPr>
        <w:pStyle w:val="Style"/>
        <w:shd w:val="clear" w:color="auto" w:fill="FFFFFF"/>
        <w:spacing w:after="120" w:line="249" w:lineRule="atLeast"/>
        <w:rPr>
          <w:color w:val="000004"/>
          <w:w w:val="75"/>
        </w:rPr>
      </w:pPr>
    </w:p>
    <w:p w14:paraId="432BE118" w14:textId="77777777" w:rsidR="002764B0" w:rsidRPr="006A1271" w:rsidRDefault="002764B0" w:rsidP="002764B0">
      <w:pPr>
        <w:pStyle w:val="Style"/>
        <w:shd w:val="clear" w:color="auto" w:fill="FFFFFF"/>
        <w:spacing w:after="120" w:line="249" w:lineRule="atLeast"/>
        <w:rPr>
          <w:color w:val="000004"/>
          <w:w w:val="75"/>
        </w:rPr>
      </w:pPr>
    </w:p>
    <w:p w14:paraId="05673BED" w14:textId="77777777" w:rsidR="002764B0" w:rsidRPr="006A1271" w:rsidRDefault="002764B0" w:rsidP="002764B0">
      <w:pPr>
        <w:pStyle w:val="Style"/>
        <w:shd w:val="clear" w:color="auto" w:fill="FFFEFF"/>
        <w:spacing w:before="758" w:line="441" w:lineRule="exact"/>
        <w:ind w:right="6"/>
        <w:jc w:val="both"/>
        <w:rPr>
          <w:i/>
          <w:iCs/>
        </w:rPr>
      </w:pPr>
      <w:r w:rsidRPr="006A1271">
        <w:rPr>
          <w:i/>
          <w:iCs/>
        </w:rPr>
        <w:t>Revised, Approved and Adopted November 28, 2023</w:t>
      </w:r>
    </w:p>
    <w:p w14:paraId="64729D48" w14:textId="77777777" w:rsidR="002764B0" w:rsidRPr="006A1271" w:rsidRDefault="002764B0" w:rsidP="00103ACC">
      <w:pPr>
        <w:shd w:val="clear" w:color="auto" w:fill="FFFEFF"/>
        <w:jc w:val="both"/>
        <w:rPr>
          <w:rFonts w:ascii="Arial" w:hAnsi="Arial" w:cs="Arial"/>
          <w:sz w:val="24"/>
          <w:szCs w:val="24"/>
        </w:rPr>
      </w:pPr>
      <w:r w:rsidRPr="006A1271">
        <w:rPr>
          <w:rFonts w:ascii="Arial" w:hAnsi="Arial" w:cs="Arial"/>
          <w:i/>
          <w:iCs/>
          <w:sz w:val="24"/>
        </w:rPr>
        <w:t>Revised, Approved and Adopted April 22, 2014</w:t>
      </w:r>
      <w:r w:rsidRPr="006A1271">
        <w:rPr>
          <w:rFonts w:ascii="Arial" w:hAnsi="Arial" w:cs="Arial"/>
          <w:sz w:val="24"/>
          <w:szCs w:val="24"/>
        </w:rPr>
        <w:br w:type="page"/>
      </w:r>
    </w:p>
    <w:p w14:paraId="1C08B71D" w14:textId="77777777" w:rsidR="002764B0" w:rsidRPr="006A1271" w:rsidRDefault="002764B0" w:rsidP="002764B0">
      <w:pPr>
        <w:pStyle w:val="Style"/>
        <w:shd w:val="clear" w:color="auto" w:fill="FFFFFF"/>
        <w:spacing w:before="360" w:line="249" w:lineRule="atLeast"/>
        <w:rPr>
          <w:b/>
          <w:bCs/>
          <w:color w:val="15141A"/>
          <w:w w:val="84"/>
          <w:sz w:val="28"/>
        </w:rPr>
      </w:pPr>
      <w:r w:rsidRPr="006A1271">
        <w:rPr>
          <w:b/>
          <w:bCs/>
          <w:color w:val="000003"/>
          <w:w w:val="84"/>
          <w:sz w:val="28"/>
        </w:rPr>
        <w:lastRenderedPageBreak/>
        <w:t>POLICY TITLE</w:t>
      </w:r>
      <w:r w:rsidRPr="006A1271">
        <w:rPr>
          <w:b/>
          <w:bCs/>
          <w:color w:val="15141A"/>
          <w:w w:val="84"/>
          <w:sz w:val="28"/>
        </w:rPr>
        <w:t xml:space="preserve">: </w:t>
      </w:r>
      <w:r w:rsidRPr="006A1271">
        <w:rPr>
          <w:b/>
          <w:bCs/>
          <w:color w:val="15141A"/>
          <w:w w:val="84"/>
          <w:sz w:val="28"/>
        </w:rPr>
        <w:tab/>
      </w:r>
      <w:r w:rsidRPr="006A1271">
        <w:rPr>
          <w:b/>
          <w:bCs/>
          <w:color w:val="000003"/>
          <w:w w:val="84"/>
          <w:sz w:val="28"/>
        </w:rPr>
        <w:t>Adop</w:t>
      </w:r>
      <w:r w:rsidRPr="006A1271">
        <w:rPr>
          <w:b/>
          <w:bCs/>
          <w:color w:val="15141A"/>
          <w:w w:val="84"/>
          <w:sz w:val="28"/>
        </w:rPr>
        <w:t>t</w:t>
      </w:r>
      <w:r w:rsidRPr="006A1271">
        <w:rPr>
          <w:b/>
          <w:bCs/>
          <w:color w:val="000003"/>
          <w:w w:val="84"/>
          <w:sz w:val="28"/>
        </w:rPr>
        <w:t>ion/Ame</w:t>
      </w:r>
      <w:r w:rsidRPr="006A1271">
        <w:rPr>
          <w:b/>
          <w:bCs/>
          <w:color w:val="15141A"/>
          <w:w w:val="84"/>
          <w:sz w:val="28"/>
        </w:rPr>
        <w:t>n</w:t>
      </w:r>
      <w:r w:rsidRPr="006A1271">
        <w:rPr>
          <w:b/>
          <w:bCs/>
          <w:color w:val="000003"/>
          <w:w w:val="84"/>
          <w:sz w:val="28"/>
        </w:rPr>
        <w:t>dment of Policie</w:t>
      </w:r>
      <w:r w:rsidRPr="006A1271">
        <w:rPr>
          <w:b/>
          <w:bCs/>
          <w:color w:val="15141A"/>
          <w:w w:val="84"/>
          <w:sz w:val="28"/>
        </w:rPr>
        <w:t xml:space="preserve">s </w:t>
      </w:r>
    </w:p>
    <w:p w14:paraId="156592DA" w14:textId="77777777" w:rsidR="002764B0" w:rsidRPr="006A1271" w:rsidRDefault="002764B0" w:rsidP="002764B0">
      <w:pPr>
        <w:pStyle w:val="Style"/>
        <w:shd w:val="clear" w:color="auto" w:fill="FFFFFF"/>
        <w:spacing w:after="480" w:line="249" w:lineRule="atLeast"/>
        <w:rPr>
          <w:b/>
          <w:bCs/>
          <w:color w:val="000003"/>
          <w:w w:val="84"/>
          <w:sz w:val="28"/>
        </w:rPr>
      </w:pPr>
      <w:r w:rsidRPr="006A1271">
        <w:rPr>
          <w:b/>
          <w:bCs/>
          <w:color w:val="000003"/>
          <w:w w:val="84"/>
          <w:sz w:val="28"/>
        </w:rPr>
        <w:t>POLICY NUM</w:t>
      </w:r>
      <w:r w:rsidRPr="006A1271">
        <w:rPr>
          <w:b/>
          <w:bCs/>
          <w:color w:val="15141A"/>
          <w:w w:val="84"/>
          <w:sz w:val="28"/>
        </w:rPr>
        <w:t>B</w:t>
      </w:r>
      <w:r w:rsidRPr="006A1271">
        <w:rPr>
          <w:b/>
          <w:bCs/>
          <w:color w:val="000003"/>
          <w:w w:val="84"/>
          <w:sz w:val="28"/>
        </w:rPr>
        <w:t>E</w:t>
      </w:r>
      <w:r w:rsidRPr="006A1271">
        <w:rPr>
          <w:b/>
          <w:bCs/>
          <w:color w:val="15141A"/>
          <w:w w:val="84"/>
          <w:sz w:val="28"/>
        </w:rPr>
        <w:t>R</w:t>
      </w:r>
      <w:r w:rsidRPr="006A1271">
        <w:rPr>
          <w:b/>
          <w:bCs/>
          <w:color w:val="000003"/>
          <w:w w:val="84"/>
          <w:sz w:val="28"/>
        </w:rPr>
        <w:t xml:space="preserve">: </w:t>
      </w:r>
      <w:r w:rsidRPr="006A1271">
        <w:rPr>
          <w:b/>
          <w:bCs/>
          <w:color w:val="000003"/>
          <w:w w:val="84"/>
          <w:sz w:val="28"/>
        </w:rPr>
        <w:tab/>
        <w:t xml:space="preserve">1010 </w:t>
      </w:r>
    </w:p>
    <w:p w14:paraId="74BF7B53" w14:textId="77777777" w:rsidR="002764B0" w:rsidRPr="006A1271" w:rsidRDefault="002764B0" w:rsidP="002764B0">
      <w:pPr>
        <w:pStyle w:val="Style"/>
        <w:shd w:val="clear" w:color="auto" w:fill="FFFFFF"/>
        <w:spacing w:after="120" w:line="249" w:lineRule="atLeast"/>
        <w:rPr>
          <w:color w:val="000003"/>
          <w:w w:val="76"/>
        </w:rPr>
      </w:pPr>
      <w:r w:rsidRPr="006A1271">
        <w:rPr>
          <w:b/>
          <w:bCs/>
          <w:color w:val="000003"/>
          <w:w w:val="84"/>
        </w:rPr>
        <w:t xml:space="preserve">1010.1 </w:t>
      </w:r>
      <w:r w:rsidRPr="006A1271">
        <w:rPr>
          <w:b/>
          <w:bCs/>
          <w:color w:val="000003"/>
          <w:w w:val="84"/>
        </w:rPr>
        <w:tab/>
      </w:r>
      <w:r w:rsidRPr="006A1271">
        <w:rPr>
          <w:color w:val="000003"/>
          <w:w w:val="76"/>
        </w:rPr>
        <w:t xml:space="preserve">Consideration by the Board of Directors to adopt a new policy or to amend an existing policy may be initiated by any Director or the General Manager. The proposed adoption or amendment shall be initiated by a Director or the General Manager submitting a written draft of the proposed new or amended policy to </w:t>
      </w:r>
      <w:r w:rsidRPr="006A1271">
        <w:rPr>
          <w:color w:val="15141A"/>
          <w:w w:val="76"/>
        </w:rPr>
        <w:t>t</w:t>
      </w:r>
      <w:r w:rsidRPr="006A1271">
        <w:rPr>
          <w:color w:val="000003"/>
          <w:w w:val="76"/>
        </w:rPr>
        <w:t>he Board President and the General Manager by way of the District office and requesting that the item be included for consideration on the agenda of the nex</w:t>
      </w:r>
      <w:r w:rsidRPr="006A1271">
        <w:rPr>
          <w:color w:val="15141A"/>
          <w:w w:val="76"/>
        </w:rPr>
        <w:t xml:space="preserve">t </w:t>
      </w:r>
      <w:r w:rsidRPr="006A1271">
        <w:rPr>
          <w:color w:val="000003"/>
          <w:w w:val="76"/>
        </w:rPr>
        <w:t xml:space="preserve">appropriate regular meeting of the Board of Directors. </w:t>
      </w:r>
    </w:p>
    <w:p w14:paraId="70EB1FF4" w14:textId="77777777" w:rsidR="002764B0" w:rsidRPr="006A1271" w:rsidRDefault="002764B0" w:rsidP="002764B0">
      <w:pPr>
        <w:pStyle w:val="Style"/>
        <w:shd w:val="clear" w:color="auto" w:fill="FFFFFF"/>
        <w:spacing w:after="120" w:line="249" w:lineRule="atLeast"/>
        <w:rPr>
          <w:color w:val="000003"/>
          <w:w w:val="76"/>
        </w:rPr>
      </w:pPr>
      <w:r w:rsidRPr="006A1271">
        <w:rPr>
          <w:b/>
          <w:bCs/>
          <w:color w:val="000003"/>
          <w:w w:val="84"/>
        </w:rPr>
        <w:t>101</w:t>
      </w:r>
      <w:r w:rsidRPr="006A1271">
        <w:rPr>
          <w:b/>
          <w:bCs/>
          <w:color w:val="15141A"/>
          <w:w w:val="84"/>
        </w:rPr>
        <w:t>0</w:t>
      </w:r>
      <w:r w:rsidRPr="006A1271">
        <w:rPr>
          <w:b/>
          <w:bCs/>
          <w:color w:val="000003"/>
          <w:w w:val="84"/>
        </w:rPr>
        <w:t xml:space="preserve">.2 </w:t>
      </w:r>
      <w:r w:rsidRPr="006A1271">
        <w:rPr>
          <w:b/>
          <w:bCs/>
          <w:color w:val="000003"/>
          <w:w w:val="84"/>
        </w:rPr>
        <w:tab/>
      </w:r>
      <w:r w:rsidRPr="006A1271">
        <w:rPr>
          <w:color w:val="000003"/>
          <w:w w:val="76"/>
        </w:rPr>
        <w:t>Adoption of a new policy or amendment of an existing po</w:t>
      </w:r>
      <w:r w:rsidRPr="006A1271">
        <w:rPr>
          <w:color w:val="15141A"/>
          <w:w w:val="76"/>
        </w:rPr>
        <w:t>l</w:t>
      </w:r>
      <w:r w:rsidRPr="006A1271">
        <w:rPr>
          <w:color w:val="000003"/>
          <w:w w:val="76"/>
        </w:rPr>
        <w:t>icy shall be accomplished at a regular meeting of the Board of Directo</w:t>
      </w:r>
      <w:r w:rsidRPr="006A1271">
        <w:rPr>
          <w:color w:val="15141A"/>
          <w:w w:val="76"/>
        </w:rPr>
        <w:t>r</w:t>
      </w:r>
      <w:r w:rsidRPr="006A1271">
        <w:rPr>
          <w:color w:val="000003"/>
          <w:w w:val="76"/>
        </w:rPr>
        <w:t>s in accordance with the distr</w:t>
      </w:r>
      <w:r w:rsidRPr="006A1271">
        <w:rPr>
          <w:color w:val="15141A"/>
          <w:w w:val="76"/>
        </w:rPr>
        <w:t>i</w:t>
      </w:r>
      <w:r w:rsidRPr="006A1271">
        <w:rPr>
          <w:color w:val="000003"/>
          <w:w w:val="76"/>
        </w:rPr>
        <w:t>ct's s</w:t>
      </w:r>
      <w:r w:rsidRPr="006A1271">
        <w:rPr>
          <w:color w:val="15141A"/>
          <w:w w:val="76"/>
        </w:rPr>
        <w:t>t</w:t>
      </w:r>
      <w:r w:rsidRPr="006A1271">
        <w:rPr>
          <w:color w:val="000003"/>
          <w:w w:val="76"/>
        </w:rPr>
        <w:t xml:space="preserve">ate statutes </w:t>
      </w:r>
      <w:r w:rsidRPr="006A1271">
        <w:rPr>
          <w:color w:val="15141A"/>
          <w:w w:val="76"/>
        </w:rPr>
        <w:t>r</w:t>
      </w:r>
      <w:r w:rsidRPr="006A1271">
        <w:rPr>
          <w:color w:val="000003"/>
          <w:w w:val="76"/>
        </w:rPr>
        <w:t xml:space="preserve">egarding the constitution of a majority vote. </w:t>
      </w:r>
    </w:p>
    <w:p w14:paraId="0735B6C6" w14:textId="77777777" w:rsidR="002764B0" w:rsidRPr="006A1271" w:rsidRDefault="002764B0" w:rsidP="002764B0">
      <w:pPr>
        <w:pStyle w:val="Style"/>
        <w:shd w:val="clear" w:color="auto" w:fill="FFFFFF"/>
        <w:spacing w:after="120" w:line="249" w:lineRule="atLeast"/>
        <w:rPr>
          <w:color w:val="000003"/>
          <w:w w:val="76"/>
        </w:rPr>
      </w:pPr>
      <w:r w:rsidRPr="006A1271">
        <w:rPr>
          <w:b/>
          <w:bCs/>
          <w:color w:val="000003"/>
          <w:w w:val="84"/>
        </w:rPr>
        <w:t>1</w:t>
      </w:r>
      <w:r w:rsidRPr="006A1271">
        <w:rPr>
          <w:b/>
          <w:bCs/>
          <w:color w:val="15141A"/>
          <w:w w:val="84"/>
        </w:rPr>
        <w:t>0</w:t>
      </w:r>
      <w:r w:rsidRPr="006A1271">
        <w:rPr>
          <w:b/>
          <w:bCs/>
          <w:color w:val="000003"/>
          <w:w w:val="84"/>
        </w:rPr>
        <w:t>1</w:t>
      </w:r>
      <w:r w:rsidRPr="006A1271">
        <w:rPr>
          <w:b/>
          <w:bCs/>
          <w:color w:val="15141A"/>
          <w:w w:val="84"/>
        </w:rPr>
        <w:t>0.</w:t>
      </w:r>
      <w:r w:rsidRPr="006A1271">
        <w:rPr>
          <w:b/>
          <w:bCs/>
          <w:color w:val="000003"/>
          <w:w w:val="84"/>
        </w:rPr>
        <w:t xml:space="preserve">3 </w:t>
      </w:r>
      <w:r w:rsidRPr="006A1271">
        <w:rPr>
          <w:b/>
          <w:bCs/>
          <w:color w:val="000003"/>
          <w:w w:val="84"/>
        </w:rPr>
        <w:tab/>
      </w:r>
      <w:r w:rsidRPr="006A1271">
        <w:rPr>
          <w:color w:val="000003"/>
          <w:w w:val="76"/>
        </w:rPr>
        <w:t>Copies of the proposed new or amended policy shall be included in the agenda-</w:t>
      </w:r>
      <w:r w:rsidRPr="006A1271">
        <w:rPr>
          <w:color w:val="15141A"/>
          <w:w w:val="76"/>
        </w:rPr>
        <w:t>i</w:t>
      </w:r>
      <w:r w:rsidRPr="006A1271">
        <w:rPr>
          <w:color w:val="000003"/>
          <w:w w:val="76"/>
        </w:rPr>
        <w:t>nformation packet fo</w:t>
      </w:r>
      <w:r w:rsidRPr="006A1271">
        <w:rPr>
          <w:color w:val="15141A"/>
          <w:w w:val="76"/>
        </w:rPr>
        <w:t xml:space="preserve">r </w:t>
      </w:r>
      <w:r w:rsidRPr="006A1271">
        <w:rPr>
          <w:color w:val="000003"/>
          <w:w w:val="76"/>
        </w:rPr>
        <w:t>any meeting in which they are schedu</w:t>
      </w:r>
      <w:r w:rsidRPr="006A1271">
        <w:rPr>
          <w:color w:val="15141A"/>
          <w:w w:val="76"/>
        </w:rPr>
        <w:t>l</w:t>
      </w:r>
      <w:r w:rsidRPr="006A1271">
        <w:rPr>
          <w:color w:val="000003"/>
          <w:w w:val="76"/>
        </w:rPr>
        <w:t>ed for consideration (lis</w:t>
      </w:r>
      <w:r w:rsidRPr="006A1271">
        <w:rPr>
          <w:color w:val="15141A"/>
          <w:w w:val="76"/>
        </w:rPr>
        <w:t>t</w:t>
      </w:r>
      <w:r w:rsidRPr="006A1271">
        <w:rPr>
          <w:color w:val="000003"/>
          <w:w w:val="76"/>
        </w:rPr>
        <w:t>ed on the agenda)</w:t>
      </w:r>
      <w:r w:rsidRPr="006A1271">
        <w:rPr>
          <w:color w:val="3B3A3D"/>
          <w:w w:val="76"/>
        </w:rPr>
        <w:t xml:space="preserve">. </w:t>
      </w:r>
      <w:r w:rsidRPr="006A1271">
        <w:rPr>
          <w:color w:val="000003"/>
          <w:w w:val="76"/>
        </w:rPr>
        <w:t>A copy of the proposed new o</w:t>
      </w:r>
      <w:r w:rsidRPr="006A1271">
        <w:rPr>
          <w:color w:val="15141A"/>
          <w:w w:val="76"/>
        </w:rPr>
        <w:t xml:space="preserve">r </w:t>
      </w:r>
      <w:r w:rsidRPr="006A1271">
        <w:rPr>
          <w:color w:val="000003"/>
          <w:w w:val="76"/>
        </w:rPr>
        <w:t>amended policy(ies) shall be made available to each Direc</w:t>
      </w:r>
      <w:r w:rsidRPr="006A1271">
        <w:rPr>
          <w:color w:val="15141A"/>
          <w:w w:val="76"/>
        </w:rPr>
        <w:t>t</w:t>
      </w:r>
      <w:r w:rsidRPr="006A1271">
        <w:rPr>
          <w:color w:val="000003"/>
          <w:w w:val="76"/>
        </w:rPr>
        <w:t>or for review at least 72 hours, per the Brown Act, prior to any meeting at which the polic</w:t>
      </w:r>
      <w:r>
        <w:rPr>
          <w:color w:val="000003"/>
          <w:w w:val="76"/>
        </w:rPr>
        <w:t xml:space="preserve">y(ies) </w:t>
      </w:r>
      <w:r w:rsidRPr="006A1271">
        <w:rPr>
          <w:color w:val="000003"/>
          <w:w w:val="76"/>
        </w:rPr>
        <w:t xml:space="preserve">are to be considered. </w:t>
      </w:r>
    </w:p>
    <w:p w14:paraId="32B18965" w14:textId="77777777" w:rsidR="002764B0" w:rsidRPr="006A1271" w:rsidRDefault="002764B0" w:rsidP="002764B0">
      <w:pPr>
        <w:pStyle w:val="Style"/>
        <w:spacing w:after="120" w:line="249" w:lineRule="atLeast"/>
      </w:pPr>
    </w:p>
    <w:p w14:paraId="5FF0BBC2" w14:textId="77777777" w:rsidR="002764B0" w:rsidRPr="006A1271" w:rsidRDefault="002764B0" w:rsidP="00511A1F">
      <w:pPr>
        <w:pStyle w:val="Style"/>
        <w:shd w:val="clear" w:color="auto" w:fill="FFFEFF"/>
        <w:spacing w:before="240"/>
        <w:jc w:val="both"/>
        <w:rPr>
          <w:i/>
          <w:iCs/>
        </w:rPr>
      </w:pPr>
      <w:r w:rsidRPr="006A1271">
        <w:rPr>
          <w:i/>
          <w:iCs/>
        </w:rPr>
        <w:t>Revised, Approved and Adopted November 28, 2023</w:t>
      </w:r>
    </w:p>
    <w:p w14:paraId="315FFA0A" w14:textId="77777777" w:rsidR="002764B0" w:rsidRPr="006A1271" w:rsidRDefault="002764B0" w:rsidP="00511A1F">
      <w:pPr>
        <w:shd w:val="clear" w:color="auto" w:fill="FFFEFF"/>
        <w:jc w:val="both"/>
        <w:rPr>
          <w:rFonts w:ascii="Arial" w:hAnsi="Arial" w:cs="Arial"/>
          <w:sz w:val="24"/>
          <w:szCs w:val="24"/>
        </w:rPr>
      </w:pPr>
      <w:r w:rsidRPr="006A1271">
        <w:rPr>
          <w:rFonts w:ascii="Arial" w:hAnsi="Arial" w:cs="Arial"/>
          <w:i/>
          <w:iCs/>
          <w:sz w:val="24"/>
        </w:rPr>
        <w:t>Revised, Approved and Adopted April 22, 2014</w:t>
      </w:r>
      <w:r w:rsidRPr="006A1271">
        <w:rPr>
          <w:rFonts w:ascii="Arial" w:hAnsi="Arial" w:cs="Arial"/>
          <w:sz w:val="24"/>
          <w:szCs w:val="24"/>
        </w:rPr>
        <w:br w:type="page"/>
      </w:r>
    </w:p>
    <w:p w14:paraId="4A080F13" w14:textId="77777777" w:rsidR="002764B0" w:rsidRPr="006A1271" w:rsidRDefault="002764B0" w:rsidP="002764B0">
      <w:pPr>
        <w:pStyle w:val="Style"/>
        <w:shd w:val="clear" w:color="auto" w:fill="FFFFFF"/>
        <w:spacing w:before="360" w:line="249" w:lineRule="atLeast"/>
        <w:rPr>
          <w:b/>
          <w:bCs/>
          <w:color w:val="15141A"/>
          <w:w w:val="84"/>
          <w:sz w:val="28"/>
        </w:rPr>
      </w:pPr>
      <w:r w:rsidRPr="006A1271">
        <w:rPr>
          <w:b/>
          <w:bCs/>
          <w:color w:val="000003"/>
          <w:w w:val="84"/>
          <w:sz w:val="28"/>
        </w:rPr>
        <w:lastRenderedPageBreak/>
        <w:t>POLICY TITLE</w:t>
      </w:r>
      <w:r w:rsidRPr="006A1271">
        <w:rPr>
          <w:b/>
          <w:bCs/>
          <w:color w:val="15141A"/>
          <w:w w:val="84"/>
          <w:sz w:val="28"/>
        </w:rPr>
        <w:t xml:space="preserve">: </w:t>
      </w:r>
      <w:r w:rsidRPr="006A1271">
        <w:rPr>
          <w:b/>
          <w:bCs/>
          <w:color w:val="15141A"/>
          <w:w w:val="84"/>
          <w:sz w:val="28"/>
        </w:rPr>
        <w:tab/>
      </w:r>
      <w:r w:rsidRPr="006A1271">
        <w:rPr>
          <w:b/>
          <w:bCs/>
          <w:color w:val="000003"/>
          <w:w w:val="84"/>
          <w:sz w:val="28"/>
        </w:rPr>
        <w:t>Policy Manual Public Access</w:t>
      </w:r>
      <w:r w:rsidRPr="006A1271">
        <w:rPr>
          <w:b/>
          <w:bCs/>
          <w:color w:val="15141A"/>
          <w:w w:val="84"/>
          <w:sz w:val="28"/>
        </w:rPr>
        <w:t xml:space="preserve"> </w:t>
      </w:r>
    </w:p>
    <w:p w14:paraId="323723A5" w14:textId="77777777" w:rsidR="002764B0" w:rsidRPr="006A1271" w:rsidRDefault="002764B0" w:rsidP="002764B0">
      <w:pPr>
        <w:pStyle w:val="Style"/>
        <w:shd w:val="clear" w:color="auto" w:fill="FFFFFF"/>
        <w:spacing w:after="480" w:line="249" w:lineRule="atLeast"/>
        <w:rPr>
          <w:b/>
          <w:bCs/>
          <w:color w:val="000003"/>
          <w:w w:val="84"/>
          <w:sz w:val="28"/>
        </w:rPr>
      </w:pPr>
      <w:r w:rsidRPr="006A1271">
        <w:rPr>
          <w:b/>
          <w:bCs/>
          <w:color w:val="000003"/>
          <w:w w:val="84"/>
          <w:sz w:val="28"/>
        </w:rPr>
        <w:t>POLICY NUM</w:t>
      </w:r>
      <w:r w:rsidRPr="006A1271">
        <w:rPr>
          <w:b/>
          <w:bCs/>
          <w:color w:val="15141A"/>
          <w:w w:val="84"/>
          <w:sz w:val="28"/>
        </w:rPr>
        <w:t>B</w:t>
      </w:r>
      <w:r w:rsidRPr="006A1271">
        <w:rPr>
          <w:b/>
          <w:bCs/>
          <w:color w:val="000003"/>
          <w:w w:val="84"/>
          <w:sz w:val="28"/>
        </w:rPr>
        <w:t>E</w:t>
      </w:r>
      <w:r w:rsidRPr="006A1271">
        <w:rPr>
          <w:b/>
          <w:bCs/>
          <w:color w:val="15141A"/>
          <w:w w:val="84"/>
          <w:sz w:val="28"/>
        </w:rPr>
        <w:t>R</w:t>
      </w:r>
      <w:r w:rsidRPr="006A1271">
        <w:rPr>
          <w:b/>
          <w:bCs/>
          <w:color w:val="000003"/>
          <w:w w:val="84"/>
          <w:sz w:val="28"/>
        </w:rPr>
        <w:t xml:space="preserve">: </w:t>
      </w:r>
      <w:r w:rsidRPr="006A1271">
        <w:rPr>
          <w:b/>
          <w:bCs/>
          <w:color w:val="000003"/>
          <w:w w:val="84"/>
          <w:sz w:val="28"/>
        </w:rPr>
        <w:tab/>
        <w:t xml:space="preserve">1016 </w:t>
      </w:r>
    </w:p>
    <w:p w14:paraId="085F3F52" w14:textId="77777777" w:rsidR="002764B0" w:rsidRPr="006A1271" w:rsidRDefault="002764B0" w:rsidP="002764B0">
      <w:pPr>
        <w:pStyle w:val="Style"/>
        <w:shd w:val="clear" w:color="auto" w:fill="FFFFFF"/>
        <w:spacing w:after="120" w:line="249" w:lineRule="atLeast"/>
        <w:rPr>
          <w:color w:val="000003"/>
          <w:w w:val="76"/>
        </w:rPr>
      </w:pPr>
      <w:r w:rsidRPr="006A1271">
        <w:rPr>
          <w:b/>
          <w:bCs/>
          <w:color w:val="000003"/>
          <w:w w:val="84"/>
        </w:rPr>
        <w:t xml:space="preserve">1016.1 </w:t>
      </w:r>
      <w:r w:rsidRPr="006A1271">
        <w:rPr>
          <w:b/>
          <w:bCs/>
          <w:color w:val="000003"/>
          <w:w w:val="84"/>
        </w:rPr>
        <w:tab/>
      </w:r>
      <w:r w:rsidRPr="006A1271">
        <w:rPr>
          <w:color w:val="000003"/>
          <w:w w:val="76"/>
        </w:rPr>
        <w:t xml:space="preserve">To make access to District policies faster and easier, a current copy of the Newberry CSD Policy Manual shall be available online at all times, on the CSD website. </w:t>
      </w:r>
    </w:p>
    <w:p w14:paraId="490CE01D" w14:textId="77777777" w:rsidR="002764B0" w:rsidRPr="006A1271" w:rsidRDefault="002764B0" w:rsidP="002764B0">
      <w:pPr>
        <w:rPr>
          <w:rFonts w:ascii="Arial" w:hAnsi="Arial" w:cs="Arial"/>
          <w:sz w:val="24"/>
          <w:szCs w:val="24"/>
        </w:rPr>
      </w:pPr>
    </w:p>
    <w:p w14:paraId="0DFEA2A3" w14:textId="77777777" w:rsidR="002764B0" w:rsidRPr="00E430E9" w:rsidRDefault="002764B0" w:rsidP="002764B0">
      <w:pPr>
        <w:shd w:val="clear" w:color="auto" w:fill="FFFEFF"/>
        <w:spacing w:before="758" w:line="441" w:lineRule="exact"/>
        <w:ind w:right="6"/>
        <w:jc w:val="both"/>
        <w:rPr>
          <w:rFonts w:asciiTheme="majorHAnsi" w:hAnsiTheme="majorHAnsi" w:cstheme="majorHAnsi"/>
          <w:sz w:val="24"/>
          <w:szCs w:val="24"/>
        </w:rPr>
      </w:pPr>
      <w:r w:rsidRPr="00E430E9">
        <w:rPr>
          <w:rFonts w:asciiTheme="majorHAnsi" w:hAnsiTheme="majorHAnsi" w:cstheme="majorHAnsi"/>
          <w:i/>
          <w:iCs/>
          <w:sz w:val="24"/>
          <w:szCs w:val="24"/>
        </w:rPr>
        <w:t>Adopted October 25, 2022</w:t>
      </w:r>
      <w:r w:rsidRPr="00E430E9">
        <w:rPr>
          <w:rFonts w:asciiTheme="majorHAnsi" w:hAnsiTheme="majorHAnsi" w:cstheme="majorHAnsi"/>
          <w:sz w:val="24"/>
          <w:szCs w:val="24"/>
        </w:rPr>
        <w:br w:type="page"/>
      </w:r>
    </w:p>
    <w:p w14:paraId="7CB2027B" w14:textId="77777777" w:rsidR="002764B0" w:rsidRPr="006A1271" w:rsidRDefault="002764B0" w:rsidP="002764B0">
      <w:pPr>
        <w:spacing w:line="249" w:lineRule="atLeast"/>
        <w:rPr>
          <w:rFonts w:ascii="Arial" w:hAnsi="Arial" w:cs="Arial"/>
          <w:sz w:val="24"/>
          <w:szCs w:val="24"/>
        </w:rPr>
      </w:pPr>
    </w:p>
    <w:p w14:paraId="54161C86" w14:textId="77777777" w:rsidR="002764B0" w:rsidRPr="006A1271" w:rsidRDefault="002764B0" w:rsidP="002764B0">
      <w:pPr>
        <w:pStyle w:val="Style"/>
        <w:shd w:val="clear" w:color="auto" w:fill="FFFFFF"/>
        <w:spacing w:before="480" w:line="249" w:lineRule="atLeast"/>
        <w:rPr>
          <w:b/>
          <w:color w:val="000003"/>
          <w:w w:val="76"/>
          <w:sz w:val="28"/>
          <w:szCs w:val="28"/>
        </w:rPr>
      </w:pPr>
      <w:r w:rsidRPr="006A1271">
        <w:rPr>
          <w:b/>
          <w:color w:val="000003"/>
          <w:w w:val="76"/>
          <w:sz w:val="28"/>
          <w:szCs w:val="28"/>
        </w:rPr>
        <w:t xml:space="preserve">POLICY </w:t>
      </w:r>
      <w:r w:rsidRPr="006A1271">
        <w:rPr>
          <w:b/>
          <w:color w:val="000003"/>
          <w:w w:val="71"/>
          <w:sz w:val="28"/>
          <w:szCs w:val="28"/>
        </w:rPr>
        <w:t xml:space="preserve">TITLE: </w:t>
      </w:r>
      <w:r w:rsidRPr="006A1271">
        <w:rPr>
          <w:b/>
          <w:color w:val="000003"/>
          <w:w w:val="71"/>
          <w:sz w:val="28"/>
          <w:szCs w:val="28"/>
        </w:rPr>
        <w:tab/>
      </w:r>
      <w:r w:rsidRPr="006A1271">
        <w:rPr>
          <w:b/>
          <w:color w:val="000003"/>
          <w:w w:val="76"/>
          <w:sz w:val="28"/>
          <w:szCs w:val="28"/>
        </w:rPr>
        <w:t xml:space="preserve">Conflict of Interest </w:t>
      </w:r>
    </w:p>
    <w:p w14:paraId="6F51139F" w14:textId="77777777" w:rsidR="002764B0" w:rsidRPr="006A1271" w:rsidRDefault="002764B0" w:rsidP="002764B0">
      <w:pPr>
        <w:pStyle w:val="Style"/>
        <w:shd w:val="clear" w:color="auto" w:fill="FFFFFF"/>
        <w:spacing w:after="480" w:line="249" w:lineRule="atLeast"/>
        <w:rPr>
          <w:b/>
          <w:color w:val="000003"/>
          <w:w w:val="76"/>
          <w:sz w:val="28"/>
          <w:szCs w:val="28"/>
        </w:rPr>
      </w:pPr>
      <w:r w:rsidRPr="006A1271">
        <w:rPr>
          <w:b/>
          <w:color w:val="000003"/>
          <w:w w:val="76"/>
          <w:sz w:val="28"/>
          <w:szCs w:val="28"/>
        </w:rPr>
        <w:t xml:space="preserve">POLICY NUMBER: </w:t>
      </w:r>
      <w:r w:rsidRPr="006A1271">
        <w:rPr>
          <w:b/>
          <w:color w:val="000003"/>
          <w:w w:val="76"/>
          <w:sz w:val="28"/>
          <w:szCs w:val="28"/>
        </w:rPr>
        <w:tab/>
        <w:t xml:space="preserve">1020 </w:t>
      </w:r>
    </w:p>
    <w:p w14:paraId="146ABDE4" w14:textId="77777777" w:rsidR="002764B0" w:rsidRPr="006A1271" w:rsidRDefault="002764B0" w:rsidP="002764B0">
      <w:pPr>
        <w:rPr>
          <w:rFonts w:ascii="Arial" w:hAnsi="Arial" w:cs="Arial"/>
          <w:color w:val="252528"/>
          <w:w w:val="76"/>
          <w:sz w:val="24"/>
          <w:szCs w:val="24"/>
        </w:rPr>
      </w:pPr>
      <w:r w:rsidRPr="006A1271">
        <w:rPr>
          <w:rFonts w:ascii="Arial" w:hAnsi="Arial" w:cs="Arial"/>
          <w:w w:val="76"/>
          <w:sz w:val="24"/>
          <w:szCs w:val="24"/>
        </w:rPr>
        <w:t>1020.1</w:t>
      </w:r>
      <w:r w:rsidRPr="006A1271">
        <w:rPr>
          <w:rFonts w:ascii="Arial" w:hAnsi="Arial" w:cs="Arial"/>
          <w:w w:val="76"/>
          <w:sz w:val="24"/>
          <w:szCs w:val="24"/>
        </w:rPr>
        <w:tab/>
        <w:t>The Political Reform Act</w:t>
      </w:r>
      <w:r w:rsidRPr="006A1271">
        <w:rPr>
          <w:rFonts w:ascii="Arial" w:hAnsi="Arial" w:cs="Arial"/>
          <w:color w:val="111016"/>
          <w:w w:val="76"/>
          <w:sz w:val="24"/>
          <w:szCs w:val="24"/>
        </w:rPr>
        <w:t xml:space="preserve">, </w:t>
      </w:r>
      <w:r w:rsidRPr="006A1271">
        <w:rPr>
          <w:rFonts w:ascii="Arial" w:hAnsi="Arial" w:cs="Arial"/>
          <w:w w:val="76"/>
          <w:sz w:val="24"/>
          <w:szCs w:val="24"/>
        </w:rPr>
        <w:t xml:space="preserve">Government Code §81 </w:t>
      </w:r>
      <w:r w:rsidRPr="006A1271">
        <w:rPr>
          <w:rFonts w:ascii="Arial" w:hAnsi="Arial" w:cs="Arial"/>
          <w:w w:val="60"/>
          <w:sz w:val="24"/>
          <w:szCs w:val="24"/>
        </w:rPr>
        <w:t xml:space="preserve">DOD, </w:t>
      </w:r>
      <w:r w:rsidRPr="006A1271">
        <w:rPr>
          <w:rFonts w:ascii="Arial" w:hAnsi="Arial" w:cs="Arial"/>
          <w:w w:val="76"/>
          <w:sz w:val="24"/>
          <w:szCs w:val="24"/>
        </w:rPr>
        <w:t>et seq., requires state and local government agencies to adopt and promulgate conflict-of-interest codes</w:t>
      </w:r>
      <w:r w:rsidRPr="006A1271">
        <w:rPr>
          <w:rFonts w:ascii="Arial" w:hAnsi="Arial" w:cs="Arial"/>
          <w:color w:val="111016"/>
          <w:w w:val="76"/>
          <w:sz w:val="24"/>
          <w:szCs w:val="24"/>
        </w:rPr>
        <w:t xml:space="preserve">. </w:t>
      </w:r>
      <w:r w:rsidRPr="006A1271">
        <w:rPr>
          <w:rFonts w:ascii="Arial" w:hAnsi="Arial" w:cs="Arial"/>
          <w:w w:val="76"/>
          <w:sz w:val="24"/>
          <w:szCs w:val="24"/>
        </w:rPr>
        <w:t xml:space="preserve">The FPPC has adopted a regulation (2 Cal. Code of Regs. </w:t>
      </w:r>
      <w:r w:rsidRPr="006A1271">
        <w:rPr>
          <w:rFonts w:ascii="Arial" w:hAnsi="Arial" w:cs="Arial"/>
          <w:sz w:val="24"/>
          <w:szCs w:val="24"/>
        </w:rPr>
        <w:t xml:space="preserve">§ </w:t>
      </w:r>
      <w:r w:rsidRPr="006A1271">
        <w:rPr>
          <w:rFonts w:ascii="Arial" w:hAnsi="Arial" w:cs="Arial"/>
          <w:w w:val="76"/>
          <w:sz w:val="24"/>
          <w:szCs w:val="24"/>
        </w:rPr>
        <w:t>18730) which contains the terms of a standard conflict of interest code</w:t>
      </w:r>
      <w:r w:rsidRPr="006A1271">
        <w:rPr>
          <w:rFonts w:ascii="Arial" w:hAnsi="Arial" w:cs="Arial"/>
          <w:color w:val="111016"/>
          <w:w w:val="76"/>
          <w:sz w:val="24"/>
          <w:szCs w:val="24"/>
        </w:rPr>
        <w:t xml:space="preserve">. </w:t>
      </w:r>
      <w:r w:rsidRPr="006A1271">
        <w:rPr>
          <w:rFonts w:ascii="Arial" w:hAnsi="Arial" w:cs="Arial"/>
          <w:w w:val="76"/>
          <w:sz w:val="24"/>
          <w:szCs w:val="24"/>
        </w:rPr>
        <w:t xml:space="preserve">It can be incorporated by reference and may be amended by the FPPC after public notice and hearings to conform to amendments in the Political Reform Act.  </w:t>
      </w:r>
      <w:r w:rsidRPr="006A1271">
        <w:rPr>
          <w:rFonts w:ascii="Arial" w:hAnsi="Arial" w:cs="Arial"/>
          <w:sz w:val="24"/>
          <w:szCs w:val="24"/>
        </w:rPr>
        <w:t xml:space="preserve">The Board approved and adopted the FPPC’s standard conflict of interest on [August 25, 2015]. </w:t>
      </w:r>
      <w:r w:rsidRPr="006A1271">
        <w:rPr>
          <w:rFonts w:ascii="Arial" w:hAnsi="Arial" w:cs="Arial"/>
          <w:w w:val="76"/>
          <w:sz w:val="24"/>
          <w:szCs w:val="24"/>
        </w:rPr>
        <w:t xml:space="preserve">Therefore, the terms of 2 Cal. Code of Regs. </w:t>
      </w:r>
      <w:r w:rsidRPr="006A1271">
        <w:rPr>
          <w:rFonts w:ascii="Arial" w:hAnsi="Arial" w:cs="Arial"/>
          <w:sz w:val="24"/>
          <w:szCs w:val="24"/>
        </w:rPr>
        <w:t xml:space="preserve">§ </w:t>
      </w:r>
      <w:r w:rsidRPr="006A1271">
        <w:rPr>
          <w:rFonts w:ascii="Arial" w:hAnsi="Arial" w:cs="Arial"/>
          <w:w w:val="76"/>
          <w:sz w:val="24"/>
          <w:szCs w:val="24"/>
        </w:rPr>
        <w:t>18730 and any amendments to it duly adopted by the FPPC</w:t>
      </w:r>
      <w:r w:rsidRPr="006A1271">
        <w:rPr>
          <w:rFonts w:ascii="Arial" w:hAnsi="Arial" w:cs="Arial"/>
          <w:sz w:val="24"/>
          <w:szCs w:val="24"/>
        </w:rPr>
        <w:t xml:space="preserve"> are hereby incorporated by reference and, along with the attached Appendix, in which members of the Board of Directors and employees are designated, and in which disclosure categories are set forth</w:t>
      </w:r>
      <w:r w:rsidRPr="006A1271">
        <w:rPr>
          <w:rFonts w:ascii="Arial" w:hAnsi="Arial" w:cs="Arial"/>
          <w:w w:val="76"/>
          <w:sz w:val="24"/>
          <w:szCs w:val="24"/>
        </w:rPr>
        <w:t xml:space="preserve"> constitute the conflict of interest code of the Newberry Community Services District</w:t>
      </w:r>
      <w:r w:rsidRPr="006A1271">
        <w:rPr>
          <w:rFonts w:ascii="Arial" w:hAnsi="Arial" w:cs="Arial"/>
          <w:color w:val="252528"/>
          <w:w w:val="76"/>
          <w:sz w:val="24"/>
          <w:szCs w:val="24"/>
        </w:rPr>
        <w:t xml:space="preserve">. </w:t>
      </w:r>
    </w:p>
    <w:p w14:paraId="5E038282" w14:textId="77777777" w:rsidR="002764B0" w:rsidRPr="006A1271" w:rsidRDefault="002764B0" w:rsidP="002764B0">
      <w:pPr>
        <w:rPr>
          <w:rFonts w:ascii="Arial" w:hAnsi="Arial" w:cs="Arial"/>
          <w:color w:val="111016"/>
          <w:w w:val="76"/>
          <w:sz w:val="24"/>
          <w:szCs w:val="24"/>
        </w:rPr>
      </w:pPr>
      <w:r w:rsidRPr="006A1271">
        <w:rPr>
          <w:rFonts w:ascii="Arial" w:hAnsi="Arial" w:cs="Arial"/>
          <w:w w:val="76"/>
          <w:sz w:val="24"/>
          <w:szCs w:val="24"/>
        </w:rPr>
        <w:t xml:space="preserve">1020.2 </w:t>
      </w:r>
      <w:r w:rsidRPr="006A1271">
        <w:rPr>
          <w:rFonts w:ascii="Arial" w:hAnsi="Arial" w:cs="Arial"/>
          <w:w w:val="76"/>
          <w:sz w:val="24"/>
          <w:szCs w:val="24"/>
        </w:rPr>
        <w:tab/>
        <w:t xml:space="preserve">Persons shall file a form 700 </w:t>
      </w:r>
      <w:r w:rsidRPr="006A1271">
        <w:rPr>
          <w:rFonts w:ascii="Arial" w:hAnsi="Arial" w:cs="Arial"/>
          <w:sz w:val="24"/>
          <w:szCs w:val="24"/>
        </w:rPr>
        <w:t>statements of economic interests</w:t>
      </w:r>
      <w:r w:rsidRPr="006A1271">
        <w:rPr>
          <w:rFonts w:ascii="Arial" w:hAnsi="Arial" w:cs="Arial"/>
          <w:w w:val="76"/>
          <w:sz w:val="24"/>
          <w:szCs w:val="24"/>
        </w:rPr>
        <w:t xml:space="preserve"> with the Newberry Community Services District office every year by April 1</w:t>
      </w:r>
      <w:r w:rsidRPr="006A1271">
        <w:rPr>
          <w:rFonts w:ascii="Arial" w:hAnsi="Arial" w:cs="Arial"/>
          <w:color w:val="111016"/>
          <w:w w:val="76"/>
          <w:sz w:val="24"/>
          <w:szCs w:val="24"/>
          <w:vertAlign w:val="superscript"/>
        </w:rPr>
        <w:t>st</w:t>
      </w:r>
      <w:r w:rsidRPr="006A1271">
        <w:rPr>
          <w:rFonts w:ascii="Arial" w:hAnsi="Arial" w:cs="Arial"/>
          <w:w w:val="76"/>
          <w:sz w:val="24"/>
          <w:szCs w:val="24"/>
        </w:rPr>
        <w:t xml:space="preserve"> include elected Board Members and appointed Board Members</w:t>
      </w:r>
      <w:r w:rsidRPr="006A1271">
        <w:rPr>
          <w:rFonts w:ascii="Arial" w:hAnsi="Arial" w:cs="Arial"/>
          <w:color w:val="111016"/>
          <w:w w:val="76"/>
          <w:sz w:val="24"/>
          <w:szCs w:val="24"/>
        </w:rPr>
        <w:t xml:space="preserve">. </w:t>
      </w:r>
    </w:p>
    <w:p w14:paraId="47B29549" w14:textId="77777777" w:rsidR="002764B0" w:rsidRPr="006A1271" w:rsidRDefault="002764B0" w:rsidP="002764B0">
      <w:pPr>
        <w:rPr>
          <w:rFonts w:ascii="Arial" w:hAnsi="Arial" w:cs="Arial"/>
          <w:w w:val="76"/>
          <w:sz w:val="24"/>
          <w:szCs w:val="24"/>
        </w:rPr>
      </w:pPr>
      <w:r w:rsidRPr="006A1271">
        <w:rPr>
          <w:rFonts w:ascii="Arial" w:hAnsi="Arial" w:cs="Arial"/>
          <w:w w:val="76"/>
          <w:sz w:val="24"/>
          <w:szCs w:val="24"/>
        </w:rPr>
        <w:t xml:space="preserve">1020.3 </w:t>
      </w:r>
      <w:r w:rsidRPr="006A1271">
        <w:rPr>
          <w:rFonts w:ascii="Arial" w:hAnsi="Arial" w:cs="Arial"/>
          <w:w w:val="76"/>
          <w:sz w:val="24"/>
          <w:szCs w:val="24"/>
        </w:rPr>
        <w:tab/>
        <w:t xml:space="preserve">Designated employees who must file a form 700 with the Newberry Community Services District office include the General Manager, Treasurer and District Secretary. </w:t>
      </w:r>
    </w:p>
    <w:p w14:paraId="2915E61E" w14:textId="77777777" w:rsidR="002764B0" w:rsidRPr="006A1271" w:rsidRDefault="002764B0" w:rsidP="002764B0">
      <w:pPr>
        <w:rPr>
          <w:rFonts w:ascii="Arial" w:hAnsi="Arial" w:cs="Arial"/>
          <w:color w:val="252528"/>
          <w:w w:val="76"/>
          <w:sz w:val="24"/>
          <w:szCs w:val="24"/>
        </w:rPr>
      </w:pPr>
      <w:r w:rsidRPr="006A1271">
        <w:rPr>
          <w:rFonts w:ascii="Arial" w:hAnsi="Arial" w:cs="Arial"/>
          <w:w w:val="76"/>
          <w:sz w:val="24"/>
          <w:szCs w:val="24"/>
        </w:rPr>
        <w:t>1020</w:t>
      </w:r>
      <w:r w:rsidRPr="006A1271">
        <w:rPr>
          <w:rFonts w:ascii="Arial" w:hAnsi="Arial" w:cs="Arial"/>
          <w:color w:val="111016"/>
          <w:w w:val="76"/>
          <w:sz w:val="24"/>
          <w:szCs w:val="24"/>
        </w:rPr>
        <w:t>.</w:t>
      </w:r>
      <w:r w:rsidRPr="006A1271">
        <w:rPr>
          <w:rFonts w:ascii="Arial" w:hAnsi="Arial" w:cs="Arial"/>
          <w:w w:val="76"/>
          <w:sz w:val="24"/>
          <w:szCs w:val="24"/>
        </w:rPr>
        <w:t xml:space="preserve">4 </w:t>
      </w:r>
      <w:r w:rsidRPr="006A1271">
        <w:rPr>
          <w:rFonts w:ascii="Arial" w:hAnsi="Arial" w:cs="Arial"/>
          <w:w w:val="76"/>
          <w:sz w:val="24"/>
          <w:szCs w:val="24"/>
        </w:rPr>
        <w:tab/>
        <w:t>Candidates for the Board of Directors must file wi</w:t>
      </w:r>
      <w:r w:rsidRPr="006A1271">
        <w:rPr>
          <w:rFonts w:ascii="Arial" w:hAnsi="Arial" w:cs="Arial"/>
          <w:color w:val="111016"/>
          <w:w w:val="76"/>
          <w:sz w:val="24"/>
          <w:szCs w:val="24"/>
        </w:rPr>
        <w:t>t</w:t>
      </w:r>
      <w:r w:rsidRPr="006A1271">
        <w:rPr>
          <w:rFonts w:ascii="Arial" w:hAnsi="Arial" w:cs="Arial"/>
          <w:w w:val="76"/>
          <w:sz w:val="24"/>
          <w:szCs w:val="24"/>
        </w:rPr>
        <w:t xml:space="preserve">h San Bernardino County Elections Office and if elected with the Newberry </w:t>
      </w:r>
      <w:r w:rsidRPr="006A1271">
        <w:rPr>
          <w:rFonts w:ascii="Arial" w:hAnsi="Arial" w:cs="Arial"/>
          <w:iCs/>
          <w:w w:val="80"/>
          <w:sz w:val="24"/>
          <w:szCs w:val="24"/>
        </w:rPr>
        <w:t>C.S.D.</w:t>
      </w:r>
      <w:r w:rsidRPr="006A1271">
        <w:rPr>
          <w:rFonts w:ascii="Arial" w:hAnsi="Arial" w:cs="Arial"/>
          <w:i/>
          <w:iCs/>
          <w:w w:val="80"/>
          <w:sz w:val="24"/>
          <w:szCs w:val="24"/>
        </w:rPr>
        <w:t xml:space="preserve"> </w:t>
      </w:r>
      <w:r w:rsidRPr="006A1271">
        <w:rPr>
          <w:rFonts w:ascii="Arial" w:hAnsi="Arial" w:cs="Arial"/>
          <w:w w:val="76"/>
          <w:sz w:val="24"/>
          <w:szCs w:val="24"/>
        </w:rPr>
        <w:t>the following year</w:t>
      </w:r>
      <w:r w:rsidRPr="006A1271">
        <w:rPr>
          <w:rFonts w:ascii="Arial" w:hAnsi="Arial" w:cs="Arial"/>
          <w:color w:val="111016"/>
          <w:w w:val="76"/>
          <w:sz w:val="24"/>
          <w:szCs w:val="24"/>
        </w:rPr>
        <w:t xml:space="preserve">, </w:t>
      </w:r>
      <w:r w:rsidRPr="006A1271">
        <w:rPr>
          <w:rFonts w:ascii="Arial" w:hAnsi="Arial" w:cs="Arial"/>
          <w:w w:val="76"/>
          <w:sz w:val="24"/>
          <w:szCs w:val="24"/>
        </w:rPr>
        <w:t>each year thereafter, and upon leaving office with the Newberry C.S.D. office</w:t>
      </w:r>
      <w:r w:rsidRPr="006A1271">
        <w:rPr>
          <w:rFonts w:ascii="Arial" w:hAnsi="Arial" w:cs="Arial"/>
          <w:color w:val="252528"/>
          <w:w w:val="76"/>
          <w:sz w:val="24"/>
          <w:szCs w:val="24"/>
        </w:rPr>
        <w:t xml:space="preserve">. </w:t>
      </w:r>
    </w:p>
    <w:p w14:paraId="4829C325" w14:textId="77777777" w:rsidR="002764B0" w:rsidRPr="006A1271" w:rsidRDefault="002764B0" w:rsidP="002764B0">
      <w:pPr>
        <w:shd w:val="clear" w:color="auto" w:fill="FFFEFF"/>
        <w:ind w:right="6"/>
        <w:jc w:val="both"/>
        <w:rPr>
          <w:rFonts w:ascii="Arial" w:hAnsi="Arial" w:cs="Arial"/>
          <w:i/>
          <w:iCs/>
          <w:sz w:val="24"/>
          <w:szCs w:val="24"/>
        </w:rPr>
      </w:pPr>
    </w:p>
    <w:p w14:paraId="05304FC4" w14:textId="77777777" w:rsidR="002764B0" w:rsidRPr="006A1271" w:rsidRDefault="002764B0" w:rsidP="002764B0">
      <w:pPr>
        <w:shd w:val="clear" w:color="auto" w:fill="FFFEFF"/>
        <w:ind w:right="6"/>
        <w:jc w:val="both"/>
        <w:rPr>
          <w:rFonts w:ascii="Arial" w:hAnsi="Arial" w:cs="Arial"/>
          <w:i/>
          <w:iCs/>
          <w:sz w:val="24"/>
          <w:szCs w:val="24"/>
        </w:rPr>
      </w:pPr>
    </w:p>
    <w:p w14:paraId="2970C634" w14:textId="77777777" w:rsidR="002764B0" w:rsidRPr="00D02710" w:rsidRDefault="002764B0" w:rsidP="002764B0">
      <w:pPr>
        <w:shd w:val="clear" w:color="auto" w:fill="FFFEFF"/>
        <w:ind w:right="6"/>
        <w:jc w:val="both"/>
        <w:rPr>
          <w:rFonts w:asciiTheme="majorHAnsi" w:hAnsiTheme="majorHAnsi" w:cstheme="majorHAnsi"/>
          <w:i/>
          <w:iCs/>
          <w:sz w:val="24"/>
          <w:szCs w:val="24"/>
        </w:rPr>
      </w:pPr>
    </w:p>
    <w:p w14:paraId="667094FA" w14:textId="77777777" w:rsidR="002764B0" w:rsidRPr="00D02710" w:rsidRDefault="002764B0" w:rsidP="002764B0">
      <w:pPr>
        <w:shd w:val="clear" w:color="auto" w:fill="FFFEFF"/>
        <w:ind w:right="6"/>
        <w:jc w:val="both"/>
        <w:rPr>
          <w:rFonts w:asciiTheme="majorHAnsi" w:hAnsiTheme="majorHAnsi" w:cstheme="majorHAnsi"/>
          <w:i/>
          <w:iCs/>
          <w:sz w:val="24"/>
          <w:szCs w:val="24"/>
        </w:rPr>
      </w:pPr>
      <w:r w:rsidRPr="00D02710">
        <w:rPr>
          <w:rFonts w:asciiTheme="majorHAnsi" w:hAnsiTheme="majorHAnsi" w:cstheme="majorHAnsi"/>
          <w:i/>
          <w:iCs/>
          <w:sz w:val="24"/>
          <w:szCs w:val="24"/>
        </w:rPr>
        <w:t>Revised, Approved and Adopted August 27, 2024</w:t>
      </w:r>
    </w:p>
    <w:p w14:paraId="08101DBB" w14:textId="77777777" w:rsidR="002764B0" w:rsidRPr="006A1271" w:rsidRDefault="002764B0" w:rsidP="002764B0">
      <w:pPr>
        <w:shd w:val="clear" w:color="auto" w:fill="FFFEFF"/>
        <w:ind w:right="6"/>
        <w:jc w:val="both"/>
        <w:rPr>
          <w:rFonts w:ascii="Arial" w:hAnsi="Arial" w:cs="Arial"/>
          <w:sz w:val="24"/>
          <w:szCs w:val="24"/>
        </w:rPr>
      </w:pPr>
      <w:r w:rsidRPr="00D02710">
        <w:rPr>
          <w:rFonts w:asciiTheme="majorHAnsi" w:hAnsiTheme="majorHAnsi" w:cstheme="majorHAnsi"/>
          <w:i/>
          <w:iCs/>
          <w:sz w:val="24"/>
          <w:szCs w:val="24"/>
        </w:rPr>
        <w:t>Revised, Approved and Adopted August 25, 2015</w:t>
      </w:r>
      <w:r w:rsidRPr="006A1271">
        <w:rPr>
          <w:rFonts w:ascii="Arial" w:hAnsi="Arial" w:cs="Arial"/>
          <w:sz w:val="24"/>
          <w:szCs w:val="24"/>
        </w:rPr>
        <w:br w:type="page"/>
      </w:r>
    </w:p>
    <w:p w14:paraId="6D51396A" w14:textId="77777777" w:rsidR="002764B0" w:rsidRPr="001F0601" w:rsidRDefault="002764B0" w:rsidP="002764B0">
      <w:pPr>
        <w:pStyle w:val="Style"/>
        <w:shd w:val="clear" w:color="auto" w:fill="FFFFFF"/>
        <w:spacing w:before="480" w:line="249" w:lineRule="atLeast"/>
        <w:rPr>
          <w:b/>
          <w:bCs/>
          <w:color w:val="0F0E14"/>
          <w:w w:val="82"/>
          <w:sz w:val="28"/>
        </w:rPr>
      </w:pPr>
      <w:r w:rsidRPr="001F0601">
        <w:rPr>
          <w:b/>
          <w:bCs/>
          <w:color w:val="010004"/>
          <w:w w:val="82"/>
          <w:sz w:val="28"/>
        </w:rPr>
        <w:lastRenderedPageBreak/>
        <w:t>PO</w:t>
      </w:r>
      <w:r w:rsidRPr="001F0601">
        <w:rPr>
          <w:b/>
          <w:bCs/>
          <w:color w:val="0F0E14"/>
          <w:w w:val="82"/>
          <w:sz w:val="28"/>
        </w:rPr>
        <w:t>LI</w:t>
      </w:r>
      <w:r w:rsidRPr="001F0601">
        <w:rPr>
          <w:b/>
          <w:bCs/>
          <w:color w:val="010004"/>
          <w:w w:val="82"/>
          <w:sz w:val="28"/>
        </w:rPr>
        <w:t>CY TITLE:          Public Complain</w:t>
      </w:r>
      <w:r w:rsidRPr="001F0601">
        <w:rPr>
          <w:b/>
          <w:bCs/>
          <w:color w:val="0F0E14"/>
          <w:w w:val="82"/>
          <w:sz w:val="28"/>
        </w:rPr>
        <w:t xml:space="preserve">ts </w:t>
      </w:r>
    </w:p>
    <w:p w14:paraId="60149755" w14:textId="77777777" w:rsidR="002764B0" w:rsidRPr="001F0601" w:rsidRDefault="002764B0" w:rsidP="002764B0">
      <w:pPr>
        <w:pStyle w:val="Style"/>
        <w:shd w:val="clear" w:color="auto" w:fill="FFFFFF"/>
        <w:spacing w:after="480" w:line="249" w:lineRule="atLeast"/>
        <w:rPr>
          <w:b/>
          <w:bCs/>
          <w:color w:val="010004"/>
          <w:w w:val="82"/>
          <w:sz w:val="28"/>
        </w:rPr>
      </w:pPr>
      <w:r w:rsidRPr="001F0601">
        <w:rPr>
          <w:b/>
          <w:bCs/>
          <w:color w:val="010004"/>
          <w:w w:val="82"/>
          <w:sz w:val="28"/>
        </w:rPr>
        <w:t>PO</w:t>
      </w:r>
      <w:r w:rsidRPr="001F0601">
        <w:rPr>
          <w:b/>
          <w:bCs/>
          <w:color w:val="0F0E14"/>
          <w:w w:val="82"/>
          <w:sz w:val="28"/>
        </w:rPr>
        <w:t>LI</w:t>
      </w:r>
      <w:r w:rsidRPr="001F0601">
        <w:rPr>
          <w:b/>
          <w:bCs/>
          <w:color w:val="010004"/>
          <w:w w:val="82"/>
          <w:sz w:val="28"/>
        </w:rPr>
        <w:t xml:space="preserve">CY NUMBER:     1030 </w:t>
      </w:r>
    </w:p>
    <w:p w14:paraId="10FE9397" w14:textId="77777777" w:rsidR="002764B0" w:rsidRPr="006A1271" w:rsidRDefault="002764B0" w:rsidP="002764B0">
      <w:pPr>
        <w:pStyle w:val="Style"/>
        <w:shd w:val="clear" w:color="auto" w:fill="FFFFFF"/>
        <w:spacing w:after="120" w:line="249" w:lineRule="atLeast"/>
        <w:rPr>
          <w:color w:val="010004"/>
          <w:w w:val="76"/>
        </w:rPr>
      </w:pPr>
      <w:r w:rsidRPr="006A1271">
        <w:rPr>
          <w:b/>
          <w:bCs/>
          <w:color w:val="010004"/>
          <w:w w:val="82"/>
        </w:rPr>
        <w:t xml:space="preserve">1030.1 </w:t>
      </w:r>
      <w:r w:rsidRPr="006A1271">
        <w:rPr>
          <w:b/>
          <w:bCs/>
          <w:color w:val="010004"/>
          <w:w w:val="82"/>
        </w:rPr>
        <w:tab/>
      </w:r>
      <w:r w:rsidRPr="006A1271">
        <w:rPr>
          <w:color w:val="010004"/>
          <w:w w:val="76"/>
        </w:rPr>
        <w:t xml:space="preserve">The Board of Directors desires that public complaints be resolved at the lowest possible administrative level, and that the method for resolution of complaints be logical and systematic. </w:t>
      </w:r>
    </w:p>
    <w:p w14:paraId="1170B710" w14:textId="77777777" w:rsidR="002764B0" w:rsidRPr="006A1271" w:rsidRDefault="002764B0" w:rsidP="002764B0">
      <w:pPr>
        <w:pStyle w:val="Style"/>
        <w:shd w:val="clear" w:color="auto" w:fill="FFFFFF"/>
        <w:spacing w:after="120" w:line="249" w:lineRule="atLeast"/>
        <w:rPr>
          <w:color w:val="010004"/>
          <w:w w:val="76"/>
        </w:rPr>
      </w:pPr>
      <w:r w:rsidRPr="006A1271">
        <w:rPr>
          <w:b/>
          <w:bCs/>
          <w:color w:val="010004"/>
          <w:w w:val="82"/>
        </w:rPr>
        <w:t>1030</w:t>
      </w:r>
      <w:r w:rsidRPr="006A1271">
        <w:rPr>
          <w:b/>
          <w:bCs/>
          <w:color w:val="0F0E14"/>
          <w:w w:val="82"/>
        </w:rPr>
        <w:t>.</w:t>
      </w:r>
      <w:r w:rsidRPr="006A1271">
        <w:rPr>
          <w:b/>
          <w:bCs/>
          <w:color w:val="010004"/>
          <w:w w:val="82"/>
        </w:rPr>
        <w:t xml:space="preserve">2 </w:t>
      </w:r>
      <w:r w:rsidRPr="006A1271">
        <w:rPr>
          <w:b/>
          <w:bCs/>
          <w:color w:val="010004"/>
          <w:w w:val="82"/>
        </w:rPr>
        <w:tab/>
      </w:r>
      <w:r w:rsidRPr="006A1271">
        <w:rPr>
          <w:color w:val="010004"/>
          <w:w w:val="76"/>
        </w:rPr>
        <w:t>A public complaint is an allegation by a member of the public of a violation or misinterpretation of a District policy, state</w:t>
      </w:r>
      <w:r w:rsidRPr="006A1271">
        <w:rPr>
          <w:color w:val="0F0E14"/>
          <w:w w:val="76"/>
        </w:rPr>
        <w:t xml:space="preserve">, </w:t>
      </w:r>
      <w:r w:rsidRPr="006A1271">
        <w:rPr>
          <w:color w:val="010004"/>
          <w:w w:val="76"/>
        </w:rPr>
        <w:t xml:space="preserve">or federal statute of which the individual has been adversely affected. </w:t>
      </w:r>
    </w:p>
    <w:p w14:paraId="2C2BA4ED" w14:textId="77777777" w:rsidR="002764B0" w:rsidRPr="006A1271" w:rsidRDefault="002764B0" w:rsidP="002764B0">
      <w:pPr>
        <w:pStyle w:val="Style"/>
        <w:shd w:val="clear" w:color="auto" w:fill="FFFFFF"/>
        <w:spacing w:after="120" w:line="249" w:lineRule="atLeast"/>
        <w:rPr>
          <w:color w:val="010004"/>
          <w:w w:val="76"/>
        </w:rPr>
      </w:pPr>
      <w:r w:rsidRPr="006A1271">
        <w:rPr>
          <w:b/>
          <w:bCs/>
          <w:color w:val="010004"/>
          <w:w w:val="82"/>
        </w:rPr>
        <w:t>1030.3</w:t>
      </w:r>
      <w:r w:rsidRPr="006A1271">
        <w:rPr>
          <w:b/>
          <w:bCs/>
          <w:color w:val="010004"/>
          <w:w w:val="82"/>
        </w:rPr>
        <w:tab/>
      </w:r>
      <w:r w:rsidRPr="006A1271">
        <w:rPr>
          <w:color w:val="010004"/>
          <w:w w:val="76"/>
        </w:rPr>
        <w:t>The method of resolving complaints sha</w:t>
      </w:r>
      <w:r w:rsidRPr="006A1271">
        <w:rPr>
          <w:color w:val="0F0E14"/>
          <w:w w:val="76"/>
        </w:rPr>
        <w:t>l</w:t>
      </w:r>
      <w:r w:rsidRPr="006A1271">
        <w:rPr>
          <w:color w:val="010004"/>
          <w:w w:val="76"/>
        </w:rPr>
        <w:t>l be as fo</w:t>
      </w:r>
      <w:r w:rsidRPr="006A1271">
        <w:rPr>
          <w:color w:val="0F0E14"/>
          <w:w w:val="76"/>
        </w:rPr>
        <w:t>ll</w:t>
      </w:r>
      <w:r w:rsidRPr="006A1271">
        <w:rPr>
          <w:color w:val="010004"/>
          <w:w w:val="76"/>
        </w:rPr>
        <w:t xml:space="preserve">ows: </w:t>
      </w:r>
    </w:p>
    <w:p w14:paraId="2162CFD9" w14:textId="77777777" w:rsidR="002764B0" w:rsidRPr="006A1271" w:rsidRDefault="002764B0" w:rsidP="002764B0">
      <w:pPr>
        <w:pStyle w:val="Style"/>
        <w:shd w:val="clear" w:color="auto" w:fill="FFFFFF"/>
        <w:spacing w:after="120" w:line="249" w:lineRule="atLeast"/>
        <w:ind w:left="720"/>
        <w:rPr>
          <w:color w:val="010004"/>
          <w:w w:val="76"/>
        </w:rPr>
      </w:pPr>
      <w:r w:rsidRPr="006A1271">
        <w:rPr>
          <w:b/>
          <w:bCs/>
          <w:color w:val="010004"/>
          <w:w w:val="82"/>
        </w:rPr>
        <w:t xml:space="preserve">1030.3.1 </w:t>
      </w:r>
      <w:r w:rsidRPr="006A1271">
        <w:rPr>
          <w:color w:val="010004"/>
          <w:w w:val="76"/>
        </w:rPr>
        <w:t xml:space="preserve">The individual with a complaint shall first discuss the matter with the District Secretary with the objective of resolving the matter </w:t>
      </w:r>
      <w:r w:rsidRPr="006A1271">
        <w:rPr>
          <w:color w:val="0F0E14"/>
          <w:w w:val="76"/>
        </w:rPr>
        <w:t>i</w:t>
      </w:r>
      <w:r w:rsidRPr="006A1271">
        <w:rPr>
          <w:color w:val="010004"/>
          <w:w w:val="76"/>
        </w:rPr>
        <w:t xml:space="preserve">nformally. </w:t>
      </w:r>
    </w:p>
    <w:p w14:paraId="66CC70B3" w14:textId="77777777" w:rsidR="002764B0" w:rsidRPr="006A1271" w:rsidRDefault="002764B0" w:rsidP="002764B0">
      <w:pPr>
        <w:pStyle w:val="Style"/>
        <w:shd w:val="clear" w:color="auto" w:fill="FFFFFF"/>
        <w:spacing w:after="120" w:line="249" w:lineRule="atLeast"/>
        <w:ind w:left="720"/>
        <w:rPr>
          <w:color w:val="010004"/>
          <w:w w:val="76"/>
        </w:rPr>
      </w:pPr>
      <w:r w:rsidRPr="006A1271">
        <w:rPr>
          <w:b/>
          <w:bCs/>
          <w:color w:val="010004"/>
          <w:w w:val="82"/>
        </w:rPr>
        <w:t xml:space="preserve">1030.3.2 </w:t>
      </w:r>
      <w:r w:rsidRPr="006A1271">
        <w:rPr>
          <w:color w:val="010004"/>
          <w:w w:val="76"/>
        </w:rPr>
        <w:t>If the individual registe</w:t>
      </w:r>
      <w:r w:rsidRPr="006A1271">
        <w:rPr>
          <w:color w:val="0F0E14"/>
          <w:w w:val="76"/>
        </w:rPr>
        <w:t>r</w:t>
      </w:r>
      <w:r w:rsidRPr="006A1271">
        <w:rPr>
          <w:color w:val="010004"/>
          <w:w w:val="76"/>
        </w:rPr>
        <w:t>ing the complaint is not sat</w:t>
      </w:r>
      <w:r w:rsidRPr="006A1271">
        <w:rPr>
          <w:color w:val="0F0E14"/>
          <w:w w:val="76"/>
        </w:rPr>
        <w:t>i</w:t>
      </w:r>
      <w:r w:rsidRPr="006A1271">
        <w:rPr>
          <w:color w:val="010004"/>
          <w:w w:val="76"/>
        </w:rPr>
        <w:t>sf</w:t>
      </w:r>
      <w:r w:rsidRPr="006A1271">
        <w:rPr>
          <w:color w:val="0F0E14"/>
          <w:w w:val="76"/>
        </w:rPr>
        <w:t>i</w:t>
      </w:r>
      <w:r w:rsidRPr="006A1271">
        <w:rPr>
          <w:color w:val="010004"/>
          <w:w w:val="76"/>
        </w:rPr>
        <w:t>ed with the disposition of the complain</w:t>
      </w:r>
      <w:r w:rsidRPr="006A1271">
        <w:rPr>
          <w:color w:val="0F0E14"/>
          <w:w w:val="76"/>
        </w:rPr>
        <w:t xml:space="preserve">t </w:t>
      </w:r>
      <w:r w:rsidRPr="006A1271">
        <w:rPr>
          <w:color w:val="010004"/>
          <w:w w:val="76"/>
        </w:rPr>
        <w:t>by the District Secretary, it shall be forwarded to the General Manager. At the option of the General Manager may conduct conferences and take testimony or wri</w:t>
      </w:r>
      <w:r w:rsidRPr="006A1271">
        <w:rPr>
          <w:color w:val="0F0E14"/>
          <w:w w:val="76"/>
        </w:rPr>
        <w:t>t</w:t>
      </w:r>
      <w:r w:rsidRPr="006A1271">
        <w:rPr>
          <w:color w:val="010004"/>
          <w:w w:val="76"/>
        </w:rPr>
        <w:t>ten documentation in the resolution of the complaint. The General Manager shall memorialize his/her decision in writing</w:t>
      </w:r>
      <w:r w:rsidRPr="006A1271">
        <w:rPr>
          <w:color w:val="0F0E14"/>
          <w:w w:val="76"/>
        </w:rPr>
        <w:t xml:space="preserve">, </w:t>
      </w:r>
      <w:r w:rsidRPr="006A1271">
        <w:rPr>
          <w:color w:val="010004"/>
          <w:w w:val="76"/>
        </w:rPr>
        <w:t>with the individual registering the complaint being p</w:t>
      </w:r>
      <w:r w:rsidRPr="006A1271">
        <w:rPr>
          <w:color w:val="0F0E14"/>
          <w:w w:val="76"/>
        </w:rPr>
        <w:t>r</w:t>
      </w:r>
      <w:r w:rsidRPr="006A1271">
        <w:rPr>
          <w:color w:val="010004"/>
          <w:w w:val="76"/>
        </w:rPr>
        <w:t xml:space="preserve">ovided a copy. </w:t>
      </w:r>
    </w:p>
    <w:p w14:paraId="4C0C7E0F" w14:textId="77777777" w:rsidR="002764B0" w:rsidRPr="006A1271" w:rsidRDefault="002764B0" w:rsidP="002764B0">
      <w:pPr>
        <w:pStyle w:val="Style"/>
        <w:shd w:val="clear" w:color="auto" w:fill="FFFFFF"/>
        <w:spacing w:after="120" w:line="249" w:lineRule="atLeast"/>
        <w:ind w:left="720"/>
        <w:rPr>
          <w:color w:val="010004"/>
          <w:w w:val="76"/>
        </w:rPr>
      </w:pPr>
      <w:r w:rsidRPr="006A1271">
        <w:rPr>
          <w:b/>
          <w:bCs/>
          <w:color w:val="0F0E14"/>
          <w:w w:val="82"/>
        </w:rPr>
        <w:t>1</w:t>
      </w:r>
      <w:r w:rsidRPr="006A1271">
        <w:rPr>
          <w:b/>
          <w:bCs/>
          <w:color w:val="010004"/>
          <w:w w:val="82"/>
        </w:rPr>
        <w:t>030.3</w:t>
      </w:r>
      <w:r w:rsidRPr="006A1271">
        <w:rPr>
          <w:b/>
          <w:bCs/>
          <w:color w:val="0F0E14"/>
          <w:w w:val="82"/>
        </w:rPr>
        <w:t xml:space="preserve">.3 </w:t>
      </w:r>
      <w:r w:rsidRPr="006A1271">
        <w:rPr>
          <w:color w:val="010004"/>
          <w:w w:val="76"/>
        </w:rPr>
        <w:t xml:space="preserve">If the individual filing the complaint is not satisfied with the disposition of the matter by </w:t>
      </w:r>
      <w:r w:rsidRPr="006A1271">
        <w:rPr>
          <w:color w:val="0F0E14"/>
          <w:w w:val="76"/>
        </w:rPr>
        <w:t>t</w:t>
      </w:r>
      <w:r w:rsidRPr="006A1271">
        <w:rPr>
          <w:color w:val="010004"/>
          <w:w w:val="76"/>
        </w:rPr>
        <w:t>he General Manager</w:t>
      </w:r>
      <w:r w:rsidRPr="006A1271">
        <w:rPr>
          <w:color w:val="0F0E14"/>
          <w:w w:val="76"/>
        </w:rPr>
        <w:t xml:space="preserve">, </w:t>
      </w:r>
      <w:r w:rsidRPr="006A1271">
        <w:rPr>
          <w:color w:val="010004"/>
          <w:w w:val="76"/>
        </w:rPr>
        <w:t xml:space="preserve">they may request consideration by </w:t>
      </w:r>
      <w:r w:rsidRPr="006A1271">
        <w:rPr>
          <w:color w:val="0F0E14"/>
          <w:w w:val="76"/>
        </w:rPr>
        <w:t>t</w:t>
      </w:r>
      <w:r w:rsidRPr="006A1271">
        <w:rPr>
          <w:color w:val="010004"/>
          <w:w w:val="76"/>
        </w:rPr>
        <w:t>he Board of Directors by filing said request in writing within ten (10) days of receiving the General Manager's decision. The Board may conside</w:t>
      </w:r>
      <w:r w:rsidRPr="006A1271">
        <w:rPr>
          <w:color w:val="0F0E14"/>
          <w:w w:val="76"/>
        </w:rPr>
        <w:t xml:space="preserve">r </w:t>
      </w:r>
      <w:r w:rsidRPr="006A1271">
        <w:rPr>
          <w:color w:val="010004"/>
          <w:w w:val="76"/>
        </w:rPr>
        <w:t>the matter at its next regular meeting, or call a special meeting</w:t>
      </w:r>
      <w:r w:rsidRPr="006A1271">
        <w:rPr>
          <w:color w:val="0F0E14"/>
          <w:w w:val="76"/>
        </w:rPr>
        <w:t xml:space="preserve">. </w:t>
      </w:r>
      <w:r w:rsidRPr="006A1271">
        <w:rPr>
          <w:color w:val="010004"/>
          <w:w w:val="76"/>
        </w:rPr>
        <w:t>In making a decision</w:t>
      </w:r>
      <w:r w:rsidRPr="006A1271">
        <w:rPr>
          <w:color w:val="0F0E14"/>
          <w:w w:val="76"/>
        </w:rPr>
        <w:t xml:space="preserve">, </w:t>
      </w:r>
      <w:r w:rsidRPr="006A1271">
        <w:rPr>
          <w:color w:val="010004"/>
          <w:w w:val="76"/>
        </w:rPr>
        <w:t>the Board may conduct conferences, hear testimony, as well as utilize the transcripts of written documentation. T</w:t>
      </w:r>
      <w:r w:rsidRPr="006A1271">
        <w:rPr>
          <w:color w:val="0F0E14"/>
          <w:w w:val="76"/>
        </w:rPr>
        <w:t>h</w:t>
      </w:r>
      <w:r w:rsidRPr="006A1271">
        <w:rPr>
          <w:color w:val="010004"/>
          <w:w w:val="76"/>
        </w:rPr>
        <w:t>e Board's final decision shall be memorialized in w</w:t>
      </w:r>
      <w:r w:rsidRPr="006A1271">
        <w:rPr>
          <w:color w:val="0F0E14"/>
          <w:w w:val="76"/>
        </w:rPr>
        <w:t>r</w:t>
      </w:r>
      <w:r w:rsidRPr="006A1271">
        <w:rPr>
          <w:color w:val="010004"/>
          <w:w w:val="76"/>
        </w:rPr>
        <w:t xml:space="preserve">iting with the individual registering the complaint being provided a copy. </w:t>
      </w:r>
    </w:p>
    <w:p w14:paraId="164CE908" w14:textId="77777777" w:rsidR="002764B0" w:rsidRPr="006A1271" w:rsidRDefault="002764B0" w:rsidP="002764B0">
      <w:pPr>
        <w:pStyle w:val="Style"/>
        <w:shd w:val="clear" w:color="auto" w:fill="FFFFFF"/>
        <w:spacing w:after="120" w:line="249" w:lineRule="atLeast"/>
        <w:rPr>
          <w:color w:val="010004"/>
          <w:w w:val="76"/>
        </w:rPr>
      </w:pPr>
      <w:r w:rsidRPr="006A1271">
        <w:rPr>
          <w:b/>
          <w:bCs/>
          <w:color w:val="010004"/>
          <w:w w:val="82"/>
        </w:rPr>
        <w:t>1</w:t>
      </w:r>
      <w:r w:rsidRPr="006A1271">
        <w:rPr>
          <w:b/>
          <w:bCs/>
          <w:color w:val="0F0E14"/>
          <w:w w:val="82"/>
        </w:rPr>
        <w:t>0</w:t>
      </w:r>
      <w:r w:rsidRPr="006A1271">
        <w:rPr>
          <w:b/>
          <w:bCs/>
          <w:color w:val="010004"/>
          <w:w w:val="82"/>
        </w:rPr>
        <w:t>30.4</w:t>
      </w:r>
      <w:r w:rsidRPr="006A1271">
        <w:rPr>
          <w:b/>
          <w:bCs/>
          <w:color w:val="010004"/>
          <w:w w:val="82"/>
        </w:rPr>
        <w:tab/>
      </w:r>
      <w:r w:rsidRPr="006A1271">
        <w:rPr>
          <w:color w:val="010004"/>
          <w:w w:val="76"/>
        </w:rPr>
        <w:t xml:space="preserve">This policy </w:t>
      </w:r>
      <w:r w:rsidRPr="006A1271">
        <w:rPr>
          <w:color w:val="0F0E14"/>
          <w:w w:val="76"/>
        </w:rPr>
        <w:t>i</w:t>
      </w:r>
      <w:r w:rsidRPr="006A1271">
        <w:rPr>
          <w:color w:val="010004"/>
          <w:w w:val="76"/>
        </w:rPr>
        <w:t>s not intended to prohibit or deter a membe</w:t>
      </w:r>
      <w:r w:rsidRPr="006A1271">
        <w:rPr>
          <w:color w:val="0F0E14"/>
          <w:w w:val="76"/>
        </w:rPr>
        <w:t xml:space="preserve">r </w:t>
      </w:r>
      <w:r w:rsidRPr="006A1271">
        <w:rPr>
          <w:color w:val="010004"/>
          <w:w w:val="76"/>
        </w:rPr>
        <w:t>of the community o</w:t>
      </w:r>
      <w:r w:rsidRPr="006A1271">
        <w:rPr>
          <w:color w:val="0F0E14"/>
          <w:w w:val="76"/>
        </w:rPr>
        <w:t xml:space="preserve">r </w:t>
      </w:r>
      <w:r w:rsidRPr="006A1271">
        <w:rPr>
          <w:color w:val="010004"/>
          <w:w w:val="76"/>
        </w:rPr>
        <w:t xml:space="preserve">staff member from appearing before the Board to verbally present </w:t>
      </w:r>
      <w:r w:rsidRPr="006A1271">
        <w:rPr>
          <w:color w:val="0F0E14"/>
          <w:w w:val="76"/>
        </w:rPr>
        <w:t xml:space="preserve">a </w:t>
      </w:r>
      <w:r w:rsidRPr="006A1271">
        <w:rPr>
          <w:color w:val="010004"/>
          <w:w w:val="76"/>
        </w:rPr>
        <w:t>testimony</w:t>
      </w:r>
      <w:r w:rsidRPr="006A1271">
        <w:rPr>
          <w:color w:val="0F0E14"/>
          <w:w w:val="76"/>
        </w:rPr>
        <w:t xml:space="preserve">, </w:t>
      </w:r>
      <w:r w:rsidRPr="006A1271">
        <w:rPr>
          <w:color w:val="010004"/>
          <w:w w:val="76"/>
        </w:rPr>
        <w:t>complaint, o</w:t>
      </w:r>
      <w:r w:rsidRPr="006A1271">
        <w:rPr>
          <w:color w:val="0F0E14"/>
          <w:w w:val="76"/>
        </w:rPr>
        <w:t xml:space="preserve">r </w:t>
      </w:r>
      <w:r w:rsidRPr="006A1271">
        <w:rPr>
          <w:color w:val="010004"/>
          <w:w w:val="76"/>
        </w:rPr>
        <w:t>statement in regard to actions of the Board, District prog</w:t>
      </w:r>
      <w:r w:rsidRPr="006A1271">
        <w:rPr>
          <w:color w:val="0F0E14"/>
          <w:w w:val="76"/>
        </w:rPr>
        <w:t>r</w:t>
      </w:r>
      <w:r w:rsidRPr="006A1271">
        <w:rPr>
          <w:color w:val="010004"/>
          <w:w w:val="76"/>
        </w:rPr>
        <w:t xml:space="preserve">ams and services, or impending considerations of </w:t>
      </w:r>
      <w:r w:rsidRPr="006A1271">
        <w:rPr>
          <w:color w:val="0F0E14"/>
          <w:w w:val="76"/>
        </w:rPr>
        <w:t>t</w:t>
      </w:r>
      <w:r w:rsidRPr="006A1271">
        <w:rPr>
          <w:color w:val="010004"/>
          <w:w w:val="76"/>
        </w:rPr>
        <w:t xml:space="preserve">he Board. </w:t>
      </w:r>
    </w:p>
    <w:p w14:paraId="1F949ABF" w14:textId="77777777" w:rsidR="002764B0" w:rsidRPr="006A1271" w:rsidRDefault="002764B0" w:rsidP="002764B0">
      <w:pPr>
        <w:pStyle w:val="Style"/>
        <w:shd w:val="clear" w:color="auto" w:fill="FFFFFF"/>
        <w:spacing w:after="120" w:line="249" w:lineRule="atLeast"/>
        <w:rPr>
          <w:color w:val="010004"/>
          <w:w w:val="76"/>
        </w:rPr>
      </w:pPr>
    </w:p>
    <w:p w14:paraId="230145C4" w14:textId="77777777" w:rsidR="002764B0" w:rsidRPr="006A1271" w:rsidRDefault="002764B0" w:rsidP="002764B0">
      <w:pPr>
        <w:pStyle w:val="Style"/>
        <w:shd w:val="clear" w:color="auto" w:fill="FFFEFF"/>
        <w:spacing w:before="758" w:line="441" w:lineRule="exact"/>
        <w:ind w:right="6"/>
        <w:jc w:val="both"/>
        <w:rPr>
          <w:i/>
          <w:iCs/>
        </w:rPr>
      </w:pPr>
    </w:p>
    <w:p w14:paraId="02DE2269" w14:textId="77777777" w:rsidR="002764B0" w:rsidRPr="00D02710" w:rsidRDefault="002764B0" w:rsidP="002764B0">
      <w:pPr>
        <w:pStyle w:val="Style"/>
        <w:shd w:val="clear" w:color="auto" w:fill="FFFEFF"/>
        <w:ind w:right="6"/>
        <w:jc w:val="both"/>
        <w:rPr>
          <w:rFonts w:asciiTheme="majorHAnsi" w:hAnsiTheme="majorHAnsi" w:cstheme="majorHAnsi"/>
        </w:rPr>
      </w:pPr>
      <w:r w:rsidRPr="00D02710">
        <w:rPr>
          <w:rFonts w:asciiTheme="majorHAnsi" w:hAnsiTheme="majorHAnsi" w:cstheme="majorHAnsi"/>
          <w:i/>
          <w:iCs/>
        </w:rPr>
        <w:t>Revised, Approved and Adopted August 27, 2024</w:t>
      </w:r>
    </w:p>
    <w:p w14:paraId="1EDABE15" w14:textId="77777777" w:rsidR="002764B0" w:rsidRPr="001F0601" w:rsidRDefault="002764B0" w:rsidP="002764B0">
      <w:pPr>
        <w:pStyle w:val="Style"/>
        <w:shd w:val="clear" w:color="auto" w:fill="FFFEFF"/>
        <w:ind w:right="6"/>
        <w:jc w:val="both"/>
        <w:rPr>
          <w:rFonts w:asciiTheme="majorHAnsi" w:hAnsiTheme="majorHAnsi" w:cstheme="majorHAnsi"/>
          <w:i/>
          <w:iCs/>
          <w:sz w:val="22"/>
        </w:rPr>
      </w:pPr>
      <w:r w:rsidRPr="001F0601">
        <w:rPr>
          <w:rFonts w:asciiTheme="majorHAnsi" w:hAnsiTheme="majorHAnsi" w:cstheme="majorHAnsi"/>
          <w:i/>
          <w:iCs/>
          <w:sz w:val="22"/>
        </w:rPr>
        <w:t>Revised, Approved and Adopted April 22, 2014</w:t>
      </w:r>
    </w:p>
    <w:p w14:paraId="48BAFE5A" w14:textId="77777777" w:rsidR="002764B0" w:rsidRPr="006A1271" w:rsidRDefault="002764B0" w:rsidP="002764B0">
      <w:pPr>
        <w:spacing w:line="249" w:lineRule="atLeast"/>
        <w:rPr>
          <w:rFonts w:ascii="Arial" w:hAnsi="Arial" w:cs="Arial"/>
          <w:sz w:val="24"/>
          <w:szCs w:val="24"/>
        </w:rPr>
      </w:pPr>
      <w:r w:rsidRPr="006A1271">
        <w:rPr>
          <w:rFonts w:ascii="Arial" w:hAnsi="Arial" w:cs="Arial"/>
          <w:sz w:val="24"/>
          <w:szCs w:val="24"/>
        </w:rPr>
        <w:br w:type="page"/>
      </w:r>
    </w:p>
    <w:p w14:paraId="48BCA18E" w14:textId="7E5341EF" w:rsidR="002764B0" w:rsidRPr="00D02710" w:rsidRDefault="002764B0" w:rsidP="002764B0">
      <w:pPr>
        <w:pStyle w:val="Style"/>
        <w:shd w:val="clear" w:color="auto" w:fill="FFFFFF"/>
        <w:spacing w:before="480" w:line="249" w:lineRule="atLeast"/>
        <w:rPr>
          <w:b/>
          <w:bCs/>
          <w:color w:val="010004"/>
          <w:w w:val="82"/>
          <w:sz w:val="28"/>
          <w:szCs w:val="28"/>
        </w:rPr>
      </w:pPr>
      <w:r w:rsidRPr="00D02710">
        <w:rPr>
          <w:b/>
          <w:bCs/>
          <w:color w:val="010004"/>
          <w:w w:val="82"/>
          <w:sz w:val="28"/>
          <w:szCs w:val="28"/>
        </w:rPr>
        <w:lastRenderedPageBreak/>
        <w:t xml:space="preserve">POLICY TITLE: </w:t>
      </w:r>
      <w:r w:rsidRPr="00D02710">
        <w:rPr>
          <w:b/>
          <w:bCs/>
          <w:color w:val="010004"/>
          <w:w w:val="82"/>
          <w:sz w:val="28"/>
          <w:szCs w:val="28"/>
        </w:rPr>
        <w:tab/>
      </w:r>
      <w:r w:rsidR="00CD19BE">
        <w:rPr>
          <w:b/>
          <w:bCs/>
          <w:color w:val="010004"/>
          <w:w w:val="82"/>
          <w:sz w:val="28"/>
          <w:szCs w:val="28"/>
        </w:rPr>
        <w:t xml:space="preserve">   Property Damage </w:t>
      </w:r>
      <w:r w:rsidRPr="00D02710">
        <w:rPr>
          <w:b/>
          <w:bCs/>
          <w:color w:val="010004"/>
          <w:w w:val="82"/>
          <w:sz w:val="28"/>
          <w:szCs w:val="28"/>
        </w:rPr>
        <w:t xml:space="preserve">Claims Against The District </w:t>
      </w:r>
    </w:p>
    <w:p w14:paraId="078E9CC8" w14:textId="5DF48DD7" w:rsidR="002764B0" w:rsidRDefault="002764B0" w:rsidP="002764B0">
      <w:pPr>
        <w:pStyle w:val="Style"/>
        <w:shd w:val="clear" w:color="auto" w:fill="FFFFFF"/>
        <w:spacing w:after="480" w:line="249" w:lineRule="atLeast"/>
        <w:rPr>
          <w:b/>
          <w:bCs/>
          <w:color w:val="010004"/>
          <w:w w:val="82"/>
          <w:sz w:val="28"/>
          <w:szCs w:val="28"/>
        </w:rPr>
      </w:pPr>
      <w:r w:rsidRPr="00D02710">
        <w:rPr>
          <w:b/>
          <w:bCs/>
          <w:color w:val="010004"/>
          <w:w w:val="82"/>
          <w:sz w:val="28"/>
          <w:szCs w:val="28"/>
        </w:rPr>
        <w:t>POLICY NUMBER:</w:t>
      </w:r>
      <w:r w:rsidRPr="00D02710">
        <w:rPr>
          <w:b/>
          <w:bCs/>
          <w:color w:val="010004"/>
          <w:w w:val="82"/>
          <w:sz w:val="28"/>
          <w:szCs w:val="28"/>
        </w:rPr>
        <w:tab/>
      </w:r>
      <w:r w:rsidR="00CD19BE">
        <w:rPr>
          <w:b/>
          <w:bCs/>
          <w:color w:val="010004"/>
          <w:w w:val="82"/>
          <w:sz w:val="28"/>
          <w:szCs w:val="28"/>
        </w:rPr>
        <w:t xml:space="preserve">   </w:t>
      </w:r>
      <w:r w:rsidRPr="00D02710">
        <w:rPr>
          <w:b/>
          <w:bCs/>
          <w:color w:val="010004"/>
          <w:w w:val="82"/>
          <w:sz w:val="28"/>
          <w:szCs w:val="28"/>
        </w:rPr>
        <w:t xml:space="preserve">1040 </w:t>
      </w:r>
    </w:p>
    <w:p w14:paraId="71BC7A16" w14:textId="77777777" w:rsidR="00CD19BE" w:rsidRPr="00CD19BE" w:rsidRDefault="00CD19BE" w:rsidP="00CD19BE">
      <w:pPr>
        <w:jc w:val="both"/>
        <w:rPr>
          <w:rFonts w:ascii="Times New Roman" w:eastAsia="Times New Roman" w:hAnsi="Times New Roman" w:cs="Times New Roman"/>
          <w:sz w:val="24"/>
          <w:szCs w:val="24"/>
        </w:rPr>
      </w:pPr>
      <w:r w:rsidRPr="00CD19BE">
        <w:rPr>
          <w:rFonts w:ascii="Arial" w:eastAsia="Times New Roman" w:hAnsi="Arial" w:cs="Arial"/>
          <w:color w:val="000003"/>
          <w:sz w:val="24"/>
          <w:szCs w:val="24"/>
        </w:rPr>
        <w:t xml:space="preserve">The purpose of this </w:t>
      </w:r>
      <w:r w:rsidRPr="00CD19BE">
        <w:rPr>
          <w:rFonts w:ascii="Arial" w:eastAsia="Times New Roman" w:hAnsi="Arial" w:cs="Arial"/>
          <w:color w:val="000000"/>
          <w:sz w:val="24"/>
          <w:szCs w:val="24"/>
        </w:rPr>
        <w:t>Policy</w:t>
      </w:r>
      <w:r w:rsidRPr="00CD19BE">
        <w:rPr>
          <w:rFonts w:ascii="Arial" w:eastAsia="Times New Roman" w:hAnsi="Arial" w:cs="Arial"/>
          <w:color w:val="000003"/>
          <w:sz w:val="24"/>
          <w:szCs w:val="24"/>
        </w:rPr>
        <w:t xml:space="preserve"> is to provide direction to District staff regarding the process</w:t>
      </w:r>
      <w:r w:rsidRPr="00CD19BE">
        <w:rPr>
          <w:rFonts w:ascii="Arial" w:eastAsia="Times New Roman" w:hAnsi="Arial" w:cs="Arial"/>
          <w:color w:val="0E0D12"/>
          <w:sz w:val="24"/>
          <w:szCs w:val="24"/>
        </w:rPr>
        <w:t>i</w:t>
      </w:r>
      <w:r w:rsidRPr="00CD19BE">
        <w:rPr>
          <w:rFonts w:ascii="Arial" w:eastAsia="Times New Roman" w:hAnsi="Arial" w:cs="Arial"/>
          <w:color w:val="000003"/>
          <w:sz w:val="24"/>
          <w:szCs w:val="24"/>
        </w:rPr>
        <w:t xml:space="preserve">ng and resolving (if possible) of property damage claims made against the District.  This Policy </w:t>
      </w:r>
      <w:r w:rsidRPr="00CD19BE">
        <w:rPr>
          <w:rFonts w:ascii="Arial" w:eastAsia="Times New Roman" w:hAnsi="Arial" w:cs="Arial"/>
          <w:color w:val="000004"/>
          <w:sz w:val="24"/>
          <w:szCs w:val="24"/>
        </w:rPr>
        <w:t>does not apply to claims for personal injury or wrongful death, which claims shall not be investigated by District employees or members of the Board of Directors and shall immediately be forwarded to the District's joint powers authority for handling.</w:t>
      </w:r>
    </w:p>
    <w:p w14:paraId="66A4852B" w14:textId="77777777" w:rsidR="00CD19BE" w:rsidRPr="00CD19BE" w:rsidRDefault="00CD19BE" w:rsidP="00CD19BE">
      <w:pPr>
        <w:rPr>
          <w:rFonts w:ascii="Times New Roman" w:eastAsia="Times New Roman" w:hAnsi="Times New Roman" w:cs="Times New Roman"/>
          <w:sz w:val="24"/>
          <w:szCs w:val="24"/>
        </w:rPr>
      </w:pPr>
    </w:p>
    <w:p w14:paraId="5095A11B" w14:textId="77777777" w:rsidR="00CD19BE" w:rsidRPr="00CD19BE" w:rsidRDefault="00CD19BE" w:rsidP="00CD19BE">
      <w:pPr>
        <w:jc w:val="both"/>
        <w:rPr>
          <w:rFonts w:ascii="Times New Roman" w:eastAsia="Times New Roman" w:hAnsi="Times New Roman" w:cs="Times New Roman"/>
          <w:sz w:val="24"/>
          <w:szCs w:val="24"/>
        </w:rPr>
      </w:pPr>
      <w:r w:rsidRPr="00CD19BE">
        <w:rPr>
          <w:rFonts w:ascii="Arial" w:eastAsia="Times New Roman" w:hAnsi="Arial" w:cs="Arial"/>
          <w:color w:val="000003"/>
          <w:sz w:val="24"/>
          <w:szCs w:val="24"/>
        </w:rPr>
        <w:t>The District desires to ensure that its operations are conducted in a manner which minimizes risk, protects District resources, and promotes the health, safety and welfare of the District’s employees and its Board of Directors, as well as members of the public.  All claims against the District shall be presented to the District and acted upon by the District in accordance with the Government Claims Act (Cal. Gov. Code §§ 810 et seq.), the Board Policies, and the District’s coverage. Inherent in this Policy is the recognition tha</w:t>
      </w:r>
      <w:r w:rsidRPr="00CD19BE">
        <w:rPr>
          <w:rFonts w:ascii="Arial" w:eastAsia="Times New Roman" w:hAnsi="Arial" w:cs="Arial"/>
          <w:color w:val="0E0D12"/>
          <w:sz w:val="24"/>
          <w:szCs w:val="24"/>
        </w:rPr>
        <w:t xml:space="preserve">t </w:t>
      </w:r>
      <w:r w:rsidRPr="00CD19BE">
        <w:rPr>
          <w:rFonts w:ascii="Arial" w:eastAsia="Times New Roman" w:hAnsi="Arial" w:cs="Arial"/>
          <w:color w:val="000003"/>
          <w:sz w:val="24"/>
          <w:szCs w:val="24"/>
        </w:rPr>
        <w:t>every claim will be unique, and g</w:t>
      </w:r>
      <w:r w:rsidRPr="00CD19BE">
        <w:rPr>
          <w:rFonts w:ascii="Arial" w:eastAsia="Times New Roman" w:hAnsi="Arial" w:cs="Arial"/>
          <w:color w:val="0E0D12"/>
          <w:sz w:val="24"/>
          <w:szCs w:val="24"/>
        </w:rPr>
        <w:t>u</w:t>
      </w:r>
      <w:r w:rsidRPr="00CD19BE">
        <w:rPr>
          <w:rFonts w:ascii="Arial" w:eastAsia="Times New Roman" w:hAnsi="Arial" w:cs="Arial"/>
          <w:color w:val="000003"/>
          <w:sz w:val="24"/>
          <w:szCs w:val="24"/>
        </w:rPr>
        <w:t>idelines cannot be written to accommodate every case</w:t>
      </w:r>
      <w:r w:rsidRPr="00CD19BE">
        <w:rPr>
          <w:rFonts w:ascii="Arial" w:eastAsia="Times New Roman" w:hAnsi="Arial" w:cs="Arial"/>
          <w:color w:val="0E0D12"/>
          <w:sz w:val="24"/>
          <w:szCs w:val="24"/>
        </w:rPr>
        <w:t xml:space="preserve">. </w:t>
      </w:r>
      <w:r w:rsidRPr="00CD19BE">
        <w:rPr>
          <w:rFonts w:ascii="Arial" w:eastAsia="Times New Roman" w:hAnsi="Arial" w:cs="Arial"/>
          <w:color w:val="000003"/>
          <w:sz w:val="24"/>
          <w:szCs w:val="24"/>
        </w:rPr>
        <w:t>Therefo</w:t>
      </w:r>
      <w:r w:rsidRPr="00CD19BE">
        <w:rPr>
          <w:rFonts w:ascii="Arial" w:eastAsia="Times New Roman" w:hAnsi="Arial" w:cs="Arial"/>
          <w:color w:val="0E0D12"/>
          <w:sz w:val="24"/>
          <w:szCs w:val="24"/>
        </w:rPr>
        <w:t>r</w:t>
      </w:r>
      <w:r w:rsidRPr="00CD19BE">
        <w:rPr>
          <w:rFonts w:ascii="Arial" w:eastAsia="Times New Roman" w:hAnsi="Arial" w:cs="Arial"/>
          <w:color w:val="000003"/>
          <w:sz w:val="24"/>
          <w:szCs w:val="24"/>
        </w:rPr>
        <w:t>e</w:t>
      </w:r>
      <w:r w:rsidRPr="00CD19BE">
        <w:rPr>
          <w:rFonts w:ascii="Arial" w:eastAsia="Times New Roman" w:hAnsi="Arial" w:cs="Arial"/>
          <w:color w:val="0E0D12"/>
          <w:sz w:val="24"/>
          <w:szCs w:val="24"/>
        </w:rPr>
        <w:t xml:space="preserve">, District </w:t>
      </w:r>
      <w:r w:rsidRPr="00CD19BE">
        <w:rPr>
          <w:rFonts w:ascii="Arial" w:eastAsia="Times New Roman" w:hAnsi="Arial" w:cs="Arial"/>
          <w:color w:val="000003"/>
          <w:sz w:val="24"/>
          <w:szCs w:val="24"/>
        </w:rPr>
        <w:t>staff and its Directors must use discretion and good sense when addressing each claim.</w:t>
      </w:r>
    </w:p>
    <w:p w14:paraId="17526486" w14:textId="77777777" w:rsidR="00CD19BE" w:rsidRPr="00CD19BE" w:rsidRDefault="00CD19BE" w:rsidP="00CD19BE">
      <w:pPr>
        <w:rPr>
          <w:rFonts w:ascii="Times New Roman" w:eastAsia="Times New Roman" w:hAnsi="Times New Roman" w:cs="Times New Roman"/>
          <w:sz w:val="24"/>
          <w:szCs w:val="24"/>
        </w:rPr>
      </w:pPr>
    </w:p>
    <w:p w14:paraId="1512E67B" w14:textId="77777777" w:rsidR="00CD19BE" w:rsidRPr="00CD19BE" w:rsidRDefault="00CD19BE" w:rsidP="00CD19BE">
      <w:pPr>
        <w:jc w:val="both"/>
        <w:rPr>
          <w:rFonts w:ascii="Times New Roman" w:eastAsia="Times New Roman" w:hAnsi="Times New Roman" w:cs="Times New Roman"/>
          <w:sz w:val="24"/>
          <w:szCs w:val="24"/>
        </w:rPr>
      </w:pPr>
      <w:r w:rsidRPr="00CD19BE">
        <w:rPr>
          <w:rFonts w:ascii="Arial" w:eastAsia="Times New Roman" w:hAnsi="Arial" w:cs="Arial"/>
          <w:color w:val="000003"/>
          <w:sz w:val="24"/>
          <w:szCs w:val="24"/>
        </w:rPr>
        <w:t>If a property owner informs a Dist</w:t>
      </w:r>
      <w:r w:rsidRPr="00CD19BE">
        <w:rPr>
          <w:rFonts w:ascii="Arial" w:eastAsia="Times New Roman" w:hAnsi="Arial" w:cs="Arial"/>
          <w:color w:val="0E0D12"/>
          <w:sz w:val="24"/>
          <w:szCs w:val="24"/>
        </w:rPr>
        <w:t>r</w:t>
      </w:r>
      <w:r w:rsidRPr="00CD19BE">
        <w:rPr>
          <w:rFonts w:ascii="Arial" w:eastAsia="Times New Roman" w:hAnsi="Arial" w:cs="Arial"/>
          <w:color w:val="000003"/>
          <w:sz w:val="24"/>
          <w:szCs w:val="24"/>
        </w:rPr>
        <w:t>ict employee or member of the Board of Directors about a damage claim allegedly caused by the District such information shall be forwarded to the</w:t>
      </w:r>
      <w:r w:rsidRPr="00CD19BE">
        <w:rPr>
          <w:rFonts w:ascii="Arial" w:eastAsia="Times New Roman" w:hAnsi="Arial" w:cs="Arial"/>
          <w:color w:val="000000"/>
          <w:sz w:val="24"/>
          <w:szCs w:val="24"/>
        </w:rPr>
        <w:t xml:space="preserve"> General Manager,</w:t>
      </w:r>
      <w:r w:rsidRPr="00CD19BE">
        <w:rPr>
          <w:rFonts w:ascii="Arial" w:eastAsia="Times New Roman" w:hAnsi="Arial" w:cs="Arial"/>
          <w:b/>
          <w:bCs/>
          <w:color w:val="000000"/>
          <w:sz w:val="24"/>
          <w:szCs w:val="24"/>
        </w:rPr>
        <w:t xml:space="preserve"> </w:t>
      </w:r>
      <w:r w:rsidRPr="00CD19BE">
        <w:rPr>
          <w:rFonts w:ascii="Arial" w:eastAsia="Times New Roman" w:hAnsi="Arial" w:cs="Arial"/>
          <w:color w:val="000003"/>
          <w:sz w:val="24"/>
          <w:szCs w:val="24"/>
        </w:rPr>
        <w:t>o</w:t>
      </w:r>
      <w:r w:rsidRPr="00CD19BE">
        <w:rPr>
          <w:rFonts w:ascii="Arial" w:eastAsia="Times New Roman" w:hAnsi="Arial" w:cs="Arial"/>
          <w:color w:val="0E0D12"/>
          <w:sz w:val="24"/>
          <w:szCs w:val="24"/>
        </w:rPr>
        <w:t xml:space="preserve">r </w:t>
      </w:r>
      <w:r w:rsidRPr="00CD19BE">
        <w:rPr>
          <w:rFonts w:ascii="Arial" w:eastAsia="Times New Roman" w:hAnsi="Arial" w:cs="Arial"/>
          <w:color w:val="000003"/>
          <w:sz w:val="24"/>
          <w:szCs w:val="24"/>
        </w:rPr>
        <w:t>his/her designee, as soon as possible. District employees may respond to general questions regarding this Policy and should be cordia</w:t>
      </w:r>
      <w:r w:rsidRPr="00CD19BE">
        <w:rPr>
          <w:rFonts w:ascii="Arial" w:eastAsia="Times New Roman" w:hAnsi="Arial" w:cs="Arial"/>
          <w:color w:val="0E0D12"/>
          <w:sz w:val="24"/>
          <w:szCs w:val="24"/>
        </w:rPr>
        <w:t xml:space="preserve">l </w:t>
      </w:r>
      <w:r w:rsidRPr="00CD19BE">
        <w:rPr>
          <w:rFonts w:ascii="Arial" w:eastAsia="Times New Roman" w:hAnsi="Arial" w:cs="Arial"/>
          <w:color w:val="000003"/>
          <w:sz w:val="24"/>
          <w:szCs w:val="24"/>
        </w:rPr>
        <w:t>and respect</w:t>
      </w:r>
      <w:r w:rsidRPr="00CD19BE">
        <w:rPr>
          <w:rFonts w:ascii="Arial" w:eastAsia="Times New Roman" w:hAnsi="Arial" w:cs="Arial"/>
          <w:color w:val="0E0D12"/>
          <w:sz w:val="24"/>
          <w:szCs w:val="24"/>
        </w:rPr>
        <w:t>fu</w:t>
      </w:r>
      <w:r w:rsidRPr="00CD19BE">
        <w:rPr>
          <w:rFonts w:ascii="Arial" w:eastAsia="Times New Roman" w:hAnsi="Arial" w:cs="Arial"/>
          <w:color w:val="000003"/>
          <w:sz w:val="24"/>
          <w:szCs w:val="24"/>
        </w:rPr>
        <w:t>l when communicating with the property owner, but do not have authority to answer any questions regarding liability or responsibility relating to the claim.  </w:t>
      </w:r>
    </w:p>
    <w:p w14:paraId="1120ADEA" w14:textId="77777777" w:rsidR="00CD19BE" w:rsidRPr="00CD19BE" w:rsidRDefault="00CD19BE" w:rsidP="00CD19BE">
      <w:pPr>
        <w:jc w:val="both"/>
        <w:rPr>
          <w:rFonts w:ascii="Times New Roman" w:eastAsia="Times New Roman" w:hAnsi="Times New Roman" w:cs="Times New Roman"/>
          <w:sz w:val="24"/>
          <w:szCs w:val="24"/>
        </w:rPr>
      </w:pPr>
      <w:r w:rsidRPr="00CD19BE">
        <w:rPr>
          <w:rFonts w:ascii="Arial" w:eastAsia="Times New Roman" w:hAnsi="Arial" w:cs="Arial"/>
          <w:color w:val="000003"/>
          <w:sz w:val="24"/>
          <w:szCs w:val="24"/>
        </w:rPr>
        <w:t>Di</w:t>
      </w:r>
      <w:r w:rsidRPr="00CD19BE">
        <w:rPr>
          <w:rFonts w:ascii="Arial" w:eastAsia="Times New Roman" w:hAnsi="Arial" w:cs="Arial"/>
          <w:color w:val="0E0D12"/>
          <w:sz w:val="24"/>
          <w:szCs w:val="24"/>
        </w:rPr>
        <w:t>r</w:t>
      </w:r>
      <w:r w:rsidRPr="00CD19BE">
        <w:rPr>
          <w:rFonts w:ascii="Arial" w:eastAsia="Times New Roman" w:hAnsi="Arial" w:cs="Arial"/>
          <w:color w:val="000003"/>
          <w:sz w:val="24"/>
          <w:szCs w:val="24"/>
        </w:rPr>
        <w:t xml:space="preserve">ectors shall not </w:t>
      </w:r>
      <w:r w:rsidRPr="00CD19BE">
        <w:rPr>
          <w:rFonts w:ascii="Arial" w:eastAsia="Times New Roman" w:hAnsi="Arial" w:cs="Arial"/>
          <w:color w:val="0E0D12"/>
          <w:sz w:val="24"/>
          <w:szCs w:val="24"/>
        </w:rPr>
        <w:t>i</w:t>
      </w:r>
      <w:r w:rsidRPr="00CD19BE">
        <w:rPr>
          <w:rFonts w:ascii="Arial" w:eastAsia="Times New Roman" w:hAnsi="Arial" w:cs="Arial"/>
          <w:color w:val="000003"/>
          <w:sz w:val="24"/>
          <w:szCs w:val="24"/>
        </w:rPr>
        <w:t>ndependently investigate clai</w:t>
      </w:r>
      <w:r w:rsidRPr="00CD19BE">
        <w:rPr>
          <w:rFonts w:ascii="Arial" w:eastAsia="Times New Roman" w:hAnsi="Arial" w:cs="Arial"/>
          <w:color w:val="0E0D12"/>
          <w:sz w:val="24"/>
          <w:szCs w:val="24"/>
        </w:rPr>
        <w:t>m</w:t>
      </w:r>
      <w:r w:rsidRPr="00CD19BE">
        <w:rPr>
          <w:rFonts w:ascii="Arial" w:eastAsia="Times New Roman" w:hAnsi="Arial" w:cs="Arial"/>
          <w:color w:val="000003"/>
          <w:sz w:val="24"/>
          <w:szCs w:val="24"/>
        </w:rPr>
        <w:t>s or make any representations or promises to the property owner or any third party regarding the District’s response to a claim or any liability or responsibility the District may have in relation to a damage claim.</w:t>
      </w:r>
      <w:r w:rsidRPr="00CD19BE">
        <w:rPr>
          <w:rFonts w:ascii="Arial" w:eastAsia="Times New Roman" w:hAnsi="Arial" w:cs="Arial"/>
          <w:color w:val="0E0D12"/>
          <w:sz w:val="24"/>
          <w:szCs w:val="24"/>
        </w:rPr>
        <w:t xml:space="preserve">  </w:t>
      </w:r>
      <w:r w:rsidRPr="00CD19BE">
        <w:rPr>
          <w:rFonts w:ascii="Arial" w:eastAsia="Times New Roman" w:hAnsi="Arial" w:cs="Arial"/>
          <w:color w:val="000003"/>
          <w:sz w:val="24"/>
          <w:szCs w:val="24"/>
        </w:rPr>
        <w:t>If it is determined by the District that a claimant’s property has been damaged as a result of the District’s operations, restorative measures shall be taken by the District to return the property to the condition in which it existed prior to the damage, or as close thereto as possible.</w:t>
      </w:r>
    </w:p>
    <w:p w14:paraId="2DBCAA73" w14:textId="77777777" w:rsidR="00CD19BE" w:rsidRPr="00CD19BE" w:rsidRDefault="00CD19BE" w:rsidP="00CD19BE">
      <w:pPr>
        <w:rPr>
          <w:rFonts w:ascii="Times New Roman" w:eastAsia="Times New Roman" w:hAnsi="Times New Roman" w:cs="Times New Roman"/>
          <w:sz w:val="24"/>
          <w:szCs w:val="24"/>
        </w:rPr>
      </w:pPr>
    </w:p>
    <w:p w14:paraId="39E3B959" w14:textId="77777777" w:rsidR="00CD19BE" w:rsidRPr="00CD19BE" w:rsidRDefault="00CD19BE" w:rsidP="00CD19BE">
      <w:pPr>
        <w:jc w:val="both"/>
        <w:rPr>
          <w:rFonts w:ascii="Times New Roman" w:eastAsia="Times New Roman" w:hAnsi="Times New Roman" w:cs="Times New Roman"/>
          <w:sz w:val="24"/>
          <w:szCs w:val="24"/>
        </w:rPr>
      </w:pPr>
      <w:r w:rsidRPr="00CD19BE">
        <w:rPr>
          <w:rFonts w:ascii="Arial" w:eastAsia="Times New Roman" w:hAnsi="Arial" w:cs="Arial"/>
          <w:b/>
          <w:bCs/>
          <w:color w:val="000003"/>
          <w:sz w:val="24"/>
          <w:szCs w:val="24"/>
        </w:rPr>
        <w:t>Section 1.</w:t>
      </w:r>
      <w:r w:rsidRPr="00CD19BE">
        <w:rPr>
          <w:rFonts w:ascii="Arial" w:eastAsia="Times New Roman" w:hAnsi="Arial" w:cs="Arial"/>
          <w:b/>
          <w:bCs/>
          <w:color w:val="000003"/>
          <w:sz w:val="24"/>
          <w:szCs w:val="24"/>
        </w:rPr>
        <w:tab/>
        <w:t>Claims for Damage to Land and/or Improvements</w:t>
      </w:r>
    </w:p>
    <w:p w14:paraId="704A4E51" w14:textId="77777777" w:rsidR="00CD19BE" w:rsidRPr="00CD19BE" w:rsidRDefault="00CD19BE" w:rsidP="00CD19BE">
      <w:pPr>
        <w:rPr>
          <w:rFonts w:ascii="Times New Roman" w:eastAsia="Times New Roman" w:hAnsi="Times New Roman" w:cs="Times New Roman"/>
          <w:sz w:val="24"/>
          <w:szCs w:val="24"/>
        </w:rPr>
      </w:pPr>
    </w:p>
    <w:p w14:paraId="6DAB6219" w14:textId="77777777" w:rsidR="00CD19BE" w:rsidRPr="00CD19BE" w:rsidRDefault="00CD19BE" w:rsidP="00CD19BE">
      <w:pPr>
        <w:jc w:val="both"/>
        <w:rPr>
          <w:rFonts w:ascii="Times New Roman" w:eastAsia="Times New Roman" w:hAnsi="Times New Roman" w:cs="Times New Roman"/>
          <w:sz w:val="24"/>
          <w:szCs w:val="24"/>
        </w:rPr>
      </w:pPr>
      <w:r w:rsidRPr="00CD19BE">
        <w:rPr>
          <w:rFonts w:ascii="Arial" w:eastAsia="Times New Roman" w:hAnsi="Arial" w:cs="Arial"/>
          <w:color w:val="000003"/>
          <w:sz w:val="24"/>
          <w:szCs w:val="24"/>
        </w:rPr>
        <w:t>At the direction of the General Manager, or his/her designee, an investiga</w:t>
      </w:r>
      <w:r w:rsidRPr="00CD19BE">
        <w:rPr>
          <w:rFonts w:ascii="Arial" w:eastAsia="Times New Roman" w:hAnsi="Arial" w:cs="Arial"/>
          <w:color w:val="0E0D12"/>
          <w:sz w:val="24"/>
          <w:szCs w:val="24"/>
        </w:rPr>
        <w:t>t</w:t>
      </w:r>
      <w:r w:rsidRPr="00CD19BE">
        <w:rPr>
          <w:rFonts w:ascii="Arial" w:eastAsia="Times New Roman" w:hAnsi="Arial" w:cs="Arial"/>
          <w:color w:val="000003"/>
          <w:sz w:val="24"/>
          <w:szCs w:val="24"/>
        </w:rPr>
        <w:t>ion into a damage claim to land and/or improvements thereon shall be performed in a timely fashion an</w:t>
      </w:r>
      <w:r w:rsidRPr="00CD19BE">
        <w:rPr>
          <w:rFonts w:ascii="Arial" w:eastAsia="Times New Roman" w:hAnsi="Arial" w:cs="Arial"/>
          <w:color w:val="0E0D12"/>
          <w:sz w:val="24"/>
          <w:szCs w:val="24"/>
        </w:rPr>
        <w:t xml:space="preserve">d </w:t>
      </w:r>
      <w:r w:rsidRPr="00CD19BE">
        <w:rPr>
          <w:rFonts w:ascii="Arial" w:eastAsia="Times New Roman" w:hAnsi="Arial" w:cs="Arial"/>
          <w:color w:val="000003"/>
          <w:sz w:val="24"/>
          <w:szCs w:val="24"/>
        </w:rPr>
        <w:t>d</w:t>
      </w:r>
      <w:r w:rsidRPr="00CD19BE">
        <w:rPr>
          <w:rFonts w:ascii="Arial" w:eastAsia="Times New Roman" w:hAnsi="Arial" w:cs="Arial"/>
          <w:color w:val="0E0D12"/>
          <w:sz w:val="24"/>
          <w:szCs w:val="24"/>
        </w:rPr>
        <w:t>o</w:t>
      </w:r>
      <w:r w:rsidRPr="00CD19BE">
        <w:rPr>
          <w:rFonts w:ascii="Arial" w:eastAsia="Times New Roman" w:hAnsi="Arial" w:cs="Arial"/>
          <w:color w:val="000003"/>
          <w:sz w:val="24"/>
          <w:szCs w:val="24"/>
        </w:rPr>
        <w:t>cumen</w:t>
      </w:r>
      <w:r w:rsidRPr="00CD19BE">
        <w:rPr>
          <w:rFonts w:ascii="Arial" w:eastAsia="Times New Roman" w:hAnsi="Arial" w:cs="Arial"/>
          <w:color w:val="0E0D12"/>
          <w:sz w:val="24"/>
          <w:szCs w:val="24"/>
        </w:rPr>
        <w:t>t</w:t>
      </w:r>
      <w:r w:rsidRPr="00CD19BE">
        <w:rPr>
          <w:rFonts w:ascii="Arial" w:eastAsia="Times New Roman" w:hAnsi="Arial" w:cs="Arial"/>
          <w:color w:val="000003"/>
          <w:sz w:val="24"/>
          <w:szCs w:val="24"/>
        </w:rPr>
        <w:t>ed with a writ</w:t>
      </w:r>
      <w:r w:rsidRPr="00CD19BE">
        <w:rPr>
          <w:rFonts w:ascii="Arial" w:eastAsia="Times New Roman" w:hAnsi="Arial" w:cs="Arial"/>
          <w:color w:val="0E0D12"/>
          <w:sz w:val="24"/>
          <w:szCs w:val="24"/>
        </w:rPr>
        <w:t>t</w:t>
      </w:r>
      <w:r w:rsidRPr="00CD19BE">
        <w:rPr>
          <w:rFonts w:ascii="Arial" w:eastAsia="Times New Roman" w:hAnsi="Arial" w:cs="Arial"/>
          <w:color w:val="000003"/>
          <w:sz w:val="24"/>
          <w:szCs w:val="24"/>
        </w:rPr>
        <w:t>en repo</w:t>
      </w:r>
      <w:r w:rsidRPr="00CD19BE">
        <w:rPr>
          <w:rFonts w:ascii="Arial" w:eastAsia="Times New Roman" w:hAnsi="Arial" w:cs="Arial"/>
          <w:color w:val="0E0D12"/>
          <w:sz w:val="24"/>
          <w:szCs w:val="24"/>
        </w:rPr>
        <w:t>r</w:t>
      </w:r>
      <w:r w:rsidRPr="00CD19BE">
        <w:rPr>
          <w:rFonts w:ascii="Arial" w:eastAsia="Times New Roman" w:hAnsi="Arial" w:cs="Arial"/>
          <w:color w:val="000003"/>
          <w:sz w:val="24"/>
          <w:szCs w:val="24"/>
        </w:rPr>
        <w:t>t, including photographs and/o</w:t>
      </w:r>
      <w:r w:rsidRPr="00CD19BE">
        <w:rPr>
          <w:rFonts w:ascii="Arial" w:eastAsia="Times New Roman" w:hAnsi="Arial" w:cs="Arial"/>
          <w:color w:val="0E0D12"/>
          <w:sz w:val="24"/>
          <w:szCs w:val="24"/>
        </w:rPr>
        <w:t xml:space="preserve">r </w:t>
      </w:r>
      <w:r w:rsidRPr="00CD19BE">
        <w:rPr>
          <w:rFonts w:ascii="Arial" w:eastAsia="Times New Roman" w:hAnsi="Arial" w:cs="Arial"/>
          <w:color w:val="000003"/>
          <w:sz w:val="24"/>
          <w:szCs w:val="24"/>
        </w:rPr>
        <w:t>interviews, as appropriate. A copy of the investigation repor</w:t>
      </w:r>
      <w:r w:rsidRPr="00CD19BE">
        <w:rPr>
          <w:rFonts w:ascii="Arial" w:eastAsia="Times New Roman" w:hAnsi="Arial" w:cs="Arial"/>
          <w:color w:val="0E0D12"/>
          <w:sz w:val="24"/>
          <w:szCs w:val="24"/>
        </w:rPr>
        <w:t xml:space="preserve">t </w:t>
      </w:r>
      <w:r w:rsidRPr="00CD19BE">
        <w:rPr>
          <w:rFonts w:ascii="Arial" w:eastAsia="Times New Roman" w:hAnsi="Arial" w:cs="Arial"/>
          <w:color w:val="000003"/>
          <w:sz w:val="24"/>
          <w:szCs w:val="24"/>
        </w:rPr>
        <w:t>shall be submitted to the General Manager, or his/her designee, as soon as possible after the investigation is completed.  Within a reasonable amount of time, the General Manager, or his/her designee, shall review the damage claim submitted by the property owner, together with the written investigation report and proposed work order prepared by District staff, including the estimated cost to complete the repair work.  </w:t>
      </w:r>
    </w:p>
    <w:p w14:paraId="62DF4FD7" w14:textId="77777777" w:rsidR="00CD19BE" w:rsidRDefault="00CD19BE" w:rsidP="00CD19BE">
      <w:pPr>
        <w:rPr>
          <w:rFonts w:ascii="Times New Roman" w:eastAsia="Times New Roman" w:hAnsi="Times New Roman" w:cs="Times New Roman"/>
          <w:sz w:val="24"/>
          <w:szCs w:val="24"/>
        </w:rPr>
      </w:pPr>
    </w:p>
    <w:p w14:paraId="2C06E790" w14:textId="77777777" w:rsidR="00CD19BE" w:rsidRPr="00CD19BE" w:rsidRDefault="00CD19BE" w:rsidP="001F0601">
      <w:pPr>
        <w:keepNext/>
        <w:keepLines/>
        <w:spacing w:after="120"/>
        <w:jc w:val="both"/>
        <w:rPr>
          <w:rFonts w:ascii="Times New Roman" w:eastAsia="Times New Roman" w:hAnsi="Times New Roman" w:cs="Times New Roman"/>
          <w:sz w:val="24"/>
          <w:szCs w:val="24"/>
        </w:rPr>
      </w:pPr>
      <w:r w:rsidRPr="00CD19BE">
        <w:rPr>
          <w:rFonts w:ascii="Arial" w:eastAsia="Times New Roman" w:hAnsi="Arial" w:cs="Arial"/>
          <w:color w:val="000003"/>
          <w:sz w:val="24"/>
          <w:szCs w:val="24"/>
          <w:u w:val="single"/>
        </w:rPr>
        <w:lastRenderedPageBreak/>
        <w:t>Cost of Repairs: $500 or Less</w:t>
      </w:r>
    </w:p>
    <w:p w14:paraId="142CF25F" w14:textId="77777777" w:rsidR="00CD19BE" w:rsidRPr="00CD19BE" w:rsidRDefault="00CD19BE" w:rsidP="001F0601">
      <w:pPr>
        <w:keepNext/>
        <w:keepLines/>
        <w:jc w:val="both"/>
        <w:rPr>
          <w:rFonts w:ascii="Times New Roman" w:eastAsia="Times New Roman" w:hAnsi="Times New Roman" w:cs="Times New Roman"/>
          <w:sz w:val="24"/>
          <w:szCs w:val="24"/>
        </w:rPr>
      </w:pPr>
      <w:r w:rsidRPr="00CD19BE">
        <w:rPr>
          <w:rFonts w:ascii="Arial" w:eastAsia="Times New Roman" w:hAnsi="Arial" w:cs="Arial"/>
          <w:color w:val="000004"/>
          <w:sz w:val="24"/>
          <w:szCs w:val="24"/>
        </w:rPr>
        <w:t>If the cost of repairs, including materials, is estimated to be five hundred dollars ($500) or less, the General Manager, or his/her designee, may authorize the repair work to be completed subject to the following conditions:</w:t>
      </w:r>
      <w:r w:rsidRPr="00CD19BE">
        <w:rPr>
          <w:rFonts w:ascii="Times New Roman" w:eastAsia="Times New Roman" w:hAnsi="Times New Roman" w:cs="Times New Roman"/>
          <w:sz w:val="24"/>
          <w:szCs w:val="24"/>
        </w:rPr>
        <w:t xml:space="preserve"> </w:t>
      </w:r>
    </w:p>
    <w:p w14:paraId="089D22BF" w14:textId="0346B413" w:rsidR="00CD19BE" w:rsidRPr="00CD19BE" w:rsidRDefault="00CD19BE" w:rsidP="001F0601">
      <w:pPr>
        <w:rPr>
          <w:rFonts w:ascii="Arial" w:eastAsia="Times New Roman" w:hAnsi="Arial" w:cs="Arial"/>
          <w:color w:val="000003"/>
          <w:sz w:val="24"/>
          <w:szCs w:val="24"/>
        </w:rPr>
      </w:pPr>
      <w:r w:rsidRPr="00CD19BE">
        <w:rPr>
          <w:rFonts w:ascii="Times New Roman" w:eastAsia="Times New Roman" w:hAnsi="Times New Roman" w:cs="Times New Roman"/>
          <w:sz w:val="24"/>
          <w:szCs w:val="24"/>
        </w:rPr>
        <w:br/>
      </w:r>
      <w:r w:rsidRPr="00CD19BE">
        <w:rPr>
          <w:rFonts w:ascii="Arial" w:eastAsia="Times New Roman" w:hAnsi="Arial" w:cs="Arial"/>
          <w:color w:val="000003"/>
          <w:sz w:val="24"/>
          <w:szCs w:val="24"/>
        </w:rPr>
        <w:t>General Manager, or his/her designee, determines the District is responsible for the property damage;</w:t>
      </w:r>
    </w:p>
    <w:p w14:paraId="0F4ABFD3" w14:textId="0FF10886" w:rsidR="00CD19BE" w:rsidRPr="00CD19BE" w:rsidRDefault="00CD19BE" w:rsidP="001F0601">
      <w:pPr>
        <w:numPr>
          <w:ilvl w:val="0"/>
          <w:numId w:val="17"/>
        </w:numPr>
        <w:spacing w:after="160"/>
        <w:ind w:left="720"/>
        <w:jc w:val="both"/>
        <w:textAlignment w:val="baseline"/>
        <w:rPr>
          <w:rFonts w:ascii="Arial" w:eastAsia="Times New Roman" w:hAnsi="Arial" w:cs="Arial"/>
          <w:color w:val="000003"/>
          <w:sz w:val="24"/>
          <w:szCs w:val="24"/>
        </w:rPr>
      </w:pPr>
      <w:r w:rsidRPr="00CD19BE">
        <w:rPr>
          <w:rFonts w:ascii="Arial" w:eastAsia="Times New Roman" w:hAnsi="Arial" w:cs="Arial"/>
          <w:color w:val="000003"/>
          <w:sz w:val="24"/>
          <w:szCs w:val="24"/>
        </w:rPr>
        <w:t>General Manager, or his/her designee, determines the propo</w:t>
      </w:r>
      <w:r w:rsidR="001F0601">
        <w:rPr>
          <w:rFonts w:ascii="Arial" w:eastAsia="Times New Roman" w:hAnsi="Arial" w:cs="Arial"/>
          <w:color w:val="000003"/>
          <w:sz w:val="24"/>
          <w:szCs w:val="24"/>
        </w:rPr>
        <w:t>sed work order is appropriate;</w:t>
      </w:r>
    </w:p>
    <w:p w14:paraId="41ADAB3D" w14:textId="77777777" w:rsidR="00CD19BE" w:rsidRPr="00CD19BE" w:rsidRDefault="00CD19BE" w:rsidP="001F0601">
      <w:pPr>
        <w:numPr>
          <w:ilvl w:val="0"/>
          <w:numId w:val="18"/>
        </w:numPr>
        <w:spacing w:after="160"/>
        <w:ind w:left="720"/>
        <w:jc w:val="both"/>
        <w:textAlignment w:val="baseline"/>
        <w:rPr>
          <w:rFonts w:ascii="Arial" w:eastAsia="Times New Roman" w:hAnsi="Arial" w:cs="Arial"/>
          <w:color w:val="000003"/>
          <w:sz w:val="24"/>
          <w:szCs w:val="24"/>
        </w:rPr>
      </w:pPr>
      <w:r w:rsidRPr="00CD19BE">
        <w:rPr>
          <w:rFonts w:ascii="Arial" w:eastAsia="Times New Roman" w:hAnsi="Arial" w:cs="Arial"/>
          <w:color w:val="000003"/>
          <w:sz w:val="24"/>
          <w:szCs w:val="24"/>
        </w:rPr>
        <w:t>Property owner agrees in writing that the repairs are adequate to restore the property to the condition in which it existed prior to the damage;</w:t>
      </w:r>
    </w:p>
    <w:p w14:paraId="3E8F15BB" w14:textId="77777777" w:rsidR="00CD19BE" w:rsidRPr="00CD19BE" w:rsidRDefault="00CD19BE" w:rsidP="001F0601">
      <w:pPr>
        <w:numPr>
          <w:ilvl w:val="0"/>
          <w:numId w:val="19"/>
        </w:numPr>
        <w:spacing w:after="160"/>
        <w:ind w:left="720"/>
        <w:jc w:val="both"/>
        <w:textAlignment w:val="baseline"/>
        <w:rPr>
          <w:rFonts w:ascii="Arial" w:eastAsia="Times New Roman" w:hAnsi="Arial" w:cs="Arial"/>
          <w:color w:val="000003"/>
          <w:sz w:val="24"/>
          <w:szCs w:val="24"/>
        </w:rPr>
      </w:pPr>
      <w:r w:rsidRPr="00CD19BE">
        <w:rPr>
          <w:rFonts w:ascii="Arial" w:eastAsia="Times New Roman" w:hAnsi="Arial" w:cs="Arial"/>
          <w:color w:val="000003"/>
          <w:sz w:val="24"/>
          <w:szCs w:val="24"/>
        </w:rPr>
        <w:t>Property owner agrees in writing to allow District personnel access to their property to perform the repair work;</w:t>
      </w:r>
    </w:p>
    <w:p w14:paraId="12418738" w14:textId="77777777" w:rsidR="00CD19BE" w:rsidRPr="00CD19BE" w:rsidRDefault="00CD19BE" w:rsidP="001F0601">
      <w:pPr>
        <w:numPr>
          <w:ilvl w:val="0"/>
          <w:numId w:val="20"/>
        </w:numPr>
        <w:spacing w:after="160"/>
        <w:ind w:left="720"/>
        <w:jc w:val="both"/>
        <w:textAlignment w:val="baseline"/>
        <w:rPr>
          <w:rFonts w:ascii="Arial" w:eastAsia="Times New Roman" w:hAnsi="Arial" w:cs="Arial"/>
          <w:color w:val="000003"/>
          <w:sz w:val="24"/>
          <w:szCs w:val="24"/>
        </w:rPr>
      </w:pPr>
      <w:r w:rsidRPr="00CD19BE">
        <w:rPr>
          <w:rFonts w:ascii="Arial" w:eastAsia="Times New Roman" w:hAnsi="Arial" w:cs="Arial"/>
          <w:color w:val="000003"/>
          <w:sz w:val="24"/>
          <w:szCs w:val="24"/>
        </w:rPr>
        <w:t>District personnel have the necessary tools, equipment, skills, and expertise to perform the repair work; and</w:t>
      </w:r>
    </w:p>
    <w:p w14:paraId="64E460FA" w14:textId="2B742518" w:rsidR="00CD19BE" w:rsidRPr="001F0601" w:rsidRDefault="00CD19BE" w:rsidP="00CD19BE">
      <w:pPr>
        <w:numPr>
          <w:ilvl w:val="0"/>
          <w:numId w:val="21"/>
        </w:numPr>
        <w:spacing w:before="3" w:after="160" w:line="259" w:lineRule="auto"/>
        <w:ind w:left="720"/>
        <w:jc w:val="both"/>
        <w:textAlignment w:val="baseline"/>
        <w:rPr>
          <w:rFonts w:ascii="Arial" w:eastAsia="Times New Roman" w:hAnsi="Arial" w:cs="Arial"/>
          <w:color w:val="000004"/>
        </w:rPr>
      </w:pPr>
      <w:r w:rsidRPr="00CD19BE">
        <w:rPr>
          <w:rFonts w:ascii="Arial" w:eastAsia="Times New Roman" w:hAnsi="Arial" w:cs="Arial"/>
          <w:color w:val="000004"/>
          <w:sz w:val="24"/>
          <w:szCs w:val="24"/>
        </w:rPr>
        <w:t>Repair wo</w:t>
      </w:r>
      <w:r w:rsidRPr="00CD19BE">
        <w:rPr>
          <w:rFonts w:ascii="Arial" w:eastAsia="Times New Roman" w:hAnsi="Arial" w:cs="Arial"/>
          <w:color w:val="121216"/>
          <w:sz w:val="24"/>
          <w:szCs w:val="24"/>
        </w:rPr>
        <w:t>r</w:t>
      </w:r>
      <w:r w:rsidRPr="00CD19BE">
        <w:rPr>
          <w:rFonts w:ascii="Arial" w:eastAsia="Times New Roman" w:hAnsi="Arial" w:cs="Arial"/>
          <w:color w:val="000004"/>
          <w:sz w:val="24"/>
          <w:szCs w:val="24"/>
        </w:rPr>
        <w:t>k can be accomplished within a reasonable amount of time.</w:t>
      </w:r>
    </w:p>
    <w:p w14:paraId="286953F4" w14:textId="77777777" w:rsidR="00CD19BE" w:rsidRPr="00CD19BE" w:rsidRDefault="00CD19BE" w:rsidP="00CD19BE">
      <w:pPr>
        <w:jc w:val="both"/>
        <w:rPr>
          <w:rFonts w:ascii="Times New Roman" w:eastAsia="Times New Roman" w:hAnsi="Times New Roman" w:cs="Times New Roman"/>
          <w:sz w:val="24"/>
          <w:szCs w:val="24"/>
        </w:rPr>
      </w:pPr>
      <w:r w:rsidRPr="00CD19BE">
        <w:rPr>
          <w:rFonts w:ascii="Arial" w:eastAsia="Times New Roman" w:hAnsi="Arial" w:cs="Arial"/>
          <w:color w:val="000003"/>
          <w:sz w:val="24"/>
          <w:szCs w:val="24"/>
          <w:u w:val="single"/>
        </w:rPr>
        <w:t>Cost of Repairs: $500 to $1,500</w:t>
      </w:r>
    </w:p>
    <w:p w14:paraId="6BC67827" w14:textId="77777777" w:rsidR="00CD19BE" w:rsidRPr="00CD19BE" w:rsidRDefault="00CD19BE" w:rsidP="00CD19BE">
      <w:pPr>
        <w:rPr>
          <w:rFonts w:ascii="Times New Roman" w:eastAsia="Times New Roman" w:hAnsi="Times New Roman" w:cs="Times New Roman"/>
          <w:sz w:val="24"/>
          <w:szCs w:val="24"/>
        </w:rPr>
      </w:pPr>
    </w:p>
    <w:p w14:paraId="37FC5912" w14:textId="77777777" w:rsidR="00CD19BE" w:rsidRPr="00CD19BE" w:rsidRDefault="00CD19BE" w:rsidP="00CD19BE">
      <w:pPr>
        <w:jc w:val="both"/>
        <w:rPr>
          <w:rFonts w:ascii="Times New Roman" w:eastAsia="Times New Roman" w:hAnsi="Times New Roman" w:cs="Times New Roman"/>
          <w:sz w:val="24"/>
          <w:szCs w:val="24"/>
        </w:rPr>
      </w:pPr>
      <w:r w:rsidRPr="00CD19BE">
        <w:rPr>
          <w:rFonts w:ascii="Arial" w:eastAsia="Times New Roman" w:hAnsi="Arial" w:cs="Arial"/>
          <w:color w:val="000004"/>
          <w:sz w:val="24"/>
          <w:szCs w:val="24"/>
        </w:rPr>
        <w:t>If the cost of repairs, including materials is estimated to be in the range of five hundred dollars ($500) to one thousand five hundred dollars ($1,500), the property owner shall submit the damage claim to the District in writing pursuant to Section 3 of this Policy.  Thereafter, the General Manager, or his/her designee, may authorize the repair work to be completed subject to the following conditions:</w:t>
      </w:r>
    </w:p>
    <w:p w14:paraId="64554677" w14:textId="668B7B68" w:rsidR="00CD19BE" w:rsidRPr="00CD19BE" w:rsidRDefault="00CD19BE" w:rsidP="001F0601">
      <w:pPr>
        <w:rPr>
          <w:rFonts w:ascii="Arial" w:eastAsia="Times New Roman" w:hAnsi="Arial" w:cs="Arial"/>
          <w:color w:val="000003"/>
          <w:sz w:val="24"/>
          <w:szCs w:val="24"/>
        </w:rPr>
      </w:pPr>
      <w:r w:rsidRPr="00CD19BE">
        <w:rPr>
          <w:rFonts w:ascii="Times New Roman" w:eastAsia="Times New Roman" w:hAnsi="Times New Roman" w:cs="Times New Roman"/>
          <w:sz w:val="24"/>
          <w:szCs w:val="24"/>
        </w:rPr>
        <w:br/>
      </w:r>
      <w:r w:rsidRPr="00CD19BE">
        <w:rPr>
          <w:rFonts w:ascii="Arial" w:eastAsia="Times New Roman" w:hAnsi="Arial" w:cs="Arial"/>
          <w:color w:val="000003"/>
          <w:sz w:val="24"/>
          <w:szCs w:val="24"/>
        </w:rPr>
        <w:t>General Manager, or his/her designee, determines the District is responsible for the property damage;</w:t>
      </w:r>
    </w:p>
    <w:p w14:paraId="367D3665" w14:textId="77777777" w:rsidR="00CD19BE" w:rsidRPr="00CD19BE" w:rsidRDefault="00CD19BE" w:rsidP="001F0601">
      <w:pPr>
        <w:numPr>
          <w:ilvl w:val="0"/>
          <w:numId w:val="24"/>
        </w:numPr>
        <w:spacing w:before="3" w:after="160" w:line="259" w:lineRule="auto"/>
        <w:ind w:left="720"/>
        <w:jc w:val="both"/>
        <w:textAlignment w:val="baseline"/>
        <w:rPr>
          <w:rFonts w:ascii="Arial" w:eastAsia="Times New Roman" w:hAnsi="Arial" w:cs="Arial"/>
          <w:color w:val="000003"/>
          <w:sz w:val="24"/>
          <w:szCs w:val="24"/>
        </w:rPr>
      </w:pPr>
      <w:r w:rsidRPr="00CD19BE">
        <w:rPr>
          <w:rFonts w:ascii="Arial" w:eastAsia="Times New Roman" w:hAnsi="Arial" w:cs="Arial"/>
          <w:color w:val="000003"/>
          <w:sz w:val="24"/>
          <w:szCs w:val="24"/>
        </w:rPr>
        <w:t>General Manager, or his/her designee, determines the proposed work order is appropriate;  </w:t>
      </w:r>
    </w:p>
    <w:p w14:paraId="7C9CA17F" w14:textId="77777777" w:rsidR="00CD19BE" w:rsidRPr="00CD19BE" w:rsidRDefault="00CD19BE" w:rsidP="001F0601">
      <w:pPr>
        <w:numPr>
          <w:ilvl w:val="0"/>
          <w:numId w:val="25"/>
        </w:numPr>
        <w:spacing w:before="3" w:after="160" w:line="259" w:lineRule="auto"/>
        <w:ind w:left="720"/>
        <w:jc w:val="both"/>
        <w:textAlignment w:val="baseline"/>
        <w:rPr>
          <w:rFonts w:ascii="Arial" w:eastAsia="Times New Roman" w:hAnsi="Arial" w:cs="Arial"/>
          <w:color w:val="000003"/>
          <w:sz w:val="24"/>
          <w:szCs w:val="24"/>
        </w:rPr>
      </w:pPr>
      <w:r w:rsidRPr="00CD19BE">
        <w:rPr>
          <w:rFonts w:ascii="Arial" w:eastAsia="Times New Roman" w:hAnsi="Arial" w:cs="Arial"/>
          <w:color w:val="000003"/>
          <w:sz w:val="24"/>
          <w:szCs w:val="24"/>
        </w:rPr>
        <w:t>Property owner agrees in writing that the repairs are adequate to restore the property to the condition in which it existed prior to the damage;</w:t>
      </w:r>
    </w:p>
    <w:p w14:paraId="1FEC790E" w14:textId="77777777" w:rsidR="00CD19BE" w:rsidRPr="00CD19BE" w:rsidRDefault="00CD19BE" w:rsidP="001F0601">
      <w:pPr>
        <w:numPr>
          <w:ilvl w:val="0"/>
          <w:numId w:val="26"/>
        </w:numPr>
        <w:spacing w:before="3" w:after="160" w:line="259" w:lineRule="auto"/>
        <w:ind w:left="720"/>
        <w:jc w:val="both"/>
        <w:textAlignment w:val="baseline"/>
        <w:rPr>
          <w:rFonts w:ascii="Arial" w:eastAsia="Times New Roman" w:hAnsi="Arial" w:cs="Arial"/>
          <w:color w:val="000003"/>
          <w:sz w:val="24"/>
          <w:szCs w:val="24"/>
        </w:rPr>
      </w:pPr>
      <w:r w:rsidRPr="00CD19BE">
        <w:rPr>
          <w:rFonts w:ascii="Arial" w:eastAsia="Times New Roman" w:hAnsi="Arial" w:cs="Arial"/>
          <w:color w:val="000003"/>
          <w:sz w:val="24"/>
          <w:szCs w:val="24"/>
        </w:rPr>
        <w:t>Property owner agrees in writing to allow District personnel access to their property to perform the repair work;</w:t>
      </w:r>
    </w:p>
    <w:p w14:paraId="4DECC190" w14:textId="77777777" w:rsidR="00CD19BE" w:rsidRPr="00CD19BE" w:rsidRDefault="00CD19BE" w:rsidP="001F0601">
      <w:pPr>
        <w:numPr>
          <w:ilvl w:val="0"/>
          <w:numId w:val="27"/>
        </w:numPr>
        <w:spacing w:before="3" w:after="160" w:line="259" w:lineRule="auto"/>
        <w:ind w:left="720"/>
        <w:jc w:val="both"/>
        <w:textAlignment w:val="baseline"/>
        <w:rPr>
          <w:rFonts w:ascii="Arial" w:eastAsia="Times New Roman" w:hAnsi="Arial" w:cs="Arial"/>
          <w:color w:val="000003"/>
          <w:sz w:val="24"/>
          <w:szCs w:val="24"/>
        </w:rPr>
      </w:pPr>
      <w:r w:rsidRPr="00CD19BE">
        <w:rPr>
          <w:rFonts w:ascii="Arial" w:eastAsia="Times New Roman" w:hAnsi="Arial" w:cs="Arial"/>
          <w:color w:val="000003"/>
          <w:sz w:val="24"/>
          <w:szCs w:val="24"/>
        </w:rPr>
        <w:t>District personnel have the necessary tools, equipment, skills, and expertise to perform the repair work; and</w:t>
      </w:r>
    </w:p>
    <w:p w14:paraId="0ECA82FD" w14:textId="77777777" w:rsidR="00CD19BE" w:rsidRPr="00CD19BE" w:rsidRDefault="00CD19BE" w:rsidP="001F0601">
      <w:pPr>
        <w:numPr>
          <w:ilvl w:val="0"/>
          <w:numId w:val="28"/>
        </w:numPr>
        <w:spacing w:before="3" w:after="160" w:line="259" w:lineRule="auto"/>
        <w:ind w:left="720"/>
        <w:jc w:val="both"/>
        <w:textAlignment w:val="baseline"/>
        <w:rPr>
          <w:rFonts w:ascii="Arial" w:eastAsia="Times New Roman" w:hAnsi="Arial" w:cs="Arial"/>
          <w:color w:val="000003"/>
          <w:sz w:val="24"/>
          <w:szCs w:val="24"/>
        </w:rPr>
      </w:pPr>
      <w:r w:rsidRPr="00CD19BE">
        <w:rPr>
          <w:rFonts w:ascii="Arial" w:eastAsia="Times New Roman" w:hAnsi="Arial" w:cs="Arial"/>
          <w:color w:val="000004"/>
          <w:sz w:val="24"/>
          <w:szCs w:val="24"/>
        </w:rPr>
        <w:t>Repair wo</w:t>
      </w:r>
      <w:r w:rsidRPr="00CD19BE">
        <w:rPr>
          <w:rFonts w:ascii="Arial" w:eastAsia="Times New Roman" w:hAnsi="Arial" w:cs="Arial"/>
          <w:color w:val="121216"/>
          <w:sz w:val="24"/>
          <w:szCs w:val="24"/>
        </w:rPr>
        <w:t>r</w:t>
      </w:r>
      <w:r w:rsidRPr="00CD19BE">
        <w:rPr>
          <w:rFonts w:ascii="Arial" w:eastAsia="Times New Roman" w:hAnsi="Arial" w:cs="Arial"/>
          <w:color w:val="000004"/>
          <w:sz w:val="24"/>
          <w:szCs w:val="24"/>
        </w:rPr>
        <w:t>k can be accomplished within a reasonable amount of time.</w:t>
      </w:r>
    </w:p>
    <w:p w14:paraId="1CB5836A" w14:textId="77777777" w:rsidR="00CD19BE" w:rsidRPr="00CD19BE" w:rsidRDefault="00CD19BE" w:rsidP="00CD19BE">
      <w:pPr>
        <w:jc w:val="both"/>
        <w:rPr>
          <w:rFonts w:ascii="Times New Roman" w:eastAsia="Times New Roman" w:hAnsi="Times New Roman" w:cs="Times New Roman"/>
          <w:sz w:val="24"/>
          <w:szCs w:val="24"/>
        </w:rPr>
      </w:pPr>
      <w:r w:rsidRPr="00CD19BE">
        <w:rPr>
          <w:rFonts w:ascii="Arial" w:eastAsia="Times New Roman" w:hAnsi="Arial" w:cs="Arial"/>
          <w:color w:val="000004"/>
          <w:sz w:val="24"/>
          <w:szCs w:val="24"/>
        </w:rPr>
        <w:t xml:space="preserve">Following the completion of the repair work, a report shall be submitted to the </w:t>
      </w:r>
      <w:r w:rsidRPr="00CD19BE">
        <w:rPr>
          <w:rFonts w:ascii="Arial" w:eastAsia="Times New Roman" w:hAnsi="Arial" w:cs="Arial"/>
          <w:color w:val="000000"/>
          <w:sz w:val="24"/>
          <w:szCs w:val="24"/>
        </w:rPr>
        <w:t>Board of Directors</w:t>
      </w:r>
      <w:r w:rsidRPr="00CD19BE">
        <w:rPr>
          <w:rFonts w:ascii="Arial" w:eastAsia="Times New Roman" w:hAnsi="Arial" w:cs="Arial"/>
          <w:b/>
          <w:bCs/>
          <w:color w:val="000000"/>
          <w:sz w:val="24"/>
          <w:szCs w:val="24"/>
        </w:rPr>
        <w:t xml:space="preserve"> </w:t>
      </w:r>
      <w:r w:rsidRPr="00CD19BE">
        <w:rPr>
          <w:rFonts w:ascii="Arial" w:eastAsia="Times New Roman" w:hAnsi="Arial" w:cs="Arial"/>
          <w:color w:val="000004"/>
          <w:sz w:val="24"/>
          <w:szCs w:val="24"/>
        </w:rPr>
        <w:t>desc</w:t>
      </w:r>
      <w:r w:rsidRPr="00CD19BE">
        <w:rPr>
          <w:rFonts w:ascii="Arial" w:eastAsia="Times New Roman" w:hAnsi="Arial" w:cs="Arial"/>
          <w:color w:val="121216"/>
          <w:sz w:val="24"/>
          <w:szCs w:val="24"/>
        </w:rPr>
        <w:t>r</w:t>
      </w:r>
      <w:r w:rsidRPr="00CD19BE">
        <w:rPr>
          <w:rFonts w:ascii="Arial" w:eastAsia="Times New Roman" w:hAnsi="Arial" w:cs="Arial"/>
          <w:color w:val="000004"/>
          <w:sz w:val="24"/>
          <w:szCs w:val="24"/>
        </w:rPr>
        <w:t>ibing the damage claim and a description of the manner in which it was resolved.</w:t>
      </w:r>
    </w:p>
    <w:p w14:paraId="7F90E750" w14:textId="77777777" w:rsidR="00CD19BE" w:rsidRPr="00CD19BE" w:rsidRDefault="00CD19BE" w:rsidP="00CD19BE">
      <w:pPr>
        <w:jc w:val="both"/>
        <w:rPr>
          <w:rFonts w:ascii="Times New Roman" w:eastAsia="Times New Roman" w:hAnsi="Times New Roman" w:cs="Times New Roman"/>
          <w:sz w:val="24"/>
          <w:szCs w:val="24"/>
        </w:rPr>
      </w:pPr>
      <w:r w:rsidRPr="00CD19BE">
        <w:rPr>
          <w:rFonts w:ascii="Arial" w:eastAsia="Times New Roman" w:hAnsi="Arial" w:cs="Arial"/>
          <w:color w:val="000003"/>
          <w:sz w:val="24"/>
          <w:szCs w:val="24"/>
          <w:u w:val="single"/>
        </w:rPr>
        <w:t>Cost of Repairs: Exceeds $1,500</w:t>
      </w:r>
    </w:p>
    <w:p w14:paraId="7506EF74" w14:textId="77777777" w:rsidR="00CD19BE" w:rsidRPr="00CD19BE" w:rsidRDefault="00CD19BE" w:rsidP="00CD19BE">
      <w:pPr>
        <w:rPr>
          <w:rFonts w:ascii="Times New Roman" w:eastAsia="Times New Roman" w:hAnsi="Times New Roman" w:cs="Times New Roman"/>
          <w:sz w:val="24"/>
          <w:szCs w:val="24"/>
        </w:rPr>
      </w:pPr>
    </w:p>
    <w:p w14:paraId="4AE1B3B7" w14:textId="27B92865" w:rsidR="00CD19BE" w:rsidRPr="00CD19BE" w:rsidRDefault="00CD19BE" w:rsidP="00CD19BE">
      <w:pPr>
        <w:jc w:val="both"/>
        <w:rPr>
          <w:rFonts w:ascii="Times New Roman" w:eastAsia="Times New Roman" w:hAnsi="Times New Roman" w:cs="Times New Roman"/>
          <w:sz w:val="24"/>
          <w:szCs w:val="24"/>
        </w:rPr>
      </w:pPr>
      <w:r w:rsidRPr="00CD19BE">
        <w:rPr>
          <w:rFonts w:ascii="Arial" w:eastAsia="Times New Roman" w:hAnsi="Arial" w:cs="Arial"/>
          <w:color w:val="000004"/>
          <w:sz w:val="24"/>
          <w:szCs w:val="24"/>
        </w:rPr>
        <w:lastRenderedPageBreak/>
        <w:t xml:space="preserve">If the cost of repairs, including materials, is estimated to exceed one thousand five hundred dollars ($1,500), the property owner shall submit the damage claim to the District in writing pursuant to Section 3 of this Policy.  Thereafter, the damage claim shall be submitted to the </w:t>
      </w:r>
      <w:r w:rsidRPr="00CD19BE">
        <w:rPr>
          <w:rFonts w:ascii="Arial" w:eastAsia="Times New Roman" w:hAnsi="Arial" w:cs="Arial"/>
          <w:color w:val="000000"/>
          <w:sz w:val="24"/>
          <w:szCs w:val="24"/>
        </w:rPr>
        <w:t>Board of Directors for consideration</w:t>
      </w:r>
      <w:r w:rsidRPr="00CD19BE">
        <w:rPr>
          <w:rFonts w:ascii="Arial" w:eastAsia="Times New Roman" w:hAnsi="Arial" w:cs="Arial"/>
          <w:b/>
          <w:bCs/>
          <w:color w:val="0000FF"/>
          <w:sz w:val="24"/>
          <w:szCs w:val="24"/>
        </w:rPr>
        <w:t>. </w:t>
      </w:r>
    </w:p>
    <w:p w14:paraId="4FB84228" w14:textId="77777777" w:rsidR="00CD19BE" w:rsidRPr="00CD19BE" w:rsidRDefault="00CD19BE" w:rsidP="00CD19BE">
      <w:pPr>
        <w:rPr>
          <w:rFonts w:ascii="Times New Roman" w:eastAsia="Times New Roman" w:hAnsi="Times New Roman" w:cs="Times New Roman"/>
          <w:sz w:val="24"/>
          <w:szCs w:val="24"/>
        </w:rPr>
      </w:pPr>
    </w:p>
    <w:p w14:paraId="6ACEC7BA" w14:textId="77777777" w:rsidR="00CD19BE" w:rsidRPr="00CD19BE" w:rsidRDefault="00CD19BE" w:rsidP="00CD19BE">
      <w:pPr>
        <w:jc w:val="both"/>
        <w:rPr>
          <w:rFonts w:ascii="Times New Roman" w:eastAsia="Times New Roman" w:hAnsi="Times New Roman" w:cs="Times New Roman"/>
          <w:sz w:val="24"/>
          <w:szCs w:val="24"/>
        </w:rPr>
      </w:pPr>
      <w:r w:rsidRPr="00CD19BE">
        <w:rPr>
          <w:rFonts w:ascii="Arial" w:eastAsia="Times New Roman" w:hAnsi="Arial" w:cs="Arial"/>
          <w:color w:val="000004"/>
          <w:sz w:val="24"/>
          <w:szCs w:val="24"/>
        </w:rPr>
        <w:t xml:space="preserve">The </w:t>
      </w:r>
      <w:r w:rsidRPr="00CD19BE">
        <w:rPr>
          <w:rFonts w:ascii="Arial" w:eastAsia="Times New Roman" w:hAnsi="Arial" w:cs="Arial"/>
          <w:color w:val="000000"/>
          <w:sz w:val="24"/>
          <w:szCs w:val="24"/>
        </w:rPr>
        <w:t>Board of Directors shall</w:t>
      </w:r>
      <w:r w:rsidRPr="00CD19BE">
        <w:rPr>
          <w:rFonts w:ascii="Arial" w:eastAsia="Times New Roman" w:hAnsi="Arial" w:cs="Arial"/>
          <w:color w:val="000004"/>
          <w:sz w:val="24"/>
          <w:szCs w:val="24"/>
        </w:rPr>
        <w:t xml:space="preserve"> review the damage claim and receive input from District staff and legal counsel in a closed session meeting of the Board as permitted by the Ralph M. Brown Act (Cal. Gov. Code </w:t>
      </w:r>
      <w:r w:rsidRPr="00CD19BE">
        <w:rPr>
          <w:rFonts w:ascii="Arial" w:eastAsia="Times New Roman" w:hAnsi="Arial" w:cs="Arial"/>
          <w:color w:val="000003"/>
          <w:sz w:val="24"/>
          <w:szCs w:val="24"/>
        </w:rPr>
        <w:t>§§ 54950, et seq.</w:t>
      </w:r>
      <w:r w:rsidRPr="00CD19BE">
        <w:rPr>
          <w:rFonts w:ascii="Arial" w:eastAsia="Times New Roman" w:hAnsi="Arial" w:cs="Arial"/>
          <w:i/>
          <w:iCs/>
          <w:color w:val="000004"/>
          <w:sz w:val="24"/>
          <w:szCs w:val="24"/>
        </w:rPr>
        <w:t xml:space="preserve">  </w:t>
      </w:r>
      <w:r w:rsidRPr="00CD19BE">
        <w:rPr>
          <w:rFonts w:ascii="Arial" w:eastAsia="Times New Roman" w:hAnsi="Arial" w:cs="Arial"/>
          <w:color w:val="000004"/>
          <w:sz w:val="24"/>
          <w:szCs w:val="24"/>
        </w:rPr>
        <w:t xml:space="preserve">After reviewing the damage claim, the </w:t>
      </w:r>
      <w:r w:rsidRPr="00CD19BE">
        <w:rPr>
          <w:rFonts w:ascii="Arial" w:eastAsia="Times New Roman" w:hAnsi="Arial" w:cs="Arial"/>
          <w:color w:val="000000"/>
          <w:sz w:val="24"/>
          <w:szCs w:val="24"/>
        </w:rPr>
        <w:t>Board</w:t>
      </w:r>
      <w:r w:rsidRPr="00CD19BE">
        <w:rPr>
          <w:rFonts w:ascii="Arial" w:eastAsia="Times New Roman" w:hAnsi="Arial" w:cs="Arial"/>
          <w:b/>
          <w:bCs/>
          <w:color w:val="0000FF"/>
          <w:sz w:val="24"/>
          <w:szCs w:val="24"/>
        </w:rPr>
        <w:t xml:space="preserve"> </w:t>
      </w:r>
      <w:r w:rsidRPr="00CD19BE">
        <w:rPr>
          <w:rFonts w:ascii="Arial" w:eastAsia="Times New Roman" w:hAnsi="Arial" w:cs="Arial"/>
          <w:color w:val="000004"/>
          <w:sz w:val="24"/>
          <w:szCs w:val="24"/>
        </w:rPr>
        <w:t>may accept or reject the claim.  The claimant shall be notified in writing of the Board’s</w:t>
      </w:r>
      <w:r w:rsidRPr="00CD19BE">
        <w:rPr>
          <w:rFonts w:ascii="Arial" w:eastAsia="Times New Roman" w:hAnsi="Arial" w:cs="Arial"/>
          <w:b/>
          <w:bCs/>
          <w:color w:val="0000FF"/>
          <w:sz w:val="24"/>
          <w:szCs w:val="24"/>
        </w:rPr>
        <w:t xml:space="preserve"> </w:t>
      </w:r>
      <w:r w:rsidRPr="00CD19BE">
        <w:rPr>
          <w:rFonts w:ascii="Arial" w:eastAsia="Times New Roman" w:hAnsi="Arial" w:cs="Arial"/>
          <w:color w:val="000004"/>
          <w:sz w:val="24"/>
          <w:szCs w:val="24"/>
        </w:rPr>
        <w:t>action regarding the claim pursuant to Section 3 of this Policy.</w:t>
      </w:r>
      <w:r w:rsidRPr="00CD19BE">
        <w:rPr>
          <w:rFonts w:ascii="Arial" w:eastAsia="Times New Roman" w:hAnsi="Arial" w:cs="Arial"/>
          <w:color w:val="121216"/>
          <w:sz w:val="24"/>
          <w:szCs w:val="24"/>
        </w:rPr>
        <w:t xml:space="preserve"> </w:t>
      </w:r>
    </w:p>
    <w:p w14:paraId="19D12A8D" w14:textId="77777777" w:rsidR="00CD19BE" w:rsidRPr="00CD19BE" w:rsidRDefault="00CD19BE" w:rsidP="00CD19BE">
      <w:pPr>
        <w:rPr>
          <w:rFonts w:ascii="Times New Roman" w:eastAsia="Times New Roman" w:hAnsi="Times New Roman" w:cs="Times New Roman"/>
          <w:sz w:val="24"/>
          <w:szCs w:val="24"/>
        </w:rPr>
      </w:pPr>
    </w:p>
    <w:p w14:paraId="085A1FFE" w14:textId="77777777" w:rsidR="00CD19BE" w:rsidRPr="00CD19BE" w:rsidRDefault="00CD19BE" w:rsidP="00CD19BE">
      <w:pPr>
        <w:jc w:val="both"/>
        <w:rPr>
          <w:rFonts w:ascii="Times New Roman" w:eastAsia="Times New Roman" w:hAnsi="Times New Roman" w:cs="Times New Roman"/>
          <w:sz w:val="24"/>
          <w:szCs w:val="24"/>
        </w:rPr>
      </w:pPr>
      <w:r w:rsidRPr="00CD19BE">
        <w:rPr>
          <w:rFonts w:ascii="Arial" w:eastAsia="Times New Roman" w:hAnsi="Arial" w:cs="Arial"/>
          <w:color w:val="000004"/>
          <w:sz w:val="24"/>
          <w:szCs w:val="24"/>
          <w:u w:val="single"/>
        </w:rPr>
        <w:t xml:space="preserve">Cost of Repairs: Exceeds District’s Deductible </w:t>
      </w:r>
    </w:p>
    <w:p w14:paraId="048A12AB" w14:textId="77777777" w:rsidR="00CD19BE" w:rsidRPr="00CD19BE" w:rsidRDefault="00CD19BE" w:rsidP="00CD19BE">
      <w:pPr>
        <w:jc w:val="both"/>
        <w:rPr>
          <w:rFonts w:ascii="Times New Roman" w:eastAsia="Times New Roman" w:hAnsi="Times New Roman" w:cs="Times New Roman"/>
          <w:sz w:val="24"/>
          <w:szCs w:val="24"/>
        </w:rPr>
      </w:pPr>
    </w:p>
    <w:p w14:paraId="3FFAD0DC" w14:textId="77777777" w:rsidR="00CD19BE" w:rsidRPr="00CD19BE" w:rsidRDefault="00CD19BE" w:rsidP="00CD19BE">
      <w:pPr>
        <w:jc w:val="both"/>
        <w:rPr>
          <w:rFonts w:ascii="Times New Roman" w:eastAsia="Times New Roman" w:hAnsi="Times New Roman" w:cs="Times New Roman"/>
          <w:sz w:val="24"/>
          <w:szCs w:val="24"/>
        </w:rPr>
      </w:pPr>
      <w:r w:rsidRPr="00CD19BE">
        <w:rPr>
          <w:rFonts w:ascii="Arial" w:eastAsia="Times New Roman" w:hAnsi="Arial" w:cs="Arial"/>
          <w:color w:val="000004"/>
          <w:sz w:val="24"/>
          <w:szCs w:val="24"/>
        </w:rPr>
        <w:t>A damage claim in excess of the D</w:t>
      </w:r>
      <w:r w:rsidRPr="00CD19BE">
        <w:rPr>
          <w:rFonts w:ascii="Arial" w:eastAsia="Times New Roman" w:hAnsi="Arial" w:cs="Arial"/>
          <w:color w:val="121216"/>
          <w:sz w:val="24"/>
          <w:szCs w:val="24"/>
        </w:rPr>
        <w:t>i</w:t>
      </w:r>
      <w:r w:rsidRPr="00CD19BE">
        <w:rPr>
          <w:rFonts w:ascii="Arial" w:eastAsia="Times New Roman" w:hAnsi="Arial" w:cs="Arial"/>
          <w:color w:val="000004"/>
          <w:sz w:val="24"/>
          <w:szCs w:val="24"/>
        </w:rPr>
        <w:t>strict's deductible shall be forwarded to the joint powers authority for the District, and the claimant shal</w:t>
      </w:r>
      <w:r w:rsidRPr="00CD19BE">
        <w:rPr>
          <w:rFonts w:ascii="Arial" w:eastAsia="Times New Roman" w:hAnsi="Arial" w:cs="Arial"/>
          <w:color w:val="121216"/>
          <w:sz w:val="24"/>
          <w:szCs w:val="24"/>
        </w:rPr>
        <w:t xml:space="preserve">l </w:t>
      </w:r>
      <w:r w:rsidRPr="00CD19BE">
        <w:rPr>
          <w:rFonts w:ascii="Arial" w:eastAsia="Times New Roman" w:hAnsi="Arial" w:cs="Arial"/>
          <w:color w:val="000004"/>
          <w:sz w:val="24"/>
          <w:szCs w:val="24"/>
        </w:rPr>
        <w:t>be advised of this action</w:t>
      </w:r>
      <w:r w:rsidRPr="00CD19BE">
        <w:rPr>
          <w:rFonts w:ascii="Arial" w:eastAsia="Times New Roman" w:hAnsi="Arial" w:cs="Arial"/>
          <w:color w:val="121216"/>
          <w:sz w:val="24"/>
          <w:szCs w:val="24"/>
        </w:rPr>
        <w:t>.</w:t>
      </w:r>
    </w:p>
    <w:p w14:paraId="5ECB2D97" w14:textId="77777777" w:rsidR="00CD19BE" w:rsidRPr="00CD19BE" w:rsidRDefault="00CD19BE" w:rsidP="00CD19BE">
      <w:pPr>
        <w:rPr>
          <w:rFonts w:ascii="Times New Roman" w:eastAsia="Times New Roman" w:hAnsi="Times New Roman" w:cs="Times New Roman"/>
          <w:sz w:val="24"/>
          <w:szCs w:val="24"/>
        </w:rPr>
      </w:pPr>
    </w:p>
    <w:p w14:paraId="33A0D51F" w14:textId="77777777" w:rsidR="00CD19BE" w:rsidRPr="00CD19BE" w:rsidRDefault="00CD19BE" w:rsidP="00CD19BE">
      <w:pPr>
        <w:jc w:val="both"/>
        <w:rPr>
          <w:rFonts w:ascii="Times New Roman" w:eastAsia="Times New Roman" w:hAnsi="Times New Roman" w:cs="Times New Roman"/>
          <w:sz w:val="24"/>
          <w:szCs w:val="24"/>
        </w:rPr>
      </w:pPr>
      <w:r w:rsidRPr="00CD19BE">
        <w:rPr>
          <w:rFonts w:ascii="Arial" w:eastAsia="Times New Roman" w:hAnsi="Arial" w:cs="Arial"/>
          <w:b/>
          <w:bCs/>
          <w:color w:val="000004"/>
          <w:sz w:val="24"/>
          <w:szCs w:val="24"/>
        </w:rPr>
        <w:t>Section 2.</w:t>
      </w:r>
      <w:r w:rsidRPr="00CD19BE">
        <w:rPr>
          <w:rFonts w:ascii="Arial" w:eastAsia="Times New Roman" w:hAnsi="Arial" w:cs="Arial"/>
          <w:b/>
          <w:bCs/>
          <w:color w:val="000004"/>
          <w:sz w:val="24"/>
          <w:szCs w:val="24"/>
        </w:rPr>
        <w:tab/>
        <w:t xml:space="preserve">Claims for Damage to (Vehicles and Unsecured Property) </w:t>
      </w:r>
    </w:p>
    <w:p w14:paraId="3C1CC2E1" w14:textId="77777777" w:rsidR="00CD19BE" w:rsidRPr="00CD19BE" w:rsidRDefault="00CD19BE" w:rsidP="00CD19BE">
      <w:pPr>
        <w:rPr>
          <w:rFonts w:ascii="Times New Roman" w:eastAsia="Times New Roman" w:hAnsi="Times New Roman" w:cs="Times New Roman"/>
          <w:sz w:val="24"/>
          <w:szCs w:val="24"/>
        </w:rPr>
      </w:pPr>
    </w:p>
    <w:p w14:paraId="366D098E" w14:textId="77777777" w:rsidR="00CD19BE" w:rsidRPr="00CD19BE" w:rsidRDefault="00CD19BE" w:rsidP="00CD19BE">
      <w:pPr>
        <w:jc w:val="both"/>
        <w:rPr>
          <w:rFonts w:ascii="Times New Roman" w:eastAsia="Times New Roman" w:hAnsi="Times New Roman" w:cs="Times New Roman"/>
          <w:sz w:val="24"/>
          <w:szCs w:val="24"/>
        </w:rPr>
      </w:pPr>
      <w:r w:rsidRPr="00CD19BE">
        <w:rPr>
          <w:rFonts w:ascii="Arial" w:eastAsia="Times New Roman" w:hAnsi="Arial" w:cs="Arial"/>
          <w:color w:val="000000"/>
          <w:sz w:val="24"/>
          <w:szCs w:val="24"/>
        </w:rPr>
        <w:t>Within a reasonable amount of time after receiving a claim for damage to a vehicle or other unsecured property, the General Manager, or his/her designee,</w:t>
      </w:r>
      <w:r w:rsidRPr="00CD19BE">
        <w:rPr>
          <w:rFonts w:ascii="Arial" w:eastAsia="Times New Roman" w:hAnsi="Arial" w:cs="Arial"/>
          <w:b/>
          <w:bCs/>
          <w:color w:val="000000"/>
          <w:sz w:val="24"/>
          <w:szCs w:val="24"/>
        </w:rPr>
        <w:t xml:space="preserve"> </w:t>
      </w:r>
      <w:r w:rsidRPr="00CD19BE">
        <w:rPr>
          <w:rFonts w:ascii="Arial" w:eastAsia="Times New Roman" w:hAnsi="Arial" w:cs="Arial"/>
          <w:color w:val="000004"/>
          <w:sz w:val="24"/>
          <w:szCs w:val="24"/>
        </w:rPr>
        <w:t>shall review the claim, together with the restitution requested by the claimant. </w:t>
      </w:r>
    </w:p>
    <w:p w14:paraId="101461EF" w14:textId="77777777" w:rsidR="00CD19BE" w:rsidRPr="00CD19BE" w:rsidRDefault="00CD19BE" w:rsidP="00CD19BE">
      <w:pPr>
        <w:rPr>
          <w:rFonts w:ascii="Times New Roman" w:eastAsia="Times New Roman" w:hAnsi="Times New Roman" w:cs="Times New Roman"/>
          <w:sz w:val="24"/>
          <w:szCs w:val="24"/>
        </w:rPr>
      </w:pPr>
    </w:p>
    <w:p w14:paraId="78FDBD07" w14:textId="77777777" w:rsidR="00CD19BE" w:rsidRPr="00CD19BE" w:rsidRDefault="00CD19BE" w:rsidP="00CD19BE">
      <w:pPr>
        <w:jc w:val="both"/>
        <w:rPr>
          <w:rFonts w:ascii="Times New Roman" w:eastAsia="Times New Roman" w:hAnsi="Times New Roman" w:cs="Times New Roman"/>
          <w:sz w:val="24"/>
          <w:szCs w:val="24"/>
        </w:rPr>
      </w:pPr>
      <w:r w:rsidRPr="00CD19BE">
        <w:rPr>
          <w:rFonts w:ascii="Arial" w:eastAsia="Times New Roman" w:hAnsi="Arial" w:cs="Arial"/>
          <w:color w:val="000003"/>
          <w:sz w:val="24"/>
          <w:szCs w:val="24"/>
          <w:u w:val="single"/>
        </w:rPr>
        <w:t>Cost of Repairs: $1,500 or Less</w:t>
      </w:r>
    </w:p>
    <w:p w14:paraId="3949A004" w14:textId="77777777" w:rsidR="00CD19BE" w:rsidRPr="00CD19BE" w:rsidRDefault="00CD19BE" w:rsidP="00CD19BE">
      <w:pPr>
        <w:rPr>
          <w:rFonts w:ascii="Times New Roman" w:eastAsia="Times New Roman" w:hAnsi="Times New Roman" w:cs="Times New Roman"/>
          <w:sz w:val="24"/>
          <w:szCs w:val="24"/>
        </w:rPr>
      </w:pPr>
    </w:p>
    <w:p w14:paraId="588C97A3" w14:textId="77777777" w:rsidR="00CD19BE" w:rsidRPr="00CD19BE" w:rsidRDefault="00CD19BE" w:rsidP="00CD19BE">
      <w:pPr>
        <w:jc w:val="both"/>
        <w:rPr>
          <w:rFonts w:ascii="Times New Roman" w:eastAsia="Times New Roman" w:hAnsi="Times New Roman" w:cs="Times New Roman"/>
          <w:sz w:val="24"/>
          <w:szCs w:val="24"/>
        </w:rPr>
      </w:pPr>
      <w:r w:rsidRPr="00CD19BE">
        <w:rPr>
          <w:rFonts w:ascii="Arial" w:eastAsia="Times New Roman" w:hAnsi="Arial" w:cs="Arial"/>
          <w:color w:val="000004"/>
          <w:sz w:val="24"/>
          <w:szCs w:val="24"/>
        </w:rPr>
        <w:t>If the cost of repairs or reimbursement of expenses is estimated to be one thousand five hundred dollars ($1,500) or less, the General Manager, or his/her designee, may authorize the repair work to be completed or reimbursement of expenses to be made subject to the following conditions:</w:t>
      </w:r>
    </w:p>
    <w:p w14:paraId="7CDB8F6A" w14:textId="100A200C" w:rsidR="00CD19BE" w:rsidRPr="00CD19BE" w:rsidRDefault="00CD19BE" w:rsidP="001F0601">
      <w:pPr>
        <w:rPr>
          <w:rFonts w:ascii="Arial" w:eastAsia="Times New Roman" w:hAnsi="Arial" w:cs="Arial"/>
          <w:color w:val="000003"/>
          <w:sz w:val="24"/>
          <w:szCs w:val="24"/>
        </w:rPr>
      </w:pPr>
      <w:r w:rsidRPr="00CD19BE">
        <w:rPr>
          <w:rFonts w:ascii="Times New Roman" w:eastAsia="Times New Roman" w:hAnsi="Times New Roman" w:cs="Times New Roman"/>
          <w:sz w:val="24"/>
          <w:szCs w:val="24"/>
        </w:rPr>
        <w:br/>
      </w:r>
      <w:r w:rsidRPr="00CD19BE">
        <w:rPr>
          <w:rFonts w:ascii="Arial" w:eastAsia="Times New Roman" w:hAnsi="Arial" w:cs="Arial"/>
          <w:color w:val="000003"/>
          <w:sz w:val="24"/>
          <w:szCs w:val="24"/>
        </w:rPr>
        <w:t>General Manager, or his/her designee, determines the District is responsible for the property damage;</w:t>
      </w:r>
    </w:p>
    <w:p w14:paraId="0E19DFD4" w14:textId="54394384" w:rsidR="00CD19BE" w:rsidRPr="00CD19BE" w:rsidRDefault="00CD19BE" w:rsidP="001F0601">
      <w:pPr>
        <w:numPr>
          <w:ilvl w:val="0"/>
          <w:numId w:val="30"/>
        </w:numPr>
        <w:spacing w:before="3" w:after="160" w:line="259" w:lineRule="auto"/>
        <w:ind w:left="720"/>
        <w:jc w:val="both"/>
        <w:textAlignment w:val="baseline"/>
        <w:rPr>
          <w:rFonts w:ascii="Arial" w:eastAsia="Times New Roman" w:hAnsi="Arial" w:cs="Arial"/>
          <w:color w:val="000003"/>
          <w:sz w:val="24"/>
          <w:szCs w:val="24"/>
        </w:rPr>
      </w:pPr>
      <w:r w:rsidRPr="00CD19BE">
        <w:rPr>
          <w:rFonts w:ascii="Arial" w:eastAsia="Times New Roman" w:hAnsi="Arial" w:cs="Arial"/>
          <w:color w:val="000003"/>
          <w:sz w:val="24"/>
          <w:szCs w:val="24"/>
        </w:rPr>
        <w:t>General Manager, or his/her designee, determines the requested r</w:t>
      </w:r>
      <w:r w:rsidR="001F0601">
        <w:rPr>
          <w:rFonts w:ascii="Arial" w:eastAsia="Times New Roman" w:hAnsi="Arial" w:cs="Arial"/>
          <w:color w:val="000003"/>
          <w:sz w:val="24"/>
          <w:szCs w:val="24"/>
        </w:rPr>
        <w:t>estitution is appropriate; and</w:t>
      </w:r>
    </w:p>
    <w:p w14:paraId="11AC877C" w14:textId="77777777" w:rsidR="00CD19BE" w:rsidRPr="00CD19BE" w:rsidRDefault="00CD19BE" w:rsidP="001F0601">
      <w:pPr>
        <w:numPr>
          <w:ilvl w:val="0"/>
          <w:numId w:val="31"/>
        </w:numPr>
        <w:spacing w:before="3" w:after="160" w:line="259" w:lineRule="auto"/>
        <w:ind w:left="720"/>
        <w:jc w:val="both"/>
        <w:textAlignment w:val="baseline"/>
        <w:rPr>
          <w:rFonts w:ascii="Arial" w:eastAsia="Times New Roman" w:hAnsi="Arial" w:cs="Arial"/>
          <w:color w:val="000003"/>
          <w:sz w:val="24"/>
          <w:szCs w:val="24"/>
        </w:rPr>
      </w:pPr>
      <w:r w:rsidRPr="00CD19BE">
        <w:rPr>
          <w:rFonts w:ascii="Arial" w:eastAsia="Times New Roman" w:hAnsi="Arial" w:cs="Arial"/>
          <w:color w:val="000003"/>
          <w:sz w:val="24"/>
          <w:szCs w:val="24"/>
        </w:rPr>
        <w:t>Property owner agrees in writing that the repairs or reimbursement of expenses is appropriate and adequate as full restitution for the damage claim.</w:t>
      </w:r>
    </w:p>
    <w:p w14:paraId="1271B750" w14:textId="77777777" w:rsidR="00CD19BE" w:rsidRPr="00CD19BE" w:rsidRDefault="00CD19BE" w:rsidP="00CD19BE">
      <w:pPr>
        <w:spacing w:before="3"/>
        <w:jc w:val="both"/>
        <w:textAlignment w:val="baseline"/>
        <w:rPr>
          <w:rFonts w:ascii="Arial" w:eastAsia="Times New Roman" w:hAnsi="Arial" w:cs="Arial"/>
          <w:color w:val="000003"/>
          <w:sz w:val="24"/>
          <w:szCs w:val="24"/>
        </w:rPr>
      </w:pPr>
      <w:r w:rsidRPr="00CD19BE">
        <w:rPr>
          <w:rFonts w:ascii="Arial" w:eastAsia="Times New Roman" w:hAnsi="Arial" w:cs="Arial"/>
          <w:color w:val="000004"/>
          <w:sz w:val="24"/>
          <w:szCs w:val="24"/>
        </w:rPr>
        <w:t xml:space="preserve">Following completion of the repair work or reimbursement of expenses, a report shall be submitted to the </w:t>
      </w:r>
      <w:r w:rsidRPr="00CD19BE">
        <w:rPr>
          <w:rFonts w:ascii="Arial" w:eastAsia="Times New Roman" w:hAnsi="Arial" w:cs="Arial"/>
          <w:color w:val="000000"/>
          <w:sz w:val="24"/>
          <w:szCs w:val="24"/>
        </w:rPr>
        <w:t>Board of Directors</w:t>
      </w:r>
      <w:r w:rsidRPr="00CD19BE">
        <w:rPr>
          <w:rFonts w:ascii="Arial" w:eastAsia="Times New Roman" w:hAnsi="Arial" w:cs="Arial"/>
          <w:b/>
          <w:bCs/>
          <w:color w:val="000000"/>
          <w:sz w:val="24"/>
          <w:szCs w:val="24"/>
        </w:rPr>
        <w:t xml:space="preserve"> </w:t>
      </w:r>
      <w:r w:rsidRPr="00CD19BE">
        <w:rPr>
          <w:rFonts w:ascii="Arial" w:eastAsia="Times New Roman" w:hAnsi="Arial" w:cs="Arial"/>
          <w:color w:val="000004"/>
          <w:sz w:val="24"/>
          <w:szCs w:val="24"/>
        </w:rPr>
        <w:t>describing the damage claim and a description of the manner in which it was resolved.</w:t>
      </w:r>
    </w:p>
    <w:p w14:paraId="2F923581" w14:textId="77777777" w:rsidR="00CD19BE" w:rsidRPr="00CD19BE" w:rsidRDefault="00CD19BE" w:rsidP="00CD19BE">
      <w:pPr>
        <w:rPr>
          <w:rFonts w:ascii="Times New Roman" w:eastAsia="Times New Roman" w:hAnsi="Times New Roman" w:cs="Times New Roman"/>
          <w:sz w:val="24"/>
          <w:szCs w:val="24"/>
        </w:rPr>
      </w:pPr>
    </w:p>
    <w:p w14:paraId="171B6D9B" w14:textId="77777777" w:rsidR="00CD19BE" w:rsidRPr="00CD19BE" w:rsidRDefault="00CD19BE" w:rsidP="001F0601">
      <w:pPr>
        <w:keepNext/>
        <w:keepLines/>
        <w:jc w:val="both"/>
        <w:rPr>
          <w:rFonts w:ascii="Times New Roman" w:eastAsia="Times New Roman" w:hAnsi="Times New Roman" w:cs="Times New Roman"/>
          <w:sz w:val="24"/>
          <w:szCs w:val="24"/>
        </w:rPr>
      </w:pPr>
      <w:r w:rsidRPr="00CD19BE">
        <w:rPr>
          <w:rFonts w:ascii="Arial" w:eastAsia="Times New Roman" w:hAnsi="Arial" w:cs="Arial"/>
          <w:color w:val="000003"/>
          <w:sz w:val="24"/>
          <w:szCs w:val="24"/>
          <w:u w:val="single"/>
        </w:rPr>
        <w:lastRenderedPageBreak/>
        <w:t>Cost of Repairs: Exceeds $1,500</w:t>
      </w:r>
    </w:p>
    <w:p w14:paraId="1248A1B0" w14:textId="77777777" w:rsidR="00CD19BE" w:rsidRPr="00CD19BE" w:rsidRDefault="00CD19BE" w:rsidP="001F0601">
      <w:pPr>
        <w:keepNext/>
        <w:keepLines/>
        <w:rPr>
          <w:rFonts w:ascii="Times New Roman" w:eastAsia="Times New Roman" w:hAnsi="Times New Roman" w:cs="Times New Roman"/>
          <w:sz w:val="24"/>
          <w:szCs w:val="24"/>
        </w:rPr>
      </w:pPr>
    </w:p>
    <w:p w14:paraId="076F9044" w14:textId="77777777" w:rsidR="00CD19BE" w:rsidRPr="00CD19BE" w:rsidRDefault="00CD19BE" w:rsidP="001F0601">
      <w:pPr>
        <w:keepNext/>
        <w:keepLines/>
        <w:jc w:val="both"/>
        <w:rPr>
          <w:rFonts w:ascii="Times New Roman" w:eastAsia="Times New Roman" w:hAnsi="Times New Roman" w:cs="Times New Roman"/>
          <w:sz w:val="24"/>
          <w:szCs w:val="24"/>
        </w:rPr>
      </w:pPr>
      <w:r w:rsidRPr="00CD19BE">
        <w:rPr>
          <w:rFonts w:ascii="Arial" w:eastAsia="Times New Roman" w:hAnsi="Arial" w:cs="Arial"/>
          <w:color w:val="000004"/>
          <w:sz w:val="24"/>
          <w:szCs w:val="24"/>
        </w:rPr>
        <w:t xml:space="preserve">If the cost of repairs or reimbursement of expenses is estimated to exceed one thousand five hundred dollars ($1,500), the property owner shall submit the damage claim to the District in writing pursuant to Section 3 of this Policy.  Thereafter, the damage claim shall be submitted to the </w:t>
      </w:r>
      <w:r w:rsidRPr="00CD19BE">
        <w:rPr>
          <w:rFonts w:ascii="Arial" w:eastAsia="Times New Roman" w:hAnsi="Arial" w:cs="Arial"/>
          <w:color w:val="000000"/>
          <w:sz w:val="24"/>
          <w:szCs w:val="24"/>
        </w:rPr>
        <w:t>Board of Directors for consideration</w:t>
      </w:r>
      <w:r w:rsidRPr="00CD19BE">
        <w:rPr>
          <w:rFonts w:ascii="Arial" w:eastAsia="Times New Roman" w:hAnsi="Arial" w:cs="Arial"/>
          <w:b/>
          <w:bCs/>
          <w:color w:val="0000FF"/>
          <w:sz w:val="24"/>
          <w:szCs w:val="24"/>
        </w:rPr>
        <w:t>. </w:t>
      </w:r>
    </w:p>
    <w:p w14:paraId="5DFE4470" w14:textId="77777777" w:rsidR="00CD19BE" w:rsidRPr="00CD19BE" w:rsidRDefault="00CD19BE" w:rsidP="00CD19BE">
      <w:pPr>
        <w:rPr>
          <w:rFonts w:ascii="Times New Roman" w:eastAsia="Times New Roman" w:hAnsi="Times New Roman" w:cs="Times New Roman"/>
          <w:sz w:val="24"/>
          <w:szCs w:val="24"/>
        </w:rPr>
      </w:pPr>
    </w:p>
    <w:p w14:paraId="7E945E51" w14:textId="77777777" w:rsidR="00CD19BE" w:rsidRPr="00CD19BE" w:rsidRDefault="00CD19BE" w:rsidP="00CD19BE">
      <w:pPr>
        <w:jc w:val="both"/>
        <w:rPr>
          <w:rFonts w:ascii="Times New Roman" w:eastAsia="Times New Roman" w:hAnsi="Times New Roman" w:cs="Times New Roman"/>
          <w:sz w:val="24"/>
          <w:szCs w:val="24"/>
        </w:rPr>
      </w:pPr>
      <w:r w:rsidRPr="00CD19BE">
        <w:rPr>
          <w:rFonts w:ascii="Arial" w:eastAsia="Times New Roman" w:hAnsi="Arial" w:cs="Arial"/>
          <w:color w:val="000004"/>
          <w:sz w:val="24"/>
          <w:szCs w:val="24"/>
        </w:rPr>
        <w:t xml:space="preserve">The </w:t>
      </w:r>
      <w:r w:rsidRPr="00CD19BE">
        <w:rPr>
          <w:rFonts w:ascii="Arial" w:eastAsia="Times New Roman" w:hAnsi="Arial" w:cs="Arial"/>
          <w:color w:val="000000"/>
          <w:sz w:val="24"/>
          <w:szCs w:val="24"/>
        </w:rPr>
        <w:t xml:space="preserve">Board of Directors </w:t>
      </w:r>
      <w:r w:rsidRPr="00CD19BE">
        <w:rPr>
          <w:rFonts w:ascii="Arial" w:eastAsia="Times New Roman" w:hAnsi="Arial" w:cs="Arial"/>
          <w:color w:val="000004"/>
          <w:sz w:val="24"/>
          <w:szCs w:val="24"/>
        </w:rPr>
        <w:t xml:space="preserve">shall review the damage claim and receive input from District staff and legal counsel in a closed session meeting of the Board as permitted by the Ralph M. Brown Act (Cal. Gov. Code </w:t>
      </w:r>
      <w:r w:rsidRPr="00CD19BE">
        <w:rPr>
          <w:rFonts w:ascii="Arial" w:eastAsia="Times New Roman" w:hAnsi="Arial" w:cs="Arial"/>
          <w:color w:val="000003"/>
          <w:sz w:val="24"/>
          <w:szCs w:val="24"/>
        </w:rPr>
        <w:t>§§ 54950, et seq.)</w:t>
      </w:r>
      <w:r w:rsidRPr="00CD19BE">
        <w:rPr>
          <w:rFonts w:ascii="Arial" w:eastAsia="Times New Roman" w:hAnsi="Arial" w:cs="Arial"/>
          <w:i/>
          <w:iCs/>
          <w:color w:val="000004"/>
          <w:sz w:val="24"/>
          <w:szCs w:val="24"/>
        </w:rPr>
        <w:t xml:space="preserve">.  </w:t>
      </w:r>
      <w:r w:rsidRPr="00CD19BE">
        <w:rPr>
          <w:rFonts w:ascii="Arial" w:eastAsia="Times New Roman" w:hAnsi="Arial" w:cs="Arial"/>
          <w:color w:val="000004"/>
          <w:sz w:val="24"/>
          <w:szCs w:val="24"/>
        </w:rPr>
        <w:t xml:space="preserve">After reviewing the damage claim, the </w:t>
      </w:r>
      <w:r w:rsidRPr="00CD19BE">
        <w:rPr>
          <w:rFonts w:ascii="Arial" w:eastAsia="Times New Roman" w:hAnsi="Arial" w:cs="Arial"/>
          <w:color w:val="000000"/>
          <w:sz w:val="24"/>
          <w:szCs w:val="24"/>
        </w:rPr>
        <w:t>Board</w:t>
      </w:r>
      <w:r w:rsidRPr="00CD19BE">
        <w:rPr>
          <w:rFonts w:ascii="Arial" w:eastAsia="Times New Roman" w:hAnsi="Arial" w:cs="Arial"/>
          <w:b/>
          <w:bCs/>
          <w:color w:val="0000FF"/>
          <w:sz w:val="24"/>
          <w:szCs w:val="24"/>
        </w:rPr>
        <w:t xml:space="preserve"> </w:t>
      </w:r>
      <w:r w:rsidRPr="00CD19BE">
        <w:rPr>
          <w:rFonts w:ascii="Arial" w:eastAsia="Times New Roman" w:hAnsi="Arial" w:cs="Arial"/>
          <w:color w:val="000004"/>
          <w:sz w:val="24"/>
          <w:szCs w:val="24"/>
        </w:rPr>
        <w:t>may accept or reject the claim.  The claimant shall be notified in writing of the Board’s</w:t>
      </w:r>
      <w:r w:rsidRPr="00CD19BE">
        <w:rPr>
          <w:rFonts w:ascii="Arial" w:eastAsia="Times New Roman" w:hAnsi="Arial" w:cs="Arial"/>
          <w:b/>
          <w:bCs/>
          <w:color w:val="0000FF"/>
          <w:sz w:val="24"/>
          <w:szCs w:val="24"/>
        </w:rPr>
        <w:t xml:space="preserve"> </w:t>
      </w:r>
      <w:r w:rsidRPr="00CD19BE">
        <w:rPr>
          <w:rFonts w:ascii="Arial" w:eastAsia="Times New Roman" w:hAnsi="Arial" w:cs="Arial"/>
          <w:color w:val="000004"/>
          <w:sz w:val="24"/>
          <w:szCs w:val="24"/>
        </w:rPr>
        <w:t>action regarding the claim pursuant to Section 3 of this Policy.</w:t>
      </w:r>
    </w:p>
    <w:p w14:paraId="1CF33D44" w14:textId="77777777" w:rsidR="00CD19BE" w:rsidRPr="00CD19BE" w:rsidRDefault="00CD19BE" w:rsidP="00CD19BE">
      <w:pPr>
        <w:rPr>
          <w:rFonts w:ascii="Times New Roman" w:eastAsia="Times New Roman" w:hAnsi="Times New Roman" w:cs="Times New Roman"/>
          <w:sz w:val="24"/>
          <w:szCs w:val="24"/>
        </w:rPr>
      </w:pPr>
    </w:p>
    <w:p w14:paraId="3A822CA6" w14:textId="77777777" w:rsidR="00CD19BE" w:rsidRPr="00CD19BE" w:rsidRDefault="00CD19BE" w:rsidP="00CD19BE">
      <w:pPr>
        <w:jc w:val="both"/>
        <w:rPr>
          <w:rFonts w:ascii="Times New Roman" w:eastAsia="Times New Roman" w:hAnsi="Times New Roman" w:cs="Times New Roman"/>
          <w:sz w:val="24"/>
          <w:szCs w:val="24"/>
        </w:rPr>
      </w:pPr>
      <w:r w:rsidRPr="00CD19BE">
        <w:rPr>
          <w:rFonts w:ascii="Arial" w:eastAsia="Times New Roman" w:hAnsi="Arial" w:cs="Arial"/>
          <w:color w:val="000004"/>
          <w:sz w:val="24"/>
          <w:szCs w:val="24"/>
          <w:u w:val="single"/>
        </w:rPr>
        <w:t>Cost of Repairs: Exceeds District’s Deductible</w:t>
      </w:r>
    </w:p>
    <w:p w14:paraId="2EF7B911" w14:textId="77777777" w:rsidR="00CD19BE" w:rsidRPr="00CD19BE" w:rsidRDefault="00CD19BE" w:rsidP="00CD19BE">
      <w:pPr>
        <w:rPr>
          <w:rFonts w:ascii="Times New Roman" w:eastAsia="Times New Roman" w:hAnsi="Times New Roman" w:cs="Times New Roman"/>
          <w:sz w:val="24"/>
          <w:szCs w:val="24"/>
        </w:rPr>
      </w:pPr>
    </w:p>
    <w:p w14:paraId="70839611" w14:textId="77777777" w:rsidR="00CD19BE" w:rsidRPr="00CD19BE" w:rsidRDefault="00CD19BE" w:rsidP="00CD19BE">
      <w:pPr>
        <w:jc w:val="both"/>
        <w:rPr>
          <w:rFonts w:ascii="Times New Roman" w:eastAsia="Times New Roman" w:hAnsi="Times New Roman" w:cs="Times New Roman"/>
          <w:sz w:val="24"/>
          <w:szCs w:val="24"/>
        </w:rPr>
      </w:pPr>
      <w:r w:rsidRPr="00CD19BE">
        <w:rPr>
          <w:rFonts w:ascii="Arial" w:eastAsia="Times New Roman" w:hAnsi="Arial" w:cs="Arial"/>
          <w:color w:val="000004"/>
          <w:sz w:val="24"/>
          <w:szCs w:val="24"/>
        </w:rPr>
        <w:t>A damage claim in excess of the D</w:t>
      </w:r>
      <w:r w:rsidRPr="00CD19BE">
        <w:rPr>
          <w:rFonts w:ascii="Arial" w:eastAsia="Times New Roman" w:hAnsi="Arial" w:cs="Arial"/>
          <w:color w:val="121216"/>
          <w:sz w:val="24"/>
          <w:szCs w:val="24"/>
        </w:rPr>
        <w:t>i</w:t>
      </w:r>
      <w:r w:rsidRPr="00CD19BE">
        <w:rPr>
          <w:rFonts w:ascii="Arial" w:eastAsia="Times New Roman" w:hAnsi="Arial" w:cs="Arial"/>
          <w:color w:val="000004"/>
          <w:sz w:val="24"/>
          <w:szCs w:val="24"/>
        </w:rPr>
        <w:t>strict's deductible shall be forwarded to the joint powers authority for the District, and the claimant shal</w:t>
      </w:r>
      <w:r w:rsidRPr="00CD19BE">
        <w:rPr>
          <w:rFonts w:ascii="Arial" w:eastAsia="Times New Roman" w:hAnsi="Arial" w:cs="Arial"/>
          <w:color w:val="121216"/>
          <w:sz w:val="24"/>
          <w:szCs w:val="24"/>
        </w:rPr>
        <w:t xml:space="preserve">l </w:t>
      </w:r>
      <w:r w:rsidRPr="00CD19BE">
        <w:rPr>
          <w:rFonts w:ascii="Arial" w:eastAsia="Times New Roman" w:hAnsi="Arial" w:cs="Arial"/>
          <w:color w:val="000004"/>
          <w:sz w:val="24"/>
          <w:szCs w:val="24"/>
        </w:rPr>
        <w:t>be advised of this action</w:t>
      </w:r>
      <w:r w:rsidRPr="00CD19BE">
        <w:rPr>
          <w:rFonts w:ascii="Arial" w:eastAsia="Times New Roman" w:hAnsi="Arial" w:cs="Arial"/>
          <w:color w:val="121216"/>
          <w:sz w:val="24"/>
          <w:szCs w:val="24"/>
        </w:rPr>
        <w:t>.</w:t>
      </w:r>
    </w:p>
    <w:p w14:paraId="246FEA3C" w14:textId="77777777" w:rsidR="00CD19BE" w:rsidRPr="00CD19BE" w:rsidRDefault="00CD19BE" w:rsidP="00CD19BE">
      <w:pPr>
        <w:rPr>
          <w:rFonts w:ascii="Times New Roman" w:eastAsia="Times New Roman" w:hAnsi="Times New Roman" w:cs="Times New Roman"/>
          <w:sz w:val="24"/>
          <w:szCs w:val="24"/>
        </w:rPr>
      </w:pPr>
    </w:p>
    <w:p w14:paraId="7479B54C" w14:textId="77777777" w:rsidR="00CD19BE" w:rsidRPr="00CD19BE" w:rsidRDefault="00CD19BE" w:rsidP="00CD19BE">
      <w:pPr>
        <w:jc w:val="both"/>
        <w:rPr>
          <w:rFonts w:ascii="Times New Roman" w:eastAsia="Times New Roman" w:hAnsi="Times New Roman" w:cs="Times New Roman"/>
          <w:sz w:val="24"/>
          <w:szCs w:val="24"/>
        </w:rPr>
      </w:pPr>
      <w:r w:rsidRPr="00CD19BE">
        <w:rPr>
          <w:rFonts w:ascii="Arial" w:eastAsia="Times New Roman" w:hAnsi="Arial" w:cs="Arial"/>
          <w:b/>
          <w:bCs/>
          <w:color w:val="000004"/>
          <w:sz w:val="24"/>
          <w:szCs w:val="24"/>
        </w:rPr>
        <w:t xml:space="preserve">Section 3.   </w:t>
      </w:r>
      <w:r w:rsidRPr="00CD19BE">
        <w:rPr>
          <w:rFonts w:ascii="Arial" w:eastAsia="Times New Roman" w:hAnsi="Arial" w:cs="Arial"/>
          <w:b/>
          <w:bCs/>
          <w:color w:val="000000"/>
          <w:sz w:val="24"/>
          <w:szCs w:val="24"/>
        </w:rPr>
        <w:t>Format and Submission of Claim, Response by District</w:t>
      </w:r>
    </w:p>
    <w:p w14:paraId="7C2D099C" w14:textId="77777777" w:rsidR="00CD19BE" w:rsidRPr="00CD19BE" w:rsidRDefault="00CD19BE" w:rsidP="00CD19BE">
      <w:pPr>
        <w:rPr>
          <w:rFonts w:ascii="Times New Roman" w:eastAsia="Times New Roman" w:hAnsi="Times New Roman" w:cs="Times New Roman"/>
          <w:sz w:val="24"/>
          <w:szCs w:val="24"/>
        </w:rPr>
      </w:pPr>
    </w:p>
    <w:p w14:paraId="66D6A02D" w14:textId="77777777" w:rsidR="00CD19BE" w:rsidRPr="00CD19BE" w:rsidRDefault="00CD19BE" w:rsidP="00CD19BE">
      <w:pPr>
        <w:jc w:val="both"/>
        <w:rPr>
          <w:rFonts w:ascii="Times New Roman" w:eastAsia="Times New Roman" w:hAnsi="Times New Roman" w:cs="Times New Roman"/>
          <w:sz w:val="24"/>
          <w:szCs w:val="24"/>
        </w:rPr>
      </w:pPr>
      <w:r w:rsidRPr="00CD19BE">
        <w:rPr>
          <w:rFonts w:ascii="Arial" w:eastAsia="Times New Roman" w:hAnsi="Arial" w:cs="Arial"/>
          <w:color w:val="000004"/>
          <w:sz w:val="24"/>
          <w:szCs w:val="24"/>
        </w:rPr>
        <w:t xml:space="preserve">Except for a claim for property damage to land and/or improvements thereon estimated to cost less than </w:t>
      </w:r>
      <w:r w:rsidRPr="00CD19BE">
        <w:rPr>
          <w:rFonts w:ascii="Arial" w:eastAsia="Times New Roman" w:hAnsi="Arial" w:cs="Arial"/>
          <w:color w:val="000000"/>
          <w:sz w:val="24"/>
          <w:szCs w:val="24"/>
        </w:rPr>
        <w:t>five hundred dollars ($</w:t>
      </w:r>
      <w:r w:rsidRPr="00CD19BE">
        <w:rPr>
          <w:rFonts w:ascii="Arial" w:eastAsia="Times New Roman" w:hAnsi="Arial" w:cs="Arial"/>
          <w:color w:val="000004"/>
          <w:sz w:val="24"/>
          <w:szCs w:val="24"/>
        </w:rPr>
        <w:t xml:space="preserve">500), all property damage claims must be submitted </w:t>
      </w:r>
      <w:r w:rsidRPr="00CD19BE">
        <w:rPr>
          <w:rFonts w:ascii="Arial" w:eastAsia="Times New Roman" w:hAnsi="Arial" w:cs="Arial"/>
          <w:color w:val="000000"/>
          <w:sz w:val="24"/>
          <w:szCs w:val="24"/>
        </w:rPr>
        <w:t>to the</w:t>
      </w:r>
      <w:r w:rsidRPr="00CD19BE">
        <w:rPr>
          <w:rFonts w:ascii="Arial" w:eastAsia="Times New Roman" w:hAnsi="Arial" w:cs="Arial"/>
          <w:b/>
          <w:bCs/>
          <w:color w:val="000000"/>
          <w:sz w:val="24"/>
          <w:szCs w:val="24"/>
        </w:rPr>
        <w:t xml:space="preserve"> </w:t>
      </w:r>
      <w:r w:rsidRPr="00CD19BE">
        <w:rPr>
          <w:rFonts w:ascii="Arial" w:eastAsia="Times New Roman" w:hAnsi="Arial" w:cs="Arial"/>
          <w:color w:val="000004"/>
          <w:sz w:val="24"/>
          <w:szCs w:val="24"/>
        </w:rPr>
        <w:t>District in writing and be signed by the claimant</w:t>
      </w:r>
      <w:r w:rsidRPr="00CD19BE">
        <w:rPr>
          <w:rFonts w:ascii="Times New Roman" w:eastAsia="Times New Roman" w:hAnsi="Times New Roman" w:cs="Times New Roman"/>
          <w:sz w:val="24"/>
          <w:szCs w:val="24"/>
        </w:rPr>
        <w:t xml:space="preserve"> </w:t>
      </w:r>
      <w:r w:rsidRPr="00CD19BE">
        <w:rPr>
          <w:rFonts w:ascii="Arial" w:eastAsia="Times New Roman" w:hAnsi="Arial" w:cs="Arial"/>
          <w:color w:val="000004"/>
          <w:sz w:val="24"/>
          <w:szCs w:val="24"/>
        </w:rPr>
        <w:t xml:space="preserve">and shall conform to Section 910 and 910.2 of the Government Claims Act. </w:t>
      </w:r>
    </w:p>
    <w:p w14:paraId="52CBDDF3" w14:textId="77777777" w:rsidR="00CD19BE" w:rsidRPr="00CD19BE" w:rsidRDefault="00CD19BE" w:rsidP="00CD19BE">
      <w:pPr>
        <w:rPr>
          <w:rFonts w:ascii="Times New Roman" w:eastAsia="Times New Roman" w:hAnsi="Times New Roman" w:cs="Times New Roman"/>
          <w:sz w:val="24"/>
          <w:szCs w:val="24"/>
        </w:rPr>
      </w:pPr>
    </w:p>
    <w:p w14:paraId="720E99ED" w14:textId="77777777" w:rsidR="00CD19BE" w:rsidRPr="00CD19BE" w:rsidRDefault="00CD19BE" w:rsidP="00CD19BE">
      <w:pPr>
        <w:jc w:val="both"/>
        <w:rPr>
          <w:rFonts w:ascii="Times New Roman" w:eastAsia="Times New Roman" w:hAnsi="Times New Roman" w:cs="Times New Roman"/>
          <w:sz w:val="24"/>
          <w:szCs w:val="24"/>
        </w:rPr>
      </w:pPr>
      <w:r w:rsidRPr="00CD19BE">
        <w:rPr>
          <w:rFonts w:ascii="Arial" w:eastAsia="Times New Roman" w:hAnsi="Arial" w:cs="Arial"/>
          <w:color w:val="000004"/>
          <w:sz w:val="24"/>
          <w:szCs w:val="24"/>
        </w:rPr>
        <w:t>Section 9</w:t>
      </w:r>
      <w:r w:rsidRPr="00CD19BE">
        <w:rPr>
          <w:rFonts w:ascii="Arial" w:eastAsia="Times New Roman" w:hAnsi="Arial" w:cs="Arial"/>
          <w:color w:val="151317"/>
          <w:sz w:val="24"/>
          <w:szCs w:val="24"/>
        </w:rPr>
        <w:t>1</w:t>
      </w:r>
      <w:r w:rsidRPr="00CD19BE">
        <w:rPr>
          <w:rFonts w:ascii="Arial" w:eastAsia="Times New Roman" w:hAnsi="Arial" w:cs="Arial"/>
          <w:color w:val="000004"/>
          <w:sz w:val="24"/>
          <w:szCs w:val="24"/>
        </w:rPr>
        <w:t>0 of the California Government Code specifies that a claim must show all of the following:</w:t>
      </w:r>
    </w:p>
    <w:p w14:paraId="29DB3ACF" w14:textId="6AE48C15" w:rsidR="00CD19BE" w:rsidRPr="00CD19BE" w:rsidRDefault="00CD19BE" w:rsidP="001F0601">
      <w:pPr>
        <w:rPr>
          <w:rFonts w:ascii="Arial" w:eastAsia="Times New Roman" w:hAnsi="Arial" w:cs="Arial"/>
          <w:color w:val="000004"/>
          <w:sz w:val="24"/>
          <w:szCs w:val="24"/>
        </w:rPr>
      </w:pPr>
      <w:r w:rsidRPr="00CD19BE">
        <w:rPr>
          <w:rFonts w:ascii="Times New Roman" w:eastAsia="Times New Roman" w:hAnsi="Times New Roman" w:cs="Times New Roman"/>
          <w:sz w:val="24"/>
          <w:szCs w:val="24"/>
        </w:rPr>
        <w:br/>
      </w:r>
      <w:r w:rsidRPr="00CD19BE">
        <w:rPr>
          <w:rFonts w:ascii="Arial" w:eastAsia="Times New Roman" w:hAnsi="Arial" w:cs="Arial"/>
          <w:color w:val="000004"/>
          <w:sz w:val="24"/>
          <w:szCs w:val="24"/>
        </w:rPr>
        <w:t>The name and post office address of the claimant.</w:t>
      </w:r>
    </w:p>
    <w:p w14:paraId="5A6BDFBB" w14:textId="77777777" w:rsidR="00CD19BE" w:rsidRPr="00CD19BE" w:rsidRDefault="00CD19BE" w:rsidP="001F0601">
      <w:pPr>
        <w:numPr>
          <w:ilvl w:val="0"/>
          <w:numId w:val="33"/>
        </w:numPr>
        <w:spacing w:after="120"/>
        <w:ind w:left="720"/>
        <w:jc w:val="both"/>
        <w:textAlignment w:val="baseline"/>
        <w:rPr>
          <w:rFonts w:ascii="Arial" w:eastAsia="Times New Roman" w:hAnsi="Arial" w:cs="Arial"/>
          <w:color w:val="000004"/>
          <w:sz w:val="24"/>
          <w:szCs w:val="24"/>
        </w:rPr>
      </w:pPr>
      <w:r w:rsidRPr="00CD19BE">
        <w:rPr>
          <w:rFonts w:ascii="Arial" w:eastAsia="Times New Roman" w:hAnsi="Arial" w:cs="Arial"/>
          <w:color w:val="000004"/>
          <w:sz w:val="24"/>
          <w:szCs w:val="24"/>
        </w:rPr>
        <w:t>The post office address to which the person presenting the claim desires notices to be sent.</w:t>
      </w:r>
    </w:p>
    <w:p w14:paraId="7772DC2D" w14:textId="77777777" w:rsidR="00CD19BE" w:rsidRPr="00CD19BE" w:rsidRDefault="00CD19BE" w:rsidP="001F0601">
      <w:pPr>
        <w:numPr>
          <w:ilvl w:val="0"/>
          <w:numId w:val="34"/>
        </w:numPr>
        <w:spacing w:after="120"/>
        <w:ind w:left="720"/>
        <w:jc w:val="both"/>
        <w:textAlignment w:val="baseline"/>
        <w:rPr>
          <w:rFonts w:ascii="Arial" w:eastAsia="Times New Roman" w:hAnsi="Arial" w:cs="Arial"/>
          <w:color w:val="000004"/>
          <w:sz w:val="24"/>
          <w:szCs w:val="24"/>
        </w:rPr>
      </w:pPr>
      <w:r w:rsidRPr="00CD19BE">
        <w:rPr>
          <w:rFonts w:ascii="Arial" w:eastAsia="Times New Roman" w:hAnsi="Arial" w:cs="Arial"/>
          <w:color w:val="000004"/>
          <w:sz w:val="24"/>
          <w:szCs w:val="24"/>
        </w:rPr>
        <w:t>The date, place, and other circumstances of the occurrence or transaction which gave rise to the claim asserted.</w:t>
      </w:r>
    </w:p>
    <w:p w14:paraId="0C75A2FC" w14:textId="77777777" w:rsidR="00CD19BE" w:rsidRPr="00CD19BE" w:rsidRDefault="00CD19BE" w:rsidP="001F0601">
      <w:pPr>
        <w:numPr>
          <w:ilvl w:val="0"/>
          <w:numId w:val="35"/>
        </w:numPr>
        <w:spacing w:after="120"/>
        <w:ind w:left="720"/>
        <w:jc w:val="both"/>
        <w:textAlignment w:val="baseline"/>
        <w:rPr>
          <w:rFonts w:ascii="Arial" w:eastAsia="Times New Roman" w:hAnsi="Arial" w:cs="Arial"/>
          <w:color w:val="000004"/>
          <w:sz w:val="24"/>
          <w:szCs w:val="24"/>
        </w:rPr>
      </w:pPr>
      <w:r w:rsidRPr="00CD19BE">
        <w:rPr>
          <w:rFonts w:ascii="Arial" w:eastAsia="Times New Roman" w:hAnsi="Arial" w:cs="Arial"/>
          <w:color w:val="000004"/>
          <w:sz w:val="24"/>
          <w:szCs w:val="24"/>
        </w:rPr>
        <w:t>A general description of the indebtedness, obligation, injury, damage or loss incurred so far as it may be known as the time of presentation of the claim.</w:t>
      </w:r>
    </w:p>
    <w:p w14:paraId="17FA621C" w14:textId="77777777" w:rsidR="00CD19BE" w:rsidRPr="00CD19BE" w:rsidRDefault="00CD19BE" w:rsidP="001F0601">
      <w:pPr>
        <w:numPr>
          <w:ilvl w:val="0"/>
          <w:numId w:val="36"/>
        </w:numPr>
        <w:spacing w:after="120"/>
        <w:ind w:left="720"/>
        <w:jc w:val="both"/>
        <w:textAlignment w:val="baseline"/>
        <w:rPr>
          <w:rFonts w:ascii="Arial" w:eastAsia="Times New Roman" w:hAnsi="Arial" w:cs="Arial"/>
          <w:color w:val="000004"/>
          <w:sz w:val="24"/>
          <w:szCs w:val="24"/>
        </w:rPr>
      </w:pPr>
      <w:r w:rsidRPr="00CD19BE">
        <w:rPr>
          <w:rFonts w:ascii="Arial" w:eastAsia="Times New Roman" w:hAnsi="Arial" w:cs="Arial"/>
          <w:color w:val="000004"/>
          <w:sz w:val="24"/>
          <w:szCs w:val="24"/>
        </w:rPr>
        <w:t>The name or names of the public employee or employees causing the injury, damage, or loss, if known; and</w:t>
      </w:r>
    </w:p>
    <w:p w14:paraId="7B92875D" w14:textId="77777777" w:rsidR="00CD19BE" w:rsidRPr="00CD19BE" w:rsidRDefault="00CD19BE" w:rsidP="001F0601">
      <w:pPr>
        <w:numPr>
          <w:ilvl w:val="0"/>
          <w:numId w:val="37"/>
        </w:numPr>
        <w:spacing w:after="120"/>
        <w:ind w:left="720"/>
        <w:jc w:val="both"/>
        <w:textAlignment w:val="baseline"/>
        <w:rPr>
          <w:rFonts w:ascii="Arial" w:eastAsia="Times New Roman" w:hAnsi="Arial" w:cs="Arial"/>
          <w:color w:val="000004"/>
          <w:sz w:val="24"/>
          <w:szCs w:val="24"/>
        </w:rPr>
      </w:pPr>
      <w:r w:rsidRPr="00CD19BE">
        <w:rPr>
          <w:rFonts w:ascii="Arial" w:eastAsia="Times New Roman" w:hAnsi="Arial" w:cs="Arial"/>
          <w:color w:val="000004"/>
          <w:sz w:val="24"/>
          <w:szCs w:val="24"/>
        </w:rPr>
        <w:t>The amount claimed if it totals less than ten thousand dollars ($10,000) as of the date of presentation of the claim, including the estimated amount of any prospective injury, damage, or loss, insofar as it may be known at the time of the presentation of the claim, together with the basis of computation of the amount claimed. If the amount claimed exceeds ten thousand dollars ($10,000), no dollar amount shall be included in the claim. However, it shall indicate whether the claim would be a limited civil case.</w:t>
      </w:r>
    </w:p>
    <w:p w14:paraId="5D46EF06" w14:textId="77777777" w:rsidR="00CD19BE" w:rsidRPr="00CD19BE" w:rsidRDefault="00CD19BE" w:rsidP="001C48EC">
      <w:pPr>
        <w:spacing w:after="120"/>
        <w:jc w:val="both"/>
        <w:rPr>
          <w:rFonts w:ascii="Times New Roman" w:eastAsia="Times New Roman" w:hAnsi="Times New Roman" w:cs="Times New Roman"/>
          <w:sz w:val="24"/>
          <w:szCs w:val="24"/>
        </w:rPr>
      </w:pPr>
      <w:r w:rsidRPr="00CD19BE">
        <w:rPr>
          <w:rFonts w:ascii="Arial" w:eastAsia="Times New Roman" w:hAnsi="Arial" w:cs="Arial"/>
          <w:color w:val="000004"/>
          <w:sz w:val="24"/>
          <w:szCs w:val="24"/>
        </w:rPr>
        <w:t>Section 910.2 of the California Government Code provides the following:</w:t>
      </w:r>
    </w:p>
    <w:p w14:paraId="6507601E" w14:textId="77777777" w:rsidR="00CD19BE" w:rsidRPr="00CD19BE" w:rsidRDefault="00CD19BE" w:rsidP="001C48EC">
      <w:pPr>
        <w:spacing w:after="120"/>
        <w:ind w:left="720" w:right="720"/>
        <w:jc w:val="both"/>
        <w:rPr>
          <w:rFonts w:ascii="Times New Roman" w:eastAsia="Times New Roman" w:hAnsi="Times New Roman" w:cs="Times New Roman"/>
          <w:sz w:val="24"/>
          <w:szCs w:val="24"/>
        </w:rPr>
      </w:pPr>
      <w:r w:rsidRPr="00CD19BE">
        <w:rPr>
          <w:rFonts w:ascii="Arial" w:eastAsia="Times New Roman" w:hAnsi="Arial" w:cs="Arial"/>
          <w:color w:val="000004"/>
          <w:sz w:val="24"/>
          <w:szCs w:val="24"/>
        </w:rPr>
        <w:lastRenderedPageBreak/>
        <w:t>The claim shall be signed by the claimant or by some person on his behalf. Claims against local public entities for supplies</w:t>
      </w:r>
      <w:r w:rsidRPr="00CD19BE">
        <w:rPr>
          <w:rFonts w:ascii="Arial" w:eastAsia="Times New Roman" w:hAnsi="Arial" w:cs="Arial"/>
          <w:color w:val="151317"/>
          <w:sz w:val="24"/>
          <w:szCs w:val="24"/>
        </w:rPr>
        <w:t xml:space="preserve">, </w:t>
      </w:r>
      <w:r w:rsidRPr="00CD19BE">
        <w:rPr>
          <w:rFonts w:ascii="Arial" w:eastAsia="Times New Roman" w:hAnsi="Arial" w:cs="Arial"/>
          <w:color w:val="000004"/>
          <w:sz w:val="24"/>
          <w:szCs w:val="24"/>
        </w:rPr>
        <w:t>materials</w:t>
      </w:r>
      <w:r w:rsidRPr="00CD19BE">
        <w:rPr>
          <w:rFonts w:ascii="Arial" w:eastAsia="Times New Roman" w:hAnsi="Arial" w:cs="Arial"/>
          <w:color w:val="151317"/>
          <w:sz w:val="24"/>
          <w:szCs w:val="24"/>
        </w:rPr>
        <w:t xml:space="preserve">, </w:t>
      </w:r>
      <w:r w:rsidRPr="00CD19BE">
        <w:rPr>
          <w:rFonts w:ascii="Arial" w:eastAsia="Times New Roman" w:hAnsi="Arial" w:cs="Arial"/>
          <w:color w:val="000004"/>
          <w:sz w:val="24"/>
          <w:szCs w:val="24"/>
        </w:rPr>
        <w:t>equipment or services need not be signed by the claimant or on his behalf if presented on a billhead or invoice regularly used in the conduct of the business of the claimant</w:t>
      </w:r>
      <w:r w:rsidRPr="00CD19BE">
        <w:rPr>
          <w:rFonts w:ascii="Arial" w:eastAsia="Times New Roman" w:hAnsi="Arial" w:cs="Arial"/>
          <w:i/>
          <w:iCs/>
          <w:color w:val="000004"/>
          <w:sz w:val="24"/>
          <w:szCs w:val="24"/>
        </w:rPr>
        <w:t>.</w:t>
      </w:r>
    </w:p>
    <w:p w14:paraId="170DB603" w14:textId="77777777" w:rsidR="00CD19BE" w:rsidRPr="00CD19BE" w:rsidRDefault="00CD19BE" w:rsidP="001C48EC">
      <w:pPr>
        <w:spacing w:after="120"/>
        <w:jc w:val="both"/>
        <w:rPr>
          <w:rFonts w:ascii="Times New Roman" w:eastAsia="Times New Roman" w:hAnsi="Times New Roman" w:cs="Times New Roman"/>
          <w:sz w:val="24"/>
          <w:szCs w:val="24"/>
        </w:rPr>
      </w:pPr>
      <w:r w:rsidRPr="00CD19BE">
        <w:rPr>
          <w:rFonts w:ascii="Arial" w:eastAsia="Times New Roman" w:hAnsi="Arial" w:cs="Arial"/>
          <w:color w:val="000004"/>
          <w:sz w:val="24"/>
          <w:szCs w:val="24"/>
        </w:rPr>
        <w:t>District staff shall not provide any assistance to the claimant in filling out the claim.  </w:t>
      </w:r>
    </w:p>
    <w:p w14:paraId="67922A9E" w14:textId="055D3D4A" w:rsidR="00CD19BE" w:rsidRPr="00CD19BE" w:rsidRDefault="00CD19BE" w:rsidP="00CD19BE">
      <w:pPr>
        <w:jc w:val="both"/>
        <w:rPr>
          <w:rFonts w:ascii="Times New Roman" w:eastAsia="Times New Roman" w:hAnsi="Times New Roman" w:cs="Times New Roman"/>
          <w:sz w:val="24"/>
          <w:szCs w:val="24"/>
        </w:rPr>
      </w:pPr>
      <w:r w:rsidRPr="00CD19BE">
        <w:rPr>
          <w:rFonts w:ascii="Arial" w:eastAsia="Times New Roman" w:hAnsi="Arial" w:cs="Arial"/>
          <w:color w:val="000004"/>
          <w:sz w:val="24"/>
          <w:szCs w:val="24"/>
        </w:rPr>
        <w:t>Claims shall be submitted to the District via email to the General Manager</w:t>
      </w:r>
      <w:r w:rsidRPr="00CD19BE">
        <w:rPr>
          <w:rFonts w:ascii="Arial" w:eastAsia="Times New Roman" w:hAnsi="Arial" w:cs="Arial"/>
          <w:color w:val="000000"/>
          <w:sz w:val="24"/>
          <w:szCs w:val="24"/>
        </w:rPr>
        <w:t xml:space="preserve"> </w:t>
      </w:r>
      <w:r w:rsidRPr="00CD19BE">
        <w:rPr>
          <w:rFonts w:ascii="Arial" w:eastAsia="Times New Roman" w:hAnsi="Arial" w:cs="Arial"/>
          <w:color w:val="000004"/>
          <w:sz w:val="24"/>
          <w:szCs w:val="24"/>
        </w:rPr>
        <w:t>by mail to the District office, or by personal delivery to the District office.  Upon receipt, District staff shall date-stamp the document demonstrating receipt of a claim.</w:t>
      </w:r>
    </w:p>
    <w:p w14:paraId="6D79ED5A" w14:textId="77777777" w:rsidR="00CD19BE" w:rsidRPr="00CD19BE" w:rsidRDefault="00CD19BE" w:rsidP="00CD19BE">
      <w:pPr>
        <w:rPr>
          <w:rFonts w:ascii="Times New Roman" w:eastAsia="Times New Roman" w:hAnsi="Times New Roman" w:cs="Times New Roman"/>
          <w:sz w:val="24"/>
          <w:szCs w:val="24"/>
        </w:rPr>
      </w:pPr>
    </w:p>
    <w:p w14:paraId="79937C7E" w14:textId="3F9DD2CA" w:rsidR="00CD19BE" w:rsidRPr="00CD19BE" w:rsidRDefault="00CD19BE" w:rsidP="00CD19BE">
      <w:pPr>
        <w:jc w:val="both"/>
        <w:rPr>
          <w:rFonts w:ascii="Times New Roman" w:eastAsia="Times New Roman" w:hAnsi="Times New Roman" w:cs="Times New Roman"/>
          <w:sz w:val="24"/>
          <w:szCs w:val="24"/>
        </w:rPr>
      </w:pPr>
      <w:r w:rsidRPr="00CD19BE">
        <w:rPr>
          <w:rFonts w:ascii="Arial" w:eastAsia="Times New Roman" w:hAnsi="Arial" w:cs="Arial"/>
          <w:color w:val="000004"/>
          <w:sz w:val="24"/>
          <w:szCs w:val="24"/>
        </w:rPr>
        <w:t xml:space="preserve">Following receipt of a claim, the District has forty-five (45) days in which to act on the claim; otherwise, the claim is deemed to have been automatically rejected by the District as a matter of law.  A Notice of Rejection shall be sent to the claimant or his/her representative at the address specified in the claim and shall state that the claimant has six (6) months from the date of the Notice of Rejection to file a lawsuit against the District.  (Cal. Gov </w:t>
      </w:r>
      <w:r w:rsidRPr="00CD19BE">
        <w:rPr>
          <w:rFonts w:ascii="Arial" w:eastAsia="Times New Roman" w:hAnsi="Arial" w:cs="Arial"/>
          <w:color w:val="000003"/>
          <w:sz w:val="24"/>
          <w:szCs w:val="24"/>
        </w:rPr>
        <w:t>§</w:t>
      </w:r>
      <w:r w:rsidRPr="00CD19BE">
        <w:rPr>
          <w:rFonts w:ascii="Arial" w:eastAsia="Times New Roman" w:hAnsi="Arial" w:cs="Arial"/>
          <w:color w:val="000004"/>
          <w:sz w:val="24"/>
          <w:szCs w:val="24"/>
        </w:rPr>
        <w:t xml:space="preserve"> 911.8.)  A Notice of Rejection shall be accompanied by proof of service.</w:t>
      </w:r>
    </w:p>
    <w:p w14:paraId="2A1BF612" w14:textId="77777777" w:rsidR="00CD19BE" w:rsidRPr="00CD19BE" w:rsidRDefault="00CD19BE" w:rsidP="00CD19BE">
      <w:pPr>
        <w:rPr>
          <w:rFonts w:ascii="Times New Roman" w:eastAsia="Times New Roman" w:hAnsi="Times New Roman" w:cs="Times New Roman"/>
          <w:sz w:val="24"/>
          <w:szCs w:val="24"/>
        </w:rPr>
      </w:pPr>
    </w:p>
    <w:p w14:paraId="0DBBD39A" w14:textId="4F7827C5" w:rsidR="00CD19BE" w:rsidRPr="00CD19BE" w:rsidRDefault="00CD19BE" w:rsidP="00CD19BE">
      <w:pPr>
        <w:jc w:val="both"/>
        <w:rPr>
          <w:rFonts w:ascii="Times New Roman" w:eastAsia="Times New Roman" w:hAnsi="Times New Roman" w:cs="Times New Roman"/>
          <w:sz w:val="24"/>
          <w:szCs w:val="24"/>
        </w:rPr>
      </w:pPr>
      <w:r w:rsidRPr="00CD19BE">
        <w:rPr>
          <w:rFonts w:ascii="Arial" w:eastAsia="Times New Roman" w:hAnsi="Arial" w:cs="Arial"/>
          <w:color w:val="000004"/>
          <w:sz w:val="24"/>
          <w:szCs w:val="24"/>
        </w:rPr>
        <w:t>If a c</w:t>
      </w:r>
      <w:r w:rsidRPr="00CD19BE">
        <w:rPr>
          <w:rFonts w:ascii="Arial" w:eastAsia="Times New Roman" w:hAnsi="Arial" w:cs="Arial"/>
          <w:color w:val="151317"/>
          <w:sz w:val="24"/>
          <w:szCs w:val="24"/>
        </w:rPr>
        <w:t>l</w:t>
      </w:r>
      <w:r w:rsidRPr="00CD19BE">
        <w:rPr>
          <w:rFonts w:ascii="Arial" w:eastAsia="Times New Roman" w:hAnsi="Arial" w:cs="Arial"/>
          <w:color w:val="000004"/>
          <w:sz w:val="24"/>
          <w:szCs w:val="24"/>
        </w:rPr>
        <w:t>aim does not conform to the requirements of Sections §910 and Section §910.2 of the Government Claims Act, a Notice of Insufficiency shall be to the claimant or his/her representative at the address specified in the claim within twenty (20) days of receipt of the claim.  The Notice of Insufficiency shall state with particularity the defects or omissions contained in the claim.  The District may not take action on the claim for a period of at least fifteen (15) days from the date of the Notice of Insufficiency.</w:t>
      </w:r>
    </w:p>
    <w:p w14:paraId="79B18439" w14:textId="77777777" w:rsidR="00CD19BE" w:rsidRPr="00CD19BE" w:rsidRDefault="00CD19BE" w:rsidP="00CD19BE">
      <w:pPr>
        <w:spacing w:after="240"/>
        <w:rPr>
          <w:rFonts w:ascii="Times New Roman" w:eastAsia="Times New Roman" w:hAnsi="Times New Roman" w:cs="Times New Roman"/>
          <w:sz w:val="24"/>
          <w:szCs w:val="24"/>
        </w:rPr>
      </w:pPr>
    </w:p>
    <w:p w14:paraId="2A2A7146" w14:textId="77777777" w:rsidR="00CD19BE" w:rsidRPr="00CD19BE" w:rsidRDefault="00CD19BE" w:rsidP="00CD19BE">
      <w:pPr>
        <w:rPr>
          <w:rFonts w:ascii="Times New Roman" w:eastAsia="Times New Roman" w:hAnsi="Times New Roman" w:cs="Times New Roman"/>
          <w:i/>
          <w:iCs/>
          <w:sz w:val="24"/>
          <w:szCs w:val="24"/>
        </w:rPr>
      </w:pPr>
    </w:p>
    <w:p w14:paraId="394859EE" w14:textId="77777777" w:rsidR="00CD19BE" w:rsidRPr="00CD19BE" w:rsidRDefault="00CD19BE" w:rsidP="00CD19BE">
      <w:pPr>
        <w:jc w:val="both"/>
        <w:rPr>
          <w:rFonts w:ascii="Times New Roman" w:eastAsia="Times New Roman" w:hAnsi="Times New Roman" w:cs="Times New Roman"/>
          <w:i/>
          <w:iCs/>
          <w:sz w:val="24"/>
          <w:szCs w:val="24"/>
        </w:rPr>
      </w:pPr>
      <w:r w:rsidRPr="00CD19BE">
        <w:rPr>
          <w:rFonts w:ascii="Arial" w:eastAsia="Times New Roman" w:hAnsi="Arial" w:cs="Arial"/>
          <w:b/>
          <w:bCs/>
          <w:i/>
          <w:iCs/>
          <w:sz w:val="24"/>
          <w:szCs w:val="24"/>
        </w:rPr>
        <w:t>Revised, Approved and Adopted</w:t>
      </w:r>
      <w:r w:rsidRPr="00CD19BE">
        <w:rPr>
          <w:rFonts w:ascii="Arial" w:eastAsia="Times New Roman" w:hAnsi="Arial" w:cs="Arial"/>
          <w:i/>
          <w:iCs/>
          <w:sz w:val="24"/>
          <w:szCs w:val="24"/>
        </w:rPr>
        <w:t xml:space="preserve"> October 21, 2024</w:t>
      </w:r>
    </w:p>
    <w:p w14:paraId="0FC5359A" w14:textId="6504FD79" w:rsidR="001C48EC" w:rsidRDefault="001C48EC">
      <w:pPr>
        <w:spacing w:after="160" w:line="259" w:lineRule="auto"/>
        <w:rPr>
          <w:rFonts w:ascii="Arial" w:hAnsi="Arial" w:cs="Arial"/>
          <w:b/>
          <w:bCs/>
          <w:color w:val="010004"/>
          <w:w w:val="82"/>
          <w:sz w:val="28"/>
          <w:szCs w:val="28"/>
        </w:rPr>
      </w:pPr>
      <w:r>
        <w:rPr>
          <w:b/>
          <w:bCs/>
          <w:color w:val="010004"/>
          <w:w w:val="82"/>
          <w:sz w:val="28"/>
          <w:szCs w:val="28"/>
        </w:rPr>
        <w:br w:type="page"/>
      </w:r>
    </w:p>
    <w:p w14:paraId="26F2D8CA" w14:textId="35822329" w:rsidR="002764B0" w:rsidRPr="006A1271" w:rsidRDefault="002764B0" w:rsidP="002764B0">
      <w:pPr>
        <w:pStyle w:val="Style"/>
        <w:shd w:val="clear" w:color="auto" w:fill="FFFFFF"/>
        <w:spacing w:line="249" w:lineRule="atLeast"/>
        <w:rPr>
          <w:b/>
          <w:bCs/>
          <w:color w:val="010004"/>
          <w:w w:val="84"/>
          <w:sz w:val="28"/>
          <w:szCs w:val="28"/>
        </w:rPr>
      </w:pPr>
      <w:r w:rsidRPr="006A1271">
        <w:rPr>
          <w:b/>
          <w:bCs/>
          <w:color w:val="010004"/>
          <w:w w:val="84"/>
          <w:sz w:val="28"/>
          <w:szCs w:val="28"/>
        </w:rPr>
        <w:lastRenderedPageBreak/>
        <w:t>PO</w:t>
      </w:r>
      <w:r w:rsidRPr="006A1271">
        <w:rPr>
          <w:b/>
          <w:bCs/>
          <w:color w:val="0A090F"/>
          <w:w w:val="84"/>
          <w:sz w:val="28"/>
          <w:szCs w:val="28"/>
        </w:rPr>
        <w:t>LI</w:t>
      </w:r>
      <w:r w:rsidRPr="006A1271">
        <w:rPr>
          <w:b/>
          <w:bCs/>
          <w:color w:val="010004"/>
          <w:w w:val="84"/>
          <w:sz w:val="28"/>
          <w:szCs w:val="28"/>
        </w:rPr>
        <w:t xml:space="preserve">CY TITLE: </w:t>
      </w:r>
      <w:r w:rsidRPr="006A1271">
        <w:rPr>
          <w:b/>
          <w:bCs/>
          <w:color w:val="010004"/>
          <w:w w:val="84"/>
          <w:sz w:val="28"/>
          <w:szCs w:val="28"/>
        </w:rPr>
        <w:tab/>
      </w:r>
      <w:r w:rsidRPr="006A1271">
        <w:rPr>
          <w:b/>
          <w:bCs/>
          <w:color w:val="0A090F"/>
          <w:w w:val="84"/>
          <w:sz w:val="28"/>
          <w:szCs w:val="28"/>
        </w:rPr>
        <w:t>C</w:t>
      </w:r>
      <w:r w:rsidRPr="006A1271">
        <w:rPr>
          <w:b/>
          <w:bCs/>
          <w:color w:val="010004"/>
          <w:w w:val="84"/>
          <w:sz w:val="28"/>
          <w:szCs w:val="28"/>
        </w:rPr>
        <w:t>op</w:t>
      </w:r>
      <w:r w:rsidRPr="006A1271">
        <w:rPr>
          <w:b/>
          <w:bCs/>
          <w:color w:val="0A090F"/>
          <w:w w:val="84"/>
          <w:sz w:val="28"/>
          <w:szCs w:val="28"/>
        </w:rPr>
        <w:t>yi</w:t>
      </w:r>
      <w:r w:rsidRPr="006A1271">
        <w:rPr>
          <w:b/>
          <w:bCs/>
          <w:color w:val="010004"/>
          <w:w w:val="84"/>
          <w:sz w:val="28"/>
          <w:szCs w:val="28"/>
        </w:rPr>
        <w:t xml:space="preserve">ng </w:t>
      </w:r>
      <w:r w:rsidRPr="006A1271">
        <w:rPr>
          <w:b/>
          <w:bCs/>
          <w:color w:val="0A090F"/>
          <w:w w:val="84"/>
          <w:sz w:val="28"/>
          <w:szCs w:val="28"/>
        </w:rPr>
        <w:t>P</w:t>
      </w:r>
      <w:r w:rsidRPr="006A1271">
        <w:rPr>
          <w:b/>
          <w:bCs/>
          <w:color w:val="010004"/>
          <w:w w:val="84"/>
          <w:sz w:val="28"/>
          <w:szCs w:val="28"/>
        </w:rPr>
        <w:t>ub</w:t>
      </w:r>
      <w:r w:rsidRPr="006A1271">
        <w:rPr>
          <w:b/>
          <w:bCs/>
          <w:color w:val="0A090F"/>
          <w:w w:val="84"/>
          <w:sz w:val="28"/>
          <w:szCs w:val="28"/>
        </w:rPr>
        <w:t>li</w:t>
      </w:r>
      <w:r w:rsidRPr="006A1271">
        <w:rPr>
          <w:b/>
          <w:bCs/>
          <w:color w:val="010004"/>
          <w:w w:val="84"/>
          <w:sz w:val="28"/>
          <w:szCs w:val="28"/>
        </w:rPr>
        <w:t xml:space="preserve">c </w:t>
      </w:r>
      <w:r w:rsidR="00F23B4C">
        <w:rPr>
          <w:b/>
          <w:bCs/>
          <w:color w:val="0A090F"/>
          <w:w w:val="84"/>
          <w:sz w:val="28"/>
          <w:szCs w:val="28"/>
        </w:rPr>
        <w:t>Records Request</w:t>
      </w:r>
    </w:p>
    <w:p w14:paraId="4D73805E" w14:textId="77777777" w:rsidR="002764B0" w:rsidRPr="006A1271" w:rsidRDefault="002764B0" w:rsidP="002764B0">
      <w:pPr>
        <w:pStyle w:val="Style"/>
        <w:shd w:val="clear" w:color="auto" w:fill="FFFFFF"/>
        <w:spacing w:after="480" w:line="249" w:lineRule="atLeast"/>
        <w:rPr>
          <w:b/>
          <w:bCs/>
          <w:color w:val="0A090F"/>
          <w:w w:val="84"/>
          <w:sz w:val="28"/>
          <w:szCs w:val="28"/>
        </w:rPr>
      </w:pPr>
      <w:r w:rsidRPr="006A1271">
        <w:rPr>
          <w:b/>
          <w:bCs/>
          <w:color w:val="010004"/>
          <w:w w:val="84"/>
          <w:sz w:val="28"/>
          <w:szCs w:val="28"/>
        </w:rPr>
        <w:t>PO</w:t>
      </w:r>
      <w:r w:rsidRPr="006A1271">
        <w:rPr>
          <w:b/>
          <w:bCs/>
          <w:color w:val="0A090F"/>
          <w:w w:val="84"/>
          <w:sz w:val="28"/>
          <w:szCs w:val="28"/>
        </w:rPr>
        <w:t>LI</w:t>
      </w:r>
      <w:r w:rsidRPr="006A1271">
        <w:rPr>
          <w:b/>
          <w:bCs/>
          <w:color w:val="010004"/>
          <w:w w:val="84"/>
          <w:sz w:val="28"/>
          <w:szCs w:val="28"/>
        </w:rPr>
        <w:t>CY NUMBE</w:t>
      </w:r>
      <w:r w:rsidRPr="006A1271">
        <w:rPr>
          <w:b/>
          <w:bCs/>
          <w:color w:val="0A090F"/>
          <w:w w:val="84"/>
          <w:sz w:val="28"/>
          <w:szCs w:val="28"/>
        </w:rPr>
        <w:t>R</w:t>
      </w:r>
      <w:r w:rsidRPr="006A1271">
        <w:rPr>
          <w:b/>
          <w:bCs/>
          <w:color w:val="010004"/>
          <w:w w:val="84"/>
          <w:sz w:val="28"/>
          <w:szCs w:val="28"/>
        </w:rPr>
        <w:t xml:space="preserve">: </w:t>
      </w:r>
      <w:r w:rsidRPr="006A1271">
        <w:rPr>
          <w:b/>
          <w:bCs/>
          <w:color w:val="010004"/>
          <w:w w:val="84"/>
          <w:sz w:val="28"/>
          <w:szCs w:val="28"/>
        </w:rPr>
        <w:tab/>
        <w:t>10</w:t>
      </w:r>
      <w:r w:rsidRPr="006A1271">
        <w:rPr>
          <w:b/>
          <w:bCs/>
          <w:color w:val="0A090F"/>
          <w:w w:val="84"/>
          <w:sz w:val="28"/>
          <w:szCs w:val="28"/>
        </w:rPr>
        <w:t>50</w:t>
      </w:r>
    </w:p>
    <w:p w14:paraId="63107ED2" w14:textId="77777777" w:rsidR="002764B0" w:rsidRPr="006A1271" w:rsidRDefault="002764B0" w:rsidP="002764B0">
      <w:pPr>
        <w:pStyle w:val="Style"/>
        <w:shd w:val="clear" w:color="auto" w:fill="FFFFFF"/>
        <w:spacing w:after="120" w:line="249" w:lineRule="atLeast"/>
        <w:rPr>
          <w:color w:val="010004"/>
          <w:w w:val="80"/>
          <w:szCs w:val="23"/>
        </w:rPr>
      </w:pPr>
      <w:r w:rsidRPr="006A1271">
        <w:rPr>
          <w:b/>
          <w:bCs/>
          <w:color w:val="010004"/>
          <w:w w:val="84"/>
          <w:szCs w:val="23"/>
        </w:rPr>
        <w:t>1</w:t>
      </w:r>
      <w:r w:rsidRPr="006A1271">
        <w:rPr>
          <w:b/>
          <w:bCs/>
          <w:color w:val="0A090F"/>
          <w:w w:val="84"/>
          <w:szCs w:val="23"/>
        </w:rPr>
        <w:t>0</w:t>
      </w:r>
      <w:r w:rsidRPr="006A1271">
        <w:rPr>
          <w:b/>
          <w:bCs/>
          <w:color w:val="010004"/>
          <w:w w:val="84"/>
          <w:szCs w:val="23"/>
        </w:rPr>
        <w:t>5</w:t>
      </w:r>
      <w:r w:rsidRPr="006A1271">
        <w:rPr>
          <w:b/>
          <w:bCs/>
          <w:color w:val="0A090F"/>
          <w:w w:val="84"/>
          <w:szCs w:val="23"/>
        </w:rPr>
        <w:t>0</w:t>
      </w:r>
      <w:r w:rsidRPr="006A1271">
        <w:rPr>
          <w:b/>
          <w:bCs/>
          <w:color w:val="010004"/>
          <w:w w:val="84"/>
          <w:szCs w:val="23"/>
        </w:rPr>
        <w:t>.</w:t>
      </w:r>
      <w:r w:rsidRPr="006A1271">
        <w:rPr>
          <w:b/>
          <w:bCs/>
          <w:color w:val="0A090F"/>
          <w:w w:val="84"/>
          <w:szCs w:val="23"/>
        </w:rPr>
        <w:t xml:space="preserve">1 </w:t>
      </w:r>
      <w:r w:rsidRPr="006A1271">
        <w:rPr>
          <w:b/>
          <w:bCs/>
          <w:color w:val="0A090F"/>
          <w:w w:val="84"/>
          <w:szCs w:val="23"/>
        </w:rPr>
        <w:tab/>
      </w:r>
      <w:r w:rsidRPr="006A1271">
        <w:rPr>
          <w:b/>
          <w:bCs/>
          <w:color w:val="0A090F"/>
          <w:w w:val="84"/>
          <w:szCs w:val="23"/>
        </w:rPr>
        <w:tab/>
      </w:r>
      <w:r w:rsidRPr="006A1271">
        <w:rPr>
          <w:color w:val="010004"/>
          <w:w w:val="80"/>
          <w:szCs w:val="23"/>
        </w:rPr>
        <w:t xml:space="preserve">Any member of the public may </w:t>
      </w:r>
      <w:r w:rsidRPr="006A1271">
        <w:rPr>
          <w:color w:val="0A090F"/>
          <w:w w:val="80"/>
          <w:szCs w:val="23"/>
        </w:rPr>
        <w:t>r</w:t>
      </w:r>
      <w:r w:rsidRPr="006A1271">
        <w:rPr>
          <w:color w:val="010004"/>
          <w:w w:val="80"/>
          <w:szCs w:val="23"/>
        </w:rPr>
        <w:t>equest copies of p</w:t>
      </w:r>
      <w:r w:rsidRPr="006A1271">
        <w:rPr>
          <w:color w:val="0A090F"/>
          <w:w w:val="80"/>
          <w:szCs w:val="23"/>
        </w:rPr>
        <w:t>u</w:t>
      </w:r>
      <w:r w:rsidRPr="006A1271">
        <w:rPr>
          <w:color w:val="010004"/>
          <w:w w:val="80"/>
          <w:szCs w:val="23"/>
        </w:rPr>
        <w:t>blic documents from this agency pursuant to the California Public Records Act (Government Code Section 6250 et seq</w:t>
      </w:r>
      <w:r w:rsidRPr="006A1271">
        <w:rPr>
          <w:color w:val="0A090F"/>
          <w:w w:val="80"/>
          <w:szCs w:val="23"/>
        </w:rPr>
        <w:t>.</w:t>
      </w:r>
      <w:r w:rsidRPr="006A1271">
        <w:rPr>
          <w:color w:val="010004"/>
          <w:w w:val="80"/>
          <w:szCs w:val="23"/>
        </w:rPr>
        <w:t>) using different means of communication. Phone ca</w:t>
      </w:r>
      <w:r w:rsidRPr="006A1271">
        <w:rPr>
          <w:color w:val="0A090F"/>
          <w:w w:val="80"/>
          <w:szCs w:val="23"/>
        </w:rPr>
        <w:t>l</w:t>
      </w:r>
      <w:r w:rsidRPr="006A1271">
        <w:rPr>
          <w:color w:val="010004"/>
          <w:w w:val="80"/>
          <w:szCs w:val="23"/>
        </w:rPr>
        <w:t xml:space="preserve">l, internet website, emails, and in person are all acceptable means to </w:t>
      </w:r>
      <w:r w:rsidRPr="006A1271">
        <w:rPr>
          <w:color w:val="0A090F"/>
          <w:w w:val="80"/>
          <w:szCs w:val="23"/>
        </w:rPr>
        <w:t>i</w:t>
      </w:r>
      <w:r w:rsidRPr="006A1271">
        <w:rPr>
          <w:color w:val="010004"/>
          <w:w w:val="80"/>
          <w:szCs w:val="23"/>
        </w:rPr>
        <w:t>nitiate a reques</w:t>
      </w:r>
      <w:r w:rsidRPr="006A1271">
        <w:rPr>
          <w:color w:val="0A090F"/>
          <w:w w:val="80"/>
          <w:szCs w:val="23"/>
        </w:rPr>
        <w:t>t</w:t>
      </w:r>
      <w:r w:rsidRPr="006A1271">
        <w:rPr>
          <w:color w:val="010004"/>
          <w:w w:val="80"/>
          <w:szCs w:val="23"/>
        </w:rPr>
        <w:t>.</w:t>
      </w:r>
    </w:p>
    <w:p w14:paraId="0ADE34FB" w14:textId="77777777" w:rsidR="002764B0" w:rsidRPr="006A1271" w:rsidRDefault="002764B0" w:rsidP="002764B0">
      <w:pPr>
        <w:pStyle w:val="Style"/>
        <w:shd w:val="clear" w:color="auto" w:fill="FFFFFF"/>
        <w:spacing w:after="120" w:line="249" w:lineRule="atLeast"/>
        <w:rPr>
          <w:color w:val="0A090F"/>
          <w:w w:val="80"/>
          <w:szCs w:val="23"/>
        </w:rPr>
      </w:pPr>
      <w:r w:rsidRPr="006A1271">
        <w:rPr>
          <w:b/>
          <w:bCs/>
          <w:color w:val="010004"/>
          <w:w w:val="84"/>
          <w:szCs w:val="23"/>
        </w:rPr>
        <w:t>105</w:t>
      </w:r>
      <w:r w:rsidRPr="006A1271">
        <w:rPr>
          <w:b/>
          <w:bCs/>
          <w:color w:val="0A090F"/>
          <w:w w:val="84"/>
          <w:szCs w:val="23"/>
        </w:rPr>
        <w:t>0</w:t>
      </w:r>
      <w:r w:rsidRPr="006A1271">
        <w:rPr>
          <w:b/>
          <w:bCs/>
          <w:color w:val="010004"/>
          <w:w w:val="84"/>
          <w:szCs w:val="23"/>
        </w:rPr>
        <w:t>.</w:t>
      </w:r>
      <w:r w:rsidRPr="006A1271">
        <w:rPr>
          <w:b/>
          <w:bCs/>
          <w:color w:val="0A090F"/>
          <w:w w:val="84"/>
          <w:szCs w:val="23"/>
        </w:rPr>
        <w:t xml:space="preserve">2 </w:t>
      </w:r>
      <w:r w:rsidRPr="006A1271">
        <w:rPr>
          <w:b/>
          <w:bCs/>
          <w:color w:val="0A090F"/>
          <w:w w:val="84"/>
          <w:szCs w:val="23"/>
        </w:rPr>
        <w:tab/>
      </w:r>
      <w:r w:rsidRPr="006A1271">
        <w:rPr>
          <w:b/>
          <w:bCs/>
          <w:color w:val="0A090F"/>
          <w:w w:val="84"/>
          <w:szCs w:val="23"/>
        </w:rPr>
        <w:tab/>
      </w:r>
      <w:r w:rsidRPr="006A1271">
        <w:rPr>
          <w:color w:val="010004"/>
          <w:w w:val="80"/>
          <w:szCs w:val="23"/>
        </w:rPr>
        <w:t>Fees for copies of documents will be limited to $0.15 per page. Two sided copies printed will be counted as two pages printed. Information requested or available in electronic form will be charged $5</w:t>
      </w:r>
      <w:r w:rsidRPr="006A1271">
        <w:rPr>
          <w:color w:val="0A090F"/>
          <w:w w:val="80"/>
          <w:szCs w:val="23"/>
        </w:rPr>
        <w:t>.</w:t>
      </w:r>
      <w:r w:rsidRPr="006A1271">
        <w:rPr>
          <w:color w:val="010004"/>
          <w:w w:val="80"/>
          <w:szCs w:val="23"/>
        </w:rPr>
        <w:t>00 per CD used. Copies printed to be placed onto a CD by request will be charged $0.</w:t>
      </w:r>
      <w:r w:rsidRPr="006A1271">
        <w:rPr>
          <w:color w:val="0A090F"/>
          <w:w w:val="80"/>
          <w:szCs w:val="23"/>
        </w:rPr>
        <w:t>1</w:t>
      </w:r>
      <w:r w:rsidRPr="006A1271">
        <w:rPr>
          <w:color w:val="010004"/>
          <w:w w:val="80"/>
          <w:szCs w:val="23"/>
        </w:rPr>
        <w:t>5 per page</w:t>
      </w:r>
      <w:r w:rsidRPr="006A1271">
        <w:rPr>
          <w:color w:val="0A090F"/>
          <w:w w:val="80"/>
          <w:szCs w:val="23"/>
        </w:rPr>
        <w:t xml:space="preserve">. </w:t>
      </w:r>
    </w:p>
    <w:p w14:paraId="09A329E0" w14:textId="77777777" w:rsidR="002764B0" w:rsidRPr="006A1271" w:rsidRDefault="002764B0" w:rsidP="002764B0">
      <w:pPr>
        <w:pStyle w:val="Style"/>
        <w:shd w:val="clear" w:color="auto" w:fill="FFFFFF"/>
        <w:spacing w:after="120" w:line="249" w:lineRule="atLeast"/>
        <w:rPr>
          <w:color w:val="272727"/>
          <w:w w:val="80"/>
          <w:szCs w:val="23"/>
        </w:rPr>
      </w:pPr>
      <w:r w:rsidRPr="006A1271">
        <w:rPr>
          <w:b/>
          <w:bCs/>
          <w:color w:val="010004"/>
          <w:w w:val="84"/>
          <w:szCs w:val="23"/>
        </w:rPr>
        <w:t>1</w:t>
      </w:r>
      <w:r w:rsidRPr="006A1271">
        <w:rPr>
          <w:b/>
          <w:bCs/>
          <w:color w:val="0A090F"/>
          <w:w w:val="84"/>
          <w:szCs w:val="23"/>
        </w:rPr>
        <w:t>050</w:t>
      </w:r>
      <w:r w:rsidRPr="006A1271">
        <w:rPr>
          <w:b/>
          <w:bCs/>
          <w:color w:val="010004"/>
          <w:w w:val="84"/>
          <w:szCs w:val="23"/>
        </w:rPr>
        <w:t>.</w:t>
      </w:r>
      <w:r w:rsidRPr="006A1271">
        <w:rPr>
          <w:b/>
          <w:bCs/>
          <w:color w:val="0A090F"/>
          <w:w w:val="84"/>
          <w:szCs w:val="23"/>
        </w:rPr>
        <w:t xml:space="preserve">3 </w:t>
      </w:r>
      <w:r w:rsidRPr="006A1271">
        <w:rPr>
          <w:b/>
          <w:bCs/>
          <w:color w:val="0A090F"/>
          <w:w w:val="84"/>
          <w:szCs w:val="23"/>
        </w:rPr>
        <w:tab/>
      </w:r>
      <w:r w:rsidRPr="006A1271">
        <w:rPr>
          <w:b/>
          <w:bCs/>
          <w:color w:val="0A090F"/>
          <w:w w:val="84"/>
          <w:szCs w:val="23"/>
        </w:rPr>
        <w:tab/>
      </w:r>
      <w:r w:rsidRPr="006A1271">
        <w:rPr>
          <w:color w:val="010004"/>
          <w:w w:val="80"/>
          <w:szCs w:val="23"/>
        </w:rPr>
        <w:t>Original document copy will be made on avai</w:t>
      </w:r>
      <w:r w:rsidRPr="006A1271">
        <w:rPr>
          <w:color w:val="0A090F"/>
          <w:w w:val="80"/>
          <w:szCs w:val="23"/>
        </w:rPr>
        <w:t>l</w:t>
      </w:r>
      <w:r w:rsidRPr="006A1271">
        <w:rPr>
          <w:color w:val="010004"/>
          <w:w w:val="80"/>
          <w:szCs w:val="23"/>
        </w:rPr>
        <w:t>able printing equipment. Color may or may not be available at time of request</w:t>
      </w:r>
      <w:r w:rsidRPr="006A1271">
        <w:rPr>
          <w:color w:val="272727"/>
          <w:w w:val="80"/>
          <w:szCs w:val="23"/>
        </w:rPr>
        <w:t xml:space="preserve">. </w:t>
      </w:r>
    </w:p>
    <w:p w14:paraId="538A1BB0" w14:textId="77777777" w:rsidR="002764B0" w:rsidRPr="006A1271" w:rsidRDefault="002764B0" w:rsidP="002764B0">
      <w:pPr>
        <w:pStyle w:val="Style"/>
        <w:shd w:val="clear" w:color="auto" w:fill="FFFFFF"/>
        <w:spacing w:after="120" w:line="249" w:lineRule="atLeast"/>
        <w:rPr>
          <w:color w:val="0A090F"/>
          <w:w w:val="80"/>
          <w:szCs w:val="23"/>
        </w:rPr>
      </w:pPr>
      <w:r w:rsidRPr="006A1271">
        <w:rPr>
          <w:b/>
          <w:bCs/>
          <w:color w:val="0A090F"/>
          <w:w w:val="84"/>
          <w:szCs w:val="23"/>
        </w:rPr>
        <w:t>1050</w:t>
      </w:r>
      <w:r w:rsidRPr="006A1271">
        <w:rPr>
          <w:b/>
          <w:bCs/>
          <w:color w:val="010004"/>
          <w:w w:val="84"/>
          <w:szCs w:val="23"/>
        </w:rPr>
        <w:t>.</w:t>
      </w:r>
      <w:r w:rsidRPr="006A1271">
        <w:rPr>
          <w:b/>
          <w:bCs/>
          <w:color w:val="0A090F"/>
          <w:w w:val="84"/>
          <w:szCs w:val="23"/>
        </w:rPr>
        <w:t xml:space="preserve">4 </w:t>
      </w:r>
      <w:r w:rsidRPr="006A1271">
        <w:rPr>
          <w:b/>
          <w:bCs/>
          <w:color w:val="0A090F"/>
          <w:w w:val="84"/>
          <w:szCs w:val="23"/>
        </w:rPr>
        <w:tab/>
      </w:r>
      <w:r w:rsidRPr="006A1271">
        <w:rPr>
          <w:b/>
          <w:bCs/>
          <w:color w:val="0A090F"/>
          <w:w w:val="84"/>
          <w:szCs w:val="23"/>
        </w:rPr>
        <w:tab/>
      </w:r>
      <w:r w:rsidRPr="006A1271">
        <w:rPr>
          <w:color w:val="010004"/>
          <w:w w:val="80"/>
          <w:szCs w:val="23"/>
        </w:rPr>
        <w:t>Items wi</w:t>
      </w:r>
      <w:r w:rsidRPr="006A1271">
        <w:rPr>
          <w:color w:val="0A090F"/>
          <w:w w:val="80"/>
          <w:szCs w:val="23"/>
        </w:rPr>
        <w:t>l</w:t>
      </w:r>
      <w:r w:rsidRPr="006A1271">
        <w:rPr>
          <w:color w:val="010004"/>
          <w:w w:val="80"/>
          <w:szCs w:val="23"/>
        </w:rPr>
        <w:t>l normally be picked up at the Distric</w:t>
      </w:r>
      <w:r w:rsidRPr="006A1271">
        <w:rPr>
          <w:color w:val="0A090F"/>
          <w:w w:val="80"/>
          <w:szCs w:val="23"/>
        </w:rPr>
        <w:t xml:space="preserve">t </w:t>
      </w:r>
      <w:r w:rsidRPr="006A1271">
        <w:rPr>
          <w:color w:val="010004"/>
          <w:w w:val="80"/>
          <w:szCs w:val="23"/>
        </w:rPr>
        <w:t>Office. Postage or shipping charges wil</w:t>
      </w:r>
      <w:r w:rsidRPr="006A1271">
        <w:rPr>
          <w:color w:val="0A090F"/>
          <w:w w:val="80"/>
          <w:szCs w:val="23"/>
        </w:rPr>
        <w:t xml:space="preserve">l </w:t>
      </w:r>
      <w:r w:rsidRPr="006A1271">
        <w:rPr>
          <w:color w:val="010004"/>
          <w:w w:val="80"/>
          <w:szCs w:val="23"/>
        </w:rPr>
        <w:t>be applied at actual cost</w:t>
      </w:r>
      <w:r w:rsidRPr="006A1271">
        <w:rPr>
          <w:color w:val="0A090F"/>
          <w:w w:val="80"/>
          <w:szCs w:val="23"/>
        </w:rPr>
        <w:t xml:space="preserve">. </w:t>
      </w:r>
    </w:p>
    <w:p w14:paraId="74551A4F" w14:textId="77777777" w:rsidR="002764B0" w:rsidRPr="006A1271" w:rsidRDefault="002764B0" w:rsidP="002764B0">
      <w:pPr>
        <w:pStyle w:val="Style"/>
        <w:shd w:val="clear" w:color="auto" w:fill="FFFFFF"/>
        <w:spacing w:after="120" w:line="249" w:lineRule="atLeast"/>
        <w:rPr>
          <w:color w:val="272727"/>
          <w:w w:val="80"/>
          <w:szCs w:val="23"/>
        </w:rPr>
      </w:pPr>
      <w:r w:rsidRPr="006A1271">
        <w:rPr>
          <w:b/>
          <w:bCs/>
          <w:color w:val="0A090F"/>
          <w:w w:val="84"/>
          <w:szCs w:val="23"/>
        </w:rPr>
        <w:t>1050</w:t>
      </w:r>
      <w:r w:rsidRPr="006A1271">
        <w:rPr>
          <w:b/>
          <w:bCs/>
          <w:color w:val="010004"/>
          <w:w w:val="84"/>
          <w:szCs w:val="23"/>
        </w:rPr>
        <w:t>.</w:t>
      </w:r>
      <w:r w:rsidRPr="006A1271">
        <w:rPr>
          <w:b/>
          <w:bCs/>
          <w:color w:val="0A090F"/>
          <w:w w:val="84"/>
          <w:szCs w:val="23"/>
        </w:rPr>
        <w:t xml:space="preserve">5 </w:t>
      </w:r>
      <w:r w:rsidRPr="006A1271">
        <w:rPr>
          <w:b/>
          <w:bCs/>
          <w:color w:val="0A090F"/>
          <w:w w:val="84"/>
          <w:szCs w:val="23"/>
        </w:rPr>
        <w:tab/>
      </w:r>
      <w:r w:rsidRPr="006A1271">
        <w:rPr>
          <w:b/>
          <w:bCs/>
          <w:color w:val="0A090F"/>
          <w:w w:val="84"/>
          <w:szCs w:val="23"/>
        </w:rPr>
        <w:tab/>
      </w:r>
      <w:r w:rsidRPr="006A1271">
        <w:rPr>
          <w:color w:val="010004"/>
          <w:w w:val="80"/>
          <w:szCs w:val="23"/>
        </w:rPr>
        <w:t>CSD information request form will be generated fo</w:t>
      </w:r>
      <w:r w:rsidRPr="006A1271">
        <w:rPr>
          <w:color w:val="0A090F"/>
          <w:w w:val="80"/>
          <w:szCs w:val="23"/>
        </w:rPr>
        <w:t xml:space="preserve">r </w:t>
      </w:r>
      <w:r w:rsidRPr="006A1271">
        <w:rPr>
          <w:color w:val="010004"/>
          <w:w w:val="80"/>
          <w:szCs w:val="23"/>
        </w:rPr>
        <w:t xml:space="preserve">each </w:t>
      </w:r>
      <w:r w:rsidRPr="006A1271">
        <w:rPr>
          <w:color w:val="0A090F"/>
          <w:w w:val="80"/>
          <w:szCs w:val="23"/>
        </w:rPr>
        <w:t>r</w:t>
      </w:r>
      <w:r w:rsidRPr="006A1271">
        <w:rPr>
          <w:color w:val="010004"/>
          <w:w w:val="80"/>
          <w:szCs w:val="23"/>
        </w:rPr>
        <w:t>equest. Informat</w:t>
      </w:r>
      <w:r w:rsidRPr="006A1271">
        <w:rPr>
          <w:color w:val="0A090F"/>
          <w:w w:val="80"/>
          <w:szCs w:val="23"/>
        </w:rPr>
        <w:t>i</w:t>
      </w:r>
      <w:r w:rsidRPr="006A1271">
        <w:rPr>
          <w:color w:val="010004"/>
          <w:w w:val="80"/>
          <w:szCs w:val="23"/>
        </w:rPr>
        <w:t>on will be asked of requester for reasons of track</w:t>
      </w:r>
      <w:r w:rsidRPr="006A1271">
        <w:rPr>
          <w:color w:val="0A090F"/>
          <w:w w:val="80"/>
          <w:szCs w:val="23"/>
        </w:rPr>
        <w:t>i</w:t>
      </w:r>
      <w:r w:rsidRPr="006A1271">
        <w:rPr>
          <w:color w:val="010004"/>
          <w:w w:val="80"/>
          <w:szCs w:val="23"/>
        </w:rPr>
        <w:t>ng</w:t>
      </w:r>
      <w:r w:rsidRPr="006A1271">
        <w:rPr>
          <w:color w:val="0A090F"/>
          <w:w w:val="80"/>
          <w:szCs w:val="23"/>
        </w:rPr>
        <w:t xml:space="preserve">, </w:t>
      </w:r>
      <w:r w:rsidRPr="006A1271">
        <w:rPr>
          <w:color w:val="010004"/>
          <w:w w:val="80"/>
          <w:szCs w:val="23"/>
        </w:rPr>
        <w:t>validation of request, and co</w:t>
      </w:r>
      <w:r w:rsidRPr="006A1271">
        <w:rPr>
          <w:color w:val="0A090F"/>
          <w:w w:val="80"/>
          <w:szCs w:val="23"/>
        </w:rPr>
        <w:t>n</w:t>
      </w:r>
      <w:r w:rsidRPr="006A1271">
        <w:rPr>
          <w:color w:val="010004"/>
          <w:w w:val="80"/>
          <w:szCs w:val="23"/>
        </w:rPr>
        <w:t>tac</w:t>
      </w:r>
      <w:r w:rsidRPr="006A1271">
        <w:rPr>
          <w:color w:val="0A090F"/>
          <w:w w:val="80"/>
          <w:szCs w:val="23"/>
        </w:rPr>
        <w:t xml:space="preserve">t </w:t>
      </w:r>
      <w:r w:rsidRPr="006A1271">
        <w:rPr>
          <w:color w:val="010004"/>
          <w:w w:val="80"/>
          <w:szCs w:val="23"/>
        </w:rPr>
        <w:t>in the event that further assis</w:t>
      </w:r>
      <w:r w:rsidRPr="006A1271">
        <w:rPr>
          <w:color w:val="0A090F"/>
          <w:w w:val="80"/>
          <w:szCs w:val="23"/>
        </w:rPr>
        <w:t>t</w:t>
      </w:r>
      <w:r w:rsidRPr="006A1271">
        <w:rPr>
          <w:color w:val="010004"/>
          <w:w w:val="80"/>
          <w:szCs w:val="23"/>
        </w:rPr>
        <w:t xml:space="preserve">ance or contact may be </w:t>
      </w:r>
      <w:r w:rsidRPr="006A1271">
        <w:rPr>
          <w:color w:val="0A090F"/>
          <w:w w:val="80"/>
          <w:szCs w:val="23"/>
        </w:rPr>
        <w:t>r</w:t>
      </w:r>
      <w:r w:rsidRPr="006A1271">
        <w:rPr>
          <w:color w:val="010004"/>
          <w:w w:val="80"/>
          <w:szCs w:val="23"/>
        </w:rPr>
        <w:t>equired to complete the request</w:t>
      </w:r>
      <w:r w:rsidRPr="006A1271">
        <w:rPr>
          <w:color w:val="272727"/>
          <w:w w:val="80"/>
          <w:szCs w:val="23"/>
        </w:rPr>
        <w:t xml:space="preserve">. </w:t>
      </w:r>
    </w:p>
    <w:p w14:paraId="7FDF2DB3" w14:textId="77777777" w:rsidR="002764B0" w:rsidRPr="006A1271" w:rsidRDefault="002764B0" w:rsidP="002764B0">
      <w:pPr>
        <w:pStyle w:val="Style"/>
        <w:shd w:val="clear" w:color="auto" w:fill="FFFFFF"/>
        <w:spacing w:after="120" w:line="249" w:lineRule="atLeast"/>
        <w:rPr>
          <w:color w:val="0A090F"/>
          <w:w w:val="80"/>
          <w:szCs w:val="23"/>
        </w:rPr>
      </w:pPr>
      <w:r w:rsidRPr="006A1271">
        <w:rPr>
          <w:b/>
          <w:bCs/>
          <w:color w:val="0A090F"/>
          <w:w w:val="84"/>
          <w:szCs w:val="23"/>
        </w:rPr>
        <w:t>1050</w:t>
      </w:r>
      <w:r w:rsidRPr="006A1271">
        <w:rPr>
          <w:b/>
          <w:bCs/>
          <w:color w:val="010004"/>
          <w:w w:val="84"/>
          <w:szCs w:val="23"/>
        </w:rPr>
        <w:t>.</w:t>
      </w:r>
      <w:r w:rsidRPr="006A1271">
        <w:rPr>
          <w:b/>
          <w:bCs/>
          <w:color w:val="0A090F"/>
          <w:w w:val="84"/>
          <w:szCs w:val="23"/>
        </w:rPr>
        <w:t xml:space="preserve">6 </w:t>
      </w:r>
      <w:r w:rsidRPr="006A1271">
        <w:rPr>
          <w:b/>
          <w:bCs/>
          <w:color w:val="0A090F"/>
          <w:w w:val="84"/>
          <w:szCs w:val="23"/>
        </w:rPr>
        <w:tab/>
      </w:r>
      <w:r w:rsidRPr="006A1271">
        <w:rPr>
          <w:b/>
          <w:bCs/>
          <w:color w:val="0A090F"/>
          <w:w w:val="84"/>
          <w:szCs w:val="23"/>
        </w:rPr>
        <w:tab/>
      </w:r>
      <w:r w:rsidRPr="006A1271">
        <w:rPr>
          <w:color w:val="010004"/>
          <w:w w:val="80"/>
          <w:szCs w:val="23"/>
        </w:rPr>
        <w:t xml:space="preserve">In the event requester </w:t>
      </w:r>
      <w:r w:rsidRPr="006A1271">
        <w:rPr>
          <w:color w:val="0A090F"/>
          <w:w w:val="80"/>
          <w:szCs w:val="23"/>
        </w:rPr>
        <w:t>r</w:t>
      </w:r>
      <w:r w:rsidRPr="006A1271">
        <w:rPr>
          <w:color w:val="010004"/>
          <w:w w:val="80"/>
          <w:szCs w:val="23"/>
        </w:rPr>
        <w:t xml:space="preserve">efuses or otherwise declines to provide </w:t>
      </w:r>
      <w:r w:rsidRPr="006A1271">
        <w:rPr>
          <w:color w:val="0A090F"/>
          <w:w w:val="80"/>
          <w:szCs w:val="23"/>
        </w:rPr>
        <w:t>i</w:t>
      </w:r>
      <w:r w:rsidRPr="006A1271">
        <w:rPr>
          <w:color w:val="010004"/>
          <w:w w:val="80"/>
          <w:szCs w:val="23"/>
        </w:rPr>
        <w:t>n</w:t>
      </w:r>
      <w:r w:rsidRPr="006A1271">
        <w:rPr>
          <w:color w:val="0A090F"/>
          <w:w w:val="80"/>
          <w:szCs w:val="23"/>
        </w:rPr>
        <w:t>f</w:t>
      </w:r>
      <w:r w:rsidRPr="006A1271">
        <w:rPr>
          <w:color w:val="010004"/>
          <w:w w:val="80"/>
          <w:szCs w:val="23"/>
        </w:rPr>
        <w:t>orma</w:t>
      </w:r>
      <w:r w:rsidRPr="006A1271">
        <w:rPr>
          <w:color w:val="0A090F"/>
          <w:w w:val="80"/>
          <w:szCs w:val="23"/>
        </w:rPr>
        <w:t>t</w:t>
      </w:r>
      <w:r w:rsidRPr="006A1271">
        <w:rPr>
          <w:color w:val="010004"/>
          <w:w w:val="80"/>
          <w:szCs w:val="23"/>
        </w:rPr>
        <w:t>ion for the reques</w:t>
      </w:r>
      <w:r w:rsidRPr="006A1271">
        <w:rPr>
          <w:color w:val="0A090F"/>
          <w:w w:val="80"/>
          <w:szCs w:val="23"/>
        </w:rPr>
        <w:t>t f</w:t>
      </w:r>
      <w:r w:rsidRPr="006A1271">
        <w:rPr>
          <w:color w:val="010004"/>
          <w:w w:val="80"/>
          <w:szCs w:val="23"/>
        </w:rPr>
        <w:t>orm, one will be filled out by office pe</w:t>
      </w:r>
      <w:r w:rsidRPr="006A1271">
        <w:rPr>
          <w:color w:val="0A090F"/>
          <w:w w:val="80"/>
          <w:szCs w:val="23"/>
        </w:rPr>
        <w:t>r</w:t>
      </w:r>
      <w:r w:rsidRPr="006A1271">
        <w:rPr>
          <w:color w:val="010004"/>
          <w:w w:val="80"/>
          <w:szCs w:val="23"/>
        </w:rPr>
        <w:t xml:space="preserve">sonnel for </w:t>
      </w:r>
      <w:r w:rsidRPr="006A1271">
        <w:rPr>
          <w:color w:val="0A090F"/>
          <w:w w:val="80"/>
          <w:szCs w:val="23"/>
        </w:rPr>
        <w:t>r</w:t>
      </w:r>
      <w:r w:rsidRPr="006A1271">
        <w:rPr>
          <w:color w:val="010004"/>
          <w:w w:val="80"/>
          <w:szCs w:val="23"/>
        </w:rPr>
        <w:t>equest valida</w:t>
      </w:r>
      <w:r w:rsidRPr="006A1271">
        <w:rPr>
          <w:color w:val="0A090F"/>
          <w:w w:val="80"/>
          <w:szCs w:val="23"/>
        </w:rPr>
        <w:t>t</w:t>
      </w:r>
      <w:r w:rsidRPr="006A1271">
        <w:rPr>
          <w:color w:val="010004"/>
          <w:w w:val="80"/>
          <w:szCs w:val="23"/>
        </w:rPr>
        <w:t>ion and completion s</w:t>
      </w:r>
      <w:r w:rsidRPr="006A1271">
        <w:rPr>
          <w:color w:val="0A090F"/>
          <w:w w:val="80"/>
          <w:szCs w:val="23"/>
        </w:rPr>
        <w:t>t</w:t>
      </w:r>
      <w:r w:rsidRPr="006A1271">
        <w:rPr>
          <w:color w:val="010004"/>
          <w:w w:val="80"/>
          <w:szCs w:val="23"/>
        </w:rPr>
        <w:t>atus</w:t>
      </w:r>
      <w:r w:rsidRPr="006A1271">
        <w:rPr>
          <w:color w:val="0A090F"/>
          <w:w w:val="80"/>
          <w:szCs w:val="23"/>
        </w:rPr>
        <w:t xml:space="preserve">. </w:t>
      </w:r>
    </w:p>
    <w:p w14:paraId="2FE92689" w14:textId="77777777" w:rsidR="002764B0" w:rsidRPr="00D02710" w:rsidRDefault="002764B0" w:rsidP="002764B0">
      <w:pPr>
        <w:pStyle w:val="Style"/>
        <w:shd w:val="clear" w:color="auto" w:fill="FFFEFF"/>
        <w:spacing w:before="758" w:line="441" w:lineRule="exact"/>
        <w:ind w:right="6"/>
        <w:jc w:val="both"/>
        <w:rPr>
          <w:rFonts w:asciiTheme="majorHAnsi" w:hAnsiTheme="majorHAnsi" w:cstheme="majorHAnsi"/>
          <w:i/>
          <w:iCs/>
        </w:rPr>
      </w:pPr>
      <w:r w:rsidRPr="00E430E9">
        <w:rPr>
          <w:rFonts w:asciiTheme="majorHAnsi" w:hAnsiTheme="majorHAnsi" w:cstheme="majorHAnsi"/>
          <w:b/>
          <w:bCs/>
          <w:i/>
          <w:iCs/>
        </w:rPr>
        <w:t>Revised</w:t>
      </w:r>
      <w:r w:rsidRPr="00D02710">
        <w:rPr>
          <w:rFonts w:asciiTheme="majorHAnsi" w:hAnsiTheme="majorHAnsi" w:cstheme="majorHAnsi"/>
          <w:i/>
          <w:iCs/>
        </w:rPr>
        <w:t xml:space="preserve"> April 26, 2016</w:t>
      </w:r>
    </w:p>
    <w:p w14:paraId="1E782F03" w14:textId="77777777" w:rsidR="002764B0" w:rsidRPr="006A1271" w:rsidRDefault="002764B0" w:rsidP="002764B0">
      <w:pPr>
        <w:shd w:val="clear" w:color="auto" w:fill="FFFEFF"/>
        <w:spacing w:line="441" w:lineRule="exact"/>
        <w:ind w:right="6"/>
        <w:jc w:val="both"/>
        <w:rPr>
          <w:rFonts w:ascii="Arial" w:hAnsi="Arial" w:cs="Arial"/>
          <w:sz w:val="24"/>
          <w:szCs w:val="24"/>
        </w:rPr>
      </w:pPr>
      <w:r w:rsidRPr="001C48EC">
        <w:rPr>
          <w:rFonts w:asciiTheme="majorHAnsi" w:hAnsiTheme="majorHAnsi" w:cstheme="majorHAnsi"/>
          <w:b/>
          <w:bCs/>
          <w:i/>
          <w:iCs/>
        </w:rPr>
        <w:t>Revised</w:t>
      </w:r>
      <w:r w:rsidRPr="001C48EC">
        <w:rPr>
          <w:rFonts w:asciiTheme="majorHAnsi" w:hAnsiTheme="majorHAnsi" w:cstheme="majorHAnsi"/>
          <w:i/>
          <w:iCs/>
        </w:rPr>
        <w:t xml:space="preserve"> April 22, 2014</w:t>
      </w:r>
      <w:r w:rsidRPr="006A1271">
        <w:rPr>
          <w:rFonts w:ascii="Arial" w:hAnsi="Arial" w:cs="Arial"/>
          <w:sz w:val="24"/>
          <w:szCs w:val="24"/>
        </w:rPr>
        <w:br w:type="page"/>
      </w:r>
    </w:p>
    <w:p w14:paraId="03B04662" w14:textId="77777777" w:rsidR="002764B0" w:rsidRPr="006A1271" w:rsidRDefault="002764B0" w:rsidP="002764B0">
      <w:pPr>
        <w:pStyle w:val="Style"/>
        <w:shd w:val="clear" w:color="auto" w:fill="FFFFFF"/>
        <w:spacing w:after="240" w:line="249" w:lineRule="atLeast"/>
        <w:jc w:val="center"/>
        <w:rPr>
          <w:b/>
          <w:bCs/>
          <w:color w:val="010005"/>
          <w:w w:val="92"/>
        </w:rPr>
      </w:pPr>
      <w:r w:rsidRPr="006A1271">
        <w:rPr>
          <w:b/>
          <w:bCs/>
          <w:color w:val="010005"/>
          <w:w w:val="92"/>
        </w:rPr>
        <w:lastRenderedPageBreak/>
        <w:t>Request for Public Documents</w:t>
      </w:r>
    </w:p>
    <w:p w14:paraId="1C88CB3C" w14:textId="77777777" w:rsidR="002764B0" w:rsidRPr="006A1271" w:rsidRDefault="002764B0" w:rsidP="002764B0">
      <w:pPr>
        <w:pStyle w:val="Style"/>
        <w:shd w:val="clear" w:color="auto" w:fill="FFFFFF"/>
        <w:spacing w:after="360" w:line="249" w:lineRule="atLeast"/>
        <w:jc w:val="center"/>
        <w:rPr>
          <w:color w:val="010005"/>
          <w:w w:val="200"/>
          <w:sz w:val="30"/>
          <w:szCs w:val="30"/>
        </w:rPr>
      </w:pPr>
      <w:r w:rsidRPr="006A1271">
        <w:rPr>
          <w:b/>
          <w:bCs/>
          <w:color w:val="010005"/>
          <w:w w:val="92"/>
        </w:rPr>
        <w:t xml:space="preserve">Date: </w:t>
      </w:r>
      <w:r w:rsidRPr="006A1271">
        <w:rPr>
          <w:b/>
          <w:bCs/>
          <w:color w:val="010005"/>
          <w:w w:val="92"/>
        </w:rPr>
        <w:tab/>
        <w:t>____________________</w:t>
      </w:r>
    </w:p>
    <w:p w14:paraId="46E98806" w14:textId="77777777" w:rsidR="002764B0" w:rsidRPr="006A1271" w:rsidRDefault="002764B0" w:rsidP="002764B0">
      <w:pPr>
        <w:pStyle w:val="Style"/>
        <w:shd w:val="clear" w:color="auto" w:fill="FFFFFF"/>
        <w:spacing w:after="120" w:line="249" w:lineRule="atLeast"/>
        <w:rPr>
          <w:b/>
          <w:bCs/>
          <w:color w:val="010005"/>
          <w:w w:val="92"/>
        </w:rPr>
      </w:pPr>
      <w:r w:rsidRPr="006A1271">
        <w:rPr>
          <w:b/>
          <w:bCs/>
          <w:color w:val="010005"/>
          <w:w w:val="92"/>
        </w:rPr>
        <w:t xml:space="preserve">Person requesting documents: </w:t>
      </w:r>
    </w:p>
    <w:tbl>
      <w:tblPr>
        <w:tblW w:w="0" w:type="auto"/>
        <w:tblLook w:val="04A0" w:firstRow="1" w:lastRow="0" w:firstColumn="1" w:lastColumn="0" w:noHBand="0" w:noVBand="1"/>
      </w:tblPr>
      <w:tblGrid>
        <w:gridCol w:w="9576"/>
      </w:tblGrid>
      <w:tr w:rsidR="002764B0" w:rsidRPr="006A1271" w14:paraId="0A6C812E" w14:textId="77777777" w:rsidTr="001F0601">
        <w:tc>
          <w:tcPr>
            <w:tcW w:w="9576" w:type="dxa"/>
            <w:vAlign w:val="bottom"/>
            <w:hideMark/>
          </w:tcPr>
          <w:p w14:paraId="0814361C" w14:textId="728A3284" w:rsidR="002764B0" w:rsidRPr="006A1271" w:rsidRDefault="002764B0" w:rsidP="001F0601">
            <w:pPr>
              <w:pStyle w:val="Style"/>
              <w:spacing w:after="120" w:line="249" w:lineRule="atLeast"/>
              <w:rPr>
                <w:b/>
                <w:bCs/>
                <w:color w:val="010005"/>
                <w:w w:val="92"/>
                <w:kern w:val="2"/>
                <w14:ligatures w14:val="standardContextual"/>
              </w:rPr>
            </w:pPr>
            <w:r w:rsidRPr="006A1271">
              <w:rPr>
                <w:b/>
                <w:bCs/>
                <w:color w:val="010005"/>
                <w:w w:val="92"/>
                <w:kern w:val="2"/>
                <w14:ligatures w14:val="standardContextual"/>
              </w:rPr>
              <w:t xml:space="preserve">Name       </w:t>
            </w:r>
            <w:r w:rsidR="00612188">
              <w:rPr>
                <w:b/>
                <w:bCs/>
                <w:color w:val="010005"/>
                <w:w w:val="92"/>
                <w:kern w:val="2"/>
                <w14:ligatures w14:val="standardContextual"/>
              </w:rPr>
              <w:t>_________________________________________</w:t>
            </w:r>
          </w:p>
        </w:tc>
      </w:tr>
      <w:tr w:rsidR="002764B0" w:rsidRPr="006A1271" w14:paraId="61FFD1D1" w14:textId="77777777" w:rsidTr="001F0601">
        <w:tc>
          <w:tcPr>
            <w:tcW w:w="9576" w:type="dxa"/>
            <w:vAlign w:val="bottom"/>
            <w:hideMark/>
          </w:tcPr>
          <w:p w14:paraId="7FA46D3E" w14:textId="5D7EB0F6" w:rsidR="002764B0" w:rsidRPr="006A1271" w:rsidRDefault="002764B0" w:rsidP="001F0601">
            <w:pPr>
              <w:pStyle w:val="Style"/>
              <w:spacing w:after="120" w:line="249" w:lineRule="atLeast"/>
              <w:rPr>
                <w:b/>
                <w:bCs/>
                <w:color w:val="010005"/>
                <w:w w:val="92"/>
                <w:kern w:val="2"/>
                <w14:ligatures w14:val="standardContextual"/>
              </w:rPr>
            </w:pPr>
            <w:r w:rsidRPr="006A1271">
              <w:rPr>
                <w:b/>
                <w:bCs/>
                <w:color w:val="010005"/>
                <w:w w:val="92"/>
                <w:kern w:val="2"/>
                <w14:ligatures w14:val="standardContextual"/>
              </w:rPr>
              <w:t xml:space="preserve">Address     </w:t>
            </w:r>
            <w:r w:rsidR="00612188">
              <w:rPr>
                <w:b/>
                <w:bCs/>
                <w:color w:val="010005"/>
                <w:w w:val="92"/>
                <w:kern w:val="2"/>
                <w14:ligatures w14:val="standardContextual"/>
              </w:rPr>
              <w:t>________________________________________________________________</w:t>
            </w:r>
          </w:p>
        </w:tc>
      </w:tr>
      <w:tr w:rsidR="002764B0" w:rsidRPr="006A1271" w14:paraId="48E7D00B" w14:textId="77777777" w:rsidTr="001F0601">
        <w:tc>
          <w:tcPr>
            <w:tcW w:w="9576" w:type="dxa"/>
            <w:vAlign w:val="bottom"/>
            <w:hideMark/>
          </w:tcPr>
          <w:p w14:paraId="2E212727" w14:textId="2B786E4D" w:rsidR="002764B0" w:rsidRPr="006A1271" w:rsidRDefault="002764B0" w:rsidP="001F0601">
            <w:pPr>
              <w:pStyle w:val="Style"/>
              <w:spacing w:after="120" w:line="249" w:lineRule="atLeast"/>
              <w:rPr>
                <w:b/>
                <w:bCs/>
                <w:color w:val="010005"/>
                <w:w w:val="92"/>
                <w:kern w:val="2"/>
                <w14:ligatures w14:val="standardContextual"/>
              </w:rPr>
            </w:pPr>
            <w:r w:rsidRPr="006A1271">
              <w:rPr>
                <w:b/>
                <w:bCs/>
                <w:color w:val="010005"/>
                <w:w w:val="92"/>
                <w:kern w:val="2"/>
                <w14:ligatures w14:val="standardContextual"/>
              </w:rPr>
              <w:t xml:space="preserve">Phone #   </w:t>
            </w:r>
            <w:r w:rsidR="00612188">
              <w:rPr>
                <w:b/>
                <w:bCs/>
                <w:color w:val="010005"/>
                <w:w w:val="92"/>
                <w:kern w:val="2"/>
                <w14:ligatures w14:val="standardContextual"/>
              </w:rPr>
              <w:t>_____________________________________</w:t>
            </w:r>
          </w:p>
        </w:tc>
      </w:tr>
    </w:tbl>
    <w:p w14:paraId="2AF3FE5C" w14:textId="77777777" w:rsidR="002764B0" w:rsidRPr="006A1271" w:rsidRDefault="002764B0" w:rsidP="002764B0">
      <w:pPr>
        <w:pStyle w:val="Style"/>
        <w:shd w:val="clear" w:color="auto" w:fill="FFFFFF"/>
        <w:spacing w:after="120" w:line="249" w:lineRule="atLeast"/>
        <w:rPr>
          <w:b/>
          <w:bCs/>
          <w:color w:val="010005"/>
          <w:w w:val="89"/>
          <w:sz w:val="25"/>
          <w:szCs w:val="25"/>
        </w:rPr>
      </w:pPr>
    </w:p>
    <w:p w14:paraId="6D71E98F" w14:textId="77777777" w:rsidR="002764B0" w:rsidRPr="006A1271" w:rsidRDefault="002764B0" w:rsidP="001C48EC">
      <w:pPr>
        <w:pStyle w:val="Style"/>
        <w:shd w:val="clear" w:color="auto" w:fill="FFFFFF"/>
        <w:spacing w:after="120" w:line="249" w:lineRule="atLeast"/>
        <w:rPr>
          <w:b/>
          <w:bCs/>
          <w:color w:val="010005"/>
          <w:w w:val="92"/>
        </w:rPr>
      </w:pPr>
      <w:r w:rsidRPr="006A1271">
        <w:rPr>
          <w:b/>
          <w:bCs/>
          <w:color w:val="010005"/>
          <w:w w:val="92"/>
        </w:rPr>
        <w:t xml:space="preserve">Documents Requested: </w:t>
      </w:r>
    </w:p>
    <w:tbl>
      <w:tblPr>
        <w:tblW w:w="9840" w:type="dxa"/>
        <w:tblLayout w:type="fixed"/>
        <w:tblLook w:val="04A0" w:firstRow="1" w:lastRow="0" w:firstColumn="1" w:lastColumn="0" w:noHBand="0" w:noVBand="1"/>
      </w:tblPr>
      <w:tblGrid>
        <w:gridCol w:w="468"/>
        <w:gridCol w:w="9372"/>
      </w:tblGrid>
      <w:tr w:rsidR="002764B0" w:rsidRPr="006A1271" w14:paraId="1FE28D79" w14:textId="77777777" w:rsidTr="001F0601">
        <w:tc>
          <w:tcPr>
            <w:tcW w:w="468" w:type="dxa"/>
            <w:hideMark/>
          </w:tcPr>
          <w:p w14:paraId="461A0EE1" w14:textId="77777777" w:rsidR="002764B0" w:rsidRPr="006A1271" w:rsidRDefault="002764B0" w:rsidP="001F0601">
            <w:pPr>
              <w:pStyle w:val="Style"/>
              <w:spacing w:after="120" w:line="249" w:lineRule="atLeast"/>
              <w:rPr>
                <w:b/>
                <w:bCs/>
                <w:color w:val="010005"/>
                <w:kern w:val="2"/>
                <w14:ligatures w14:val="standardContextual"/>
              </w:rPr>
            </w:pPr>
            <w:r w:rsidRPr="006A1271">
              <w:rPr>
                <w:b/>
                <w:bCs/>
                <w:color w:val="010005"/>
                <w:kern w:val="2"/>
                <w14:ligatures w14:val="standardContextual"/>
              </w:rPr>
              <w:t>1</w:t>
            </w:r>
          </w:p>
        </w:tc>
        <w:tc>
          <w:tcPr>
            <w:tcW w:w="9368" w:type="dxa"/>
          </w:tcPr>
          <w:p w14:paraId="70B9B85C" w14:textId="519F5BF0" w:rsidR="002764B0" w:rsidRPr="006A1271" w:rsidRDefault="00612188" w:rsidP="001F0601">
            <w:pPr>
              <w:pStyle w:val="Style"/>
              <w:spacing w:after="120" w:line="249" w:lineRule="atLeast"/>
              <w:rPr>
                <w:b/>
                <w:bCs/>
                <w:color w:val="010005"/>
                <w:kern w:val="2"/>
                <w14:ligatures w14:val="standardContextual"/>
              </w:rPr>
            </w:pPr>
            <w:r>
              <w:rPr>
                <w:b/>
                <w:bCs/>
                <w:color w:val="010005"/>
                <w:kern w:val="2"/>
                <w14:ligatures w14:val="standardContextual"/>
              </w:rPr>
              <w:t>____________________________________________________</w:t>
            </w:r>
          </w:p>
        </w:tc>
      </w:tr>
      <w:tr w:rsidR="002764B0" w:rsidRPr="006A1271" w14:paraId="201BF0F7" w14:textId="77777777" w:rsidTr="001F0601">
        <w:tc>
          <w:tcPr>
            <w:tcW w:w="468" w:type="dxa"/>
            <w:hideMark/>
          </w:tcPr>
          <w:p w14:paraId="515A0BBC" w14:textId="77777777" w:rsidR="002764B0" w:rsidRPr="006A1271" w:rsidRDefault="002764B0" w:rsidP="001F0601">
            <w:pPr>
              <w:pStyle w:val="Style"/>
              <w:spacing w:after="120" w:line="249" w:lineRule="atLeast"/>
              <w:rPr>
                <w:b/>
                <w:bCs/>
                <w:color w:val="010005"/>
                <w:kern w:val="2"/>
                <w14:ligatures w14:val="standardContextual"/>
              </w:rPr>
            </w:pPr>
            <w:r w:rsidRPr="006A1271">
              <w:rPr>
                <w:b/>
                <w:bCs/>
                <w:color w:val="010005"/>
                <w:kern w:val="2"/>
                <w14:ligatures w14:val="standardContextual"/>
              </w:rPr>
              <w:t>2</w:t>
            </w:r>
          </w:p>
        </w:tc>
        <w:tc>
          <w:tcPr>
            <w:tcW w:w="9368" w:type="dxa"/>
          </w:tcPr>
          <w:p w14:paraId="06810EA8" w14:textId="31481B1F" w:rsidR="002764B0" w:rsidRPr="006A1271" w:rsidRDefault="00612188" w:rsidP="001F0601">
            <w:pPr>
              <w:pStyle w:val="Style"/>
              <w:spacing w:after="120" w:line="249" w:lineRule="atLeast"/>
              <w:rPr>
                <w:b/>
                <w:bCs/>
                <w:color w:val="010005"/>
                <w:kern w:val="2"/>
                <w14:ligatures w14:val="standardContextual"/>
              </w:rPr>
            </w:pPr>
            <w:r>
              <w:rPr>
                <w:b/>
                <w:bCs/>
                <w:color w:val="010005"/>
                <w:kern w:val="2"/>
                <w14:ligatures w14:val="standardContextual"/>
              </w:rPr>
              <w:t>____________________________________________________</w:t>
            </w:r>
          </w:p>
        </w:tc>
      </w:tr>
      <w:tr w:rsidR="002764B0" w:rsidRPr="006A1271" w14:paraId="20656D36" w14:textId="77777777" w:rsidTr="001F0601">
        <w:tc>
          <w:tcPr>
            <w:tcW w:w="468" w:type="dxa"/>
            <w:hideMark/>
          </w:tcPr>
          <w:p w14:paraId="6AF7F477" w14:textId="77777777" w:rsidR="002764B0" w:rsidRPr="006A1271" w:rsidRDefault="002764B0" w:rsidP="001F0601">
            <w:pPr>
              <w:pStyle w:val="Style"/>
              <w:spacing w:after="120" w:line="249" w:lineRule="atLeast"/>
              <w:rPr>
                <w:b/>
                <w:bCs/>
                <w:color w:val="010005"/>
                <w:kern w:val="2"/>
                <w14:ligatures w14:val="standardContextual"/>
              </w:rPr>
            </w:pPr>
            <w:r w:rsidRPr="006A1271">
              <w:rPr>
                <w:b/>
                <w:bCs/>
                <w:color w:val="010005"/>
                <w:kern w:val="2"/>
                <w14:ligatures w14:val="standardContextual"/>
              </w:rPr>
              <w:t>3</w:t>
            </w:r>
          </w:p>
        </w:tc>
        <w:tc>
          <w:tcPr>
            <w:tcW w:w="9368" w:type="dxa"/>
          </w:tcPr>
          <w:p w14:paraId="456A7709" w14:textId="3398553E" w:rsidR="002764B0" w:rsidRPr="006A1271" w:rsidRDefault="00612188" w:rsidP="001F0601">
            <w:pPr>
              <w:pStyle w:val="Style"/>
              <w:spacing w:after="120" w:line="249" w:lineRule="atLeast"/>
              <w:rPr>
                <w:b/>
                <w:bCs/>
                <w:color w:val="010005"/>
                <w:kern w:val="2"/>
                <w14:ligatures w14:val="standardContextual"/>
              </w:rPr>
            </w:pPr>
            <w:r>
              <w:rPr>
                <w:b/>
                <w:bCs/>
                <w:color w:val="010005"/>
                <w:kern w:val="2"/>
                <w14:ligatures w14:val="standardContextual"/>
              </w:rPr>
              <w:t>____________________________________________________</w:t>
            </w:r>
          </w:p>
        </w:tc>
      </w:tr>
      <w:tr w:rsidR="002764B0" w:rsidRPr="006A1271" w14:paraId="1FAE7FCB" w14:textId="77777777" w:rsidTr="001F0601">
        <w:tc>
          <w:tcPr>
            <w:tcW w:w="468" w:type="dxa"/>
            <w:hideMark/>
          </w:tcPr>
          <w:p w14:paraId="6E1B7B65" w14:textId="77777777" w:rsidR="002764B0" w:rsidRPr="006A1271" w:rsidRDefault="002764B0" w:rsidP="001F0601">
            <w:pPr>
              <w:pStyle w:val="Style"/>
              <w:spacing w:after="120" w:line="249" w:lineRule="atLeast"/>
              <w:rPr>
                <w:b/>
                <w:bCs/>
                <w:color w:val="010005"/>
                <w:kern w:val="2"/>
                <w14:ligatures w14:val="standardContextual"/>
              </w:rPr>
            </w:pPr>
            <w:r w:rsidRPr="006A1271">
              <w:rPr>
                <w:b/>
                <w:bCs/>
                <w:color w:val="010005"/>
                <w:kern w:val="2"/>
                <w14:ligatures w14:val="standardContextual"/>
              </w:rPr>
              <w:t>4</w:t>
            </w:r>
          </w:p>
        </w:tc>
        <w:tc>
          <w:tcPr>
            <w:tcW w:w="9368" w:type="dxa"/>
          </w:tcPr>
          <w:p w14:paraId="2F59B62C" w14:textId="2F512A35" w:rsidR="002764B0" w:rsidRPr="006A1271" w:rsidRDefault="00612188" w:rsidP="001F0601">
            <w:pPr>
              <w:pStyle w:val="Style"/>
              <w:spacing w:after="120" w:line="249" w:lineRule="atLeast"/>
              <w:rPr>
                <w:b/>
                <w:bCs/>
                <w:color w:val="010005"/>
                <w:kern w:val="2"/>
                <w14:ligatures w14:val="standardContextual"/>
              </w:rPr>
            </w:pPr>
            <w:r>
              <w:rPr>
                <w:b/>
                <w:bCs/>
                <w:color w:val="010005"/>
                <w:kern w:val="2"/>
                <w14:ligatures w14:val="standardContextual"/>
              </w:rPr>
              <w:t>____________________________________________________</w:t>
            </w:r>
          </w:p>
        </w:tc>
      </w:tr>
      <w:tr w:rsidR="002764B0" w:rsidRPr="006A1271" w14:paraId="0210D755" w14:textId="77777777" w:rsidTr="001F0601">
        <w:tc>
          <w:tcPr>
            <w:tcW w:w="468" w:type="dxa"/>
            <w:hideMark/>
          </w:tcPr>
          <w:p w14:paraId="04693F01" w14:textId="77777777" w:rsidR="002764B0" w:rsidRPr="006A1271" w:rsidRDefault="002764B0" w:rsidP="001F0601">
            <w:pPr>
              <w:pStyle w:val="Style"/>
              <w:spacing w:after="120" w:line="249" w:lineRule="atLeast"/>
              <w:rPr>
                <w:b/>
                <w:bCs/>
                <w:color w:val="010005"/>
                <w:kern w:val="2"/>
                <w14:ligatures w14:val="standardContextual"/>
              </w:rPr>
            </w:pPr>
            <w:r w:rsidRPr="006A1271">
              <w:rPr>
                <w:b/>
                <w:bCs/>
                <w:color w:val="010005"/>
                <w:kern w:val="2"/>
                <w14:ligatures w14:val="standardContextual"/>
              </w:rPr>
              <w:t>5</w:t>
            </w:r>
          </w:p>
        </w:tc>
        <w:tc>
          <w:tcPr>
            <w:tcW w:w="9368" w:type="dxa"/>
          </w:tcPr>
          <w:p w14:paraId="54A2BBF0" w14:textId="49E04E7F" w:rsidR="002764B0" w:rsidRPr="006A1271" w:rsidRDefault="00612188" w:rsidP="001F0601">
            <w:pPr>
              <w:pStyle w:val="Style"/>
              <w:spacing w:after="120" w:line="249" w:lineRule="atLeast"/>
              <w:rPr>
                <w:b/>
                <w:bCs/>
                <w:color w:val="010005"/>
                <w:kern w:val="2"/>
                <w14:ligatures w14:val="standardContextual"/>
              </w:rPr>
            </w:pPr>
            <w:r>
              <w:rPr>
                <w:b/>
                <w:bCs/>
                <w:color w:val="010005"/>
                <w:kern w:val="2"/>
                <w14:ligatures w14:val="standardContextual"/>
              </w:rPr>
              <w:t>____________________________________________________</w:t>
            </w:r>
          </w:p>
        </w:tc>
      </w:tr>
    </w:tbl>
    <w:p w14:paraId="3284215F" w14:textId="77777777" w:rsidR="002764B0" w:rsidRPr="006A1271" w:rsidRDefault="002764B0" w:rsidP="002764B0">
      <w:pPr>
        <w:pStyle w:val="Style"/>
        <w:shd w:val="clear" w:color="auto" w:fill="FFFFFF"/>
        <w:spacing w:after="120" w:line="249" w:lineRule="atLeast"/>
        <w:rPr>
          <w:b/>
          <w:bCs/>
          <w:color w:val="010005"/>
          <w:w w:val="92"/>
        </w:rPr>
      </w:pPr>
      <w:r w:rsidRPr="006A1271">
        <w:rPr>
          <w:b/>
          <w:bCs/>
          <w:color w:val="010005"/>
          <w:w w:val="92"/>
        </w:rPr>
        <w:t xml:space="preserve">Additional documents: </w:t>
      </w:r>
    </w:p>
    <w:tbl>
      <w:tblPr>
        <w:tblStyle w:val="TableGrid"/>
        <w:tblW w:w="0" w:type="auto"/>
        <w:tblInd w:w="0" w:type="dxa"/>
        <w:tblLook w:val="04A0" w:firstRow="1" w:lastRow="0" w:firstColumn="1" w:lastColumn="0" w:noHBand="0" w:noVBand="1"/>
      </w:tblPr>
      <w:tblGrid>
        <w:gridCol w:w="10070"/>
      </w:tblGrid>
      <w:tr w:rsidR="001C48EC" w14:paraId="7EAE5381" w14:textId="77777777" w:rsidTr="001C48EC">
        <w:tc>
          <w:tcPr>
            <w:tcW w:w="10296" w:type="dxa"/>
          </w:tcPr>
          <w:p w14:paraId="59A088D6" w14:textId="77777777" w:rsidR="001C48EC" w:rsidRDefault="001C48EC" w:rsidP="002764B0">
            <w:pPr>
              <w:pStyle w:val="Style"/>
              <w:spacing w:after="120" w:line="249" w:lineRule="atLeast"/>
              <w:rPr>
                <w:b/>
                <w:bCs/>
                <w:color w:val="010005"/>
                <w:w w:val="92"/>
              </w:rPr>
            </w:pPr>
          </w:p>
        </w:tc>
      </w:tr>
      <w:tr w:rsidR="001C48EC" w14:paraId="574DC40C" w14:textId="77777777" w:rsidTr="001C48EC">
        <w:tc>
          <w:tcPr>
            <w:tcW w:w="10296" w:type="dxa"/>
          </w:tcPr>
          <w:p w14:paraId="00C66CEF" w14:textId="77777777" w:rsidR="001C48EC" w:rsidRDefault="001C48EC" w:rsidP="002764B0">
            <w:pPr>
              <w:pStyle w:val="Style"/>
              <w:spacing w:after="120" w:line="249" w:lineRule="atLeast"/>
              <w:rPr>
                <w:b/>
                <w:bCs/>
                <w:color w:val="010005"/>
                <w:w w:val="92"/>
              </w:rPr>
            </w:pPr>
          </w:p>
        </w:tc>
      </w:tr>
      <w:tr w:rsidR="001C48EC" w14:paraId="4D0D1C54" w14:textId="77777777" w:rsidTr="001C48EC">
        <w:tc>
          <w:tcPr>
            <w:tcW w:w="10296" w:type="dxa"/>
          </w:tcPr>
          <w:p w14:paraId="5D66D52E" w14:textId="77777777" w:rsidR="001C48EC" w:rsidRDefault="001C48EC" w:rsidP="002764B0">
            <w:pPr>
              <w:pStyle w:val="Style"/>
              <w:spacing w:after="120" w:line="249" w:lineRule="atLeast"/>
              <w:rPr>
                <w:b/>
                <w:bCs/>
                <w:color w:val="010005"/>
                <w:w w:val="92"/>
              </w:rPr>
            </w:pPr>
          </w:p>
        </w:tc>
      </w:tr>
    </w:tbl>
    <w:p w14:paraId="4DD81737" w14:textId="77777777" w:rsidR="002764B0" w:rsidRPr="006A1271" w:rsidRDefault="002764B0" w:rsidP="002764B0">
      <w:pPr>
        <w:pStyle w:val="Style"/>
        <w:shd w:val="clear" w:color="auto" w:fill="FFFFFF"/>
        <w:spacing w:after="120" w:line="249" w:lineRule="atLeast"/>
        <w:rPr>
          <w:i/>
          <w:iCs/>
          <w:color w:val="0E0D14"/>
          <w:sz w:val="19"/>
          <w:szCs w:val="19"/>
        </w:rPr>
      </w:pPr>
      <w:r w:rsidRPr="006A1271">
        <w:rPr>
          <w:i/>
          <w:iCs/>
          <w:color w:val="010005"/>
          <w:sz w:val="19"/>
          <w:szCs w:val="19"/>
        </w:rPr>
        <w:t xml:space="preserve">I/We the undersigned request documents as indicated above and agree </w:t>
      </w:r>
      <w:r w:rsidRPr="006A1271">
        <w:rPr>
          <w:color w:val="010005"/>
          <w:w w:val="108"/>
          <w:sz w:val="21"/>
          <w:szCs w:val="21"/>
        </w:rPr>
        <w:t xml:space="preserve">to </w:t>
      </w:r>
      <w:r w:rsidRPr="006A1271">
        <w:rPr>
          <w:i/>
          <w:iCs/>
          <w:color w:val="010005"/>
          <w:sz w:val="19"/>
          <w:szCs w:val="19"/>
        </w:rPr>
        <w:t>pay the Newberry Community Services District $</w:t>
      </w:r>
      <w:r w:rsidRPr="006A1271">
        <w:rPr>
          <w:color w:val="010005"/>
          <w:w w:val="106"/>
          <w:sz w:val="19"/>
          <w:szCs w:val="19"/>
        </w:rPr>
        <w:t xml:space="preserve">.15 </w:t>
      </w:r>
      <w:r w:rsidRPr="006A1271">
        <w:rPr>
          <w:i/>
          <w:iCs/>
          <w:color w:val="010005"/>
          <w:sz w:val="19"/>
          <w:szCs w:val="19"/>
        </w:rPr>
        <w:t xml:space="preserve">per one sided </w:t>
      </w:r>
      <w:r w:rsidRPr="006A1271">
        <w:rPr>
          <w:color w:val="010005"/>
          <w:w w:val="106"/>
          <w:sz w:val="19"/>
          <w:szCs w:val="19"/>
        </w:rPr>
        <w:t>8½” x</w:t>
      </w:r>
      <w:r w:rsidRPr="006A1271">
        <w:rPr>
          <w:i/>
          <w:iCs/>
          <w:color w:val="010005"/>
          <w:sz w:val="19"/>
          <w:szCs w:val="19"/>
        </w:rPr>
        <w:t xml:space="preserve"> </w:t>
      </w:r>
      <w:r w:rsidRPr="006A1271">
        <w:rPr>
          <w:color w:val="010005"/>
          <w:w w:val="106"/>
          <w:sz w:val="19"/>
          <w:szCs w:val="19"/>
        </w:rPr>
        <w:t xml:space="preserve">11” </w:t>
      </w:r>
      <w:r w:rsidRPr="006A1271">
        <w:rPr>
          <w:i/>
          <w:iCs/>
          <w:color w:val="010005"/>
          <w:sz w:val="19"/>
          <w:szCs w:val="19"/>
        </w:rPr>
        <w:t>black and white and $1</w:t>
      </w:r>
      <w:r w:rsidRPr="006A1271">
        <w:rPr>
          <w:i/>
          <w:iCs/>
          <w:color w:val="343434"/>
          <w:sz w:val="19"/>
          <w:szCs w:val="19"/>
        </w:rPr>
        <w:t>.</w:t>
      </w:r>
      <w:r w:rsidRPr="006A1271">
        <w:rPr>
          <w:i/>
          <w:iCs/>
          <w:color w:val="010005"/>
          <w:sz w:val="19"/>
          <w:szCs w:val="19"/>
        </w:rPr>
        <w:t xml:space="preserve">00 for one sided color. </w:t>
      </w:r>
      <w:r w:rsidRPr="006A1271">
        <w:rPr>
          <w:color w:val="010005"/>
          <w:w w:val="106"/>
          <w:sz w:val="19"/>
          <w:szCs w:val="19"/>
        </w:rPr>
        <w:t>8½” x</w:t>
      </w:r>
      <w:r w:rsidRPr="006A1271">
        <w:rPr>
          <w:i/>
          <w:iCs/>
          <w:color w:val="010005"/>
          <w:sz w:val="19"/>
          <w:szCs w:val="19"/>
        </w:rPr>
        <w:t xml:space="preserve"> 14” documents shall be $.20 for one sided document black and whi</w:t>
      </w:r>
      <w:r w:rsidRPr="006A1271">
        <w:rPr>
          <w:i/>
          <w:iCs/>
          <w:color w:val="0E0D14"/>
          <w:sz w:val="19"/>
          <w:szCs w:val="19"/>
        </w:rPr>
        <w:t>t</w:t>
      </w:r>
      <w:r w:rsidRPr="006A1271">
        <w:rPr>
          <w:i/>
          <w:iCs/>
          <w:color w:val="010005"/>
          <w:sz w:val="19"/>
          <w:szCs w:val="19"/>
        </w:rPr>
        <w:t>e, and $1.50 for color</w:t>
      </w:r>
      <w:r w:rsidRPr="006A1271">
        <w:rPr>
          <w:i/>
          <w:iCs/>
          <w:color w:val="0E0D14"/>
          <w:sz w:val="19"/>
          <w:szCs w:val="19"/>
        </w:rPr>
        <w:t xml:space="preserve">. </w:t>
      </w:r>
    </w:p>
    <w:p w14:paraId="75FF7058" w14:textId="77777777" w:rsidR="002764B0" w:rsidRPr="006A1271" w:rsidRDefault="002764B0" w:rsidP="002764B0">
      <w:pPr>
        <w:pStyle w:val="Style"/>
        <w:shd w:val="clear" w:color="auto" w:fill="FFFFFF"/>
        <w:spacing w:after="120" w:line="249" w:lineRule="atLeast"/>
        <w:rPr>
          <w:i/>
          <w:iCs/>
          <w:color w:val="010005"/>
          <w:sz w:val="23"/>
          <w:szCs w:val="23"/>
        </w:rPr>
      </w:pPr>
    </w:p>
    <w:tbl>
      <w:tblPr>
        <w:tblW w:w="0" w:type="auto"/>
        <w:tblLook w:val="04A0" w:firstRow="1" w:lastRow="0" w:firstColumn="1" w:lastColumn="0" w:noHBand="0" w:noVBand="1"/>
      </w:tblPr>
      <w:tblGrid>
        <w:gridCol w:w="9576"/>
      </w:tblGrid>
      <w:tr w:rsidR="002764B0" w:rsidRPr="006A1271" w14:paraId="20C51771" w14:textId="77777777" w:rsidTr="001F0601">
        <w:tc>
          <w:tcPr>
            <w:tcW w:w="9576" w:type="dxa"/>
            <w:vAlign w:val="bottom"/>
            <w:hideMark/>
          </w:tcPr>
          <w:p w14:paraId="6385D83A" w14:textId="6A3F20F0" w:rsidR="002764B0" w:rsidRPr="006A1271" w:rsidRDefault="002764B0" w:rsidP="001F0601">
            <w:pPr>
              <w:pStyle w:val="Style"/>
              <w:spacing w:after="120" w:line="249" w:lineRule="atLeast"/>
              <w:rPr>
                <w:b/>
                <w:bCs/>
                <w:color w:val="0E0D14"/>
                <w:kern w:val="2"/>
                <w:szCs w:val="23"/>
                <w14:ligatures w14:val="standardContextual"/>
              </w:rPr>
            </w:pPr>
            <w:r w:rsidRPr="006A1271">
              <w:rPr>
                <w:b/>
                <w:bCs/>
                <w:color w:val="0E0D14"/>
                <w:kern w:val="2"/>
                <w:szCs w:val="23"/>
                <w14:ligatures w14:val="standardContextual"/>
              </w:rPr>
              <w:t xml:space="preserve">Signed:  </w:t>
            </w:r>
            <w:r w:rsidR="00612188">
              <w:rPr>
                <w:b/>
                <w:bCs/>
                <w:color w:val="0E0D14"/>
                <w:kern w:val="2"/>
                <w:szCs w:val="23"/>
                <w14:ligatures w14:val="standardContextual"/>
              </w:rPr>
              <w:t>_________________________________________</w:t>
            </w:r>
            <w:r w:rsidRPr="006A1271">
              <w:rPr>
                <w:b/>
                <w:bCs/>
                <w:color w:val="0E0D14"/>
                <w:kern w:val="2"/>
                <w:szCs w:val="23"/>
                <w14:ligatures w14:val="standardContextual"/>
              </w:rPr>
              <w:t xml:space="preserve">              </w:t>
            </w:r>
          </w:p>
        </w:tc>
      </w:tr>
    </w:tbl>
    <w:p w14:paraId="442112E2" w14:textId="77777777" w:rsidR="002764B0" w:rsidRPr="006A1271" w:rsidRDefault="002764B0" w:rsidP="002764B0">
      <w:pPr>
        <w:pStyle w:val="Style"/>
        <w:shd w:val="clear" w:color="auto" w:fill="FFFFFF"/>
        <w:spacing w:after="120" w:line="249" w:lineRule="atLeast"/>
        <w:rPr>
          <w:b/>
          <w:bCs/>
          <w:color w:val="0E0D14"/>
          <w:sz w:val="23"/>
          <w:szCs w:val="23"/>
        </w:rPr>
      </w:pPr>
    </w:p>
    <w:tbl>
      <w:tblPr>
        <w:tblW w:w="0" w:type="auto"/>
        <w:tblLook w:val="04A0" w:firstRow="1" w:lastRow="0" w:firstColumn="1" w:lastColumn="0" w:noHBand="0" w:noVBand="1"/>
      </w:tblPr>
      <w:tblGrid>
        <w:gridCol w:w="9576"/>
      </w:tblGrid>
      <w:tr w:rsidR="002764B0" w:rsidRPr="006A1271" w14:paraId="3E0529B6" w14:textId="77777777" w:rsidTr="001F0601">
        <w:tc>
          <w:tcPr>
            <w:tcW w:w="9576" w:type="dxa"/>
            <w:vAlign w:val="bottom"/>
            <w:hideMark/>
          </w:tcPr>
          <w:p w14:paraId="43DE30DB" w14:textId="319FC24B" w:rsidR="002764B0" w:rsidRPr="006A1271" w:rsidRDefault="002764B0" w:rsidP="001F0601">
            <w:pPr>
              <w:pStyle w:val="Style"/>
              <w:spacing w:after="120" w:line="249" w:lineRule="atLeast"/>
              <w:rPr>
                <w:b/>
                <w:bCs/>
                <w:color w:val="0E0D14"/>
                <w:kern w:val="2"/>
                <w:sz w:val="23"/>
                <w:szCs w:val="23"/>
                <w14:ligatures w14:val="standardContextual"/>
              </w:rPr>
            </w:pPr>
            <w:r w:rsidRPr="006A1271">
              <w:rPr>
                <w:b/>
                <w:bCs/>
                <w:color w:val="0E0D14"/>
                <w:kern w:val="2"/>
                <w:sz w:val="23"/>
                <w:szCs w:val="23"/>
                <w14:ligatures w14:val="standardContextual"/>
              </w:rPr>
              <w:t>Reviewed by Board Secretary or General Manager.  Request is:</w:t>
            </w:r>
            <w:r w:rsidR="00612188">
              <w:rPr>
                <w:b/>
                <w:bCs/>
                <w:color w:val="0E0D14"/>
                <w:kern w:val="2"/>
                <w:sz w:val="23"/>
                <w:szCs w:val="23"/>
                <w14:ligatures w14:val="standardContextual"/>
              </w:rPr>
              <w:t xml:space="preserve"> __________________</w:t>
            </w:r>
          </w:p>
        </w:tc>
      </w:tr>
      <w:tr w:rsidR="002764B0" w:rsidRPr="006A1271" w14:paraId="02B45F15" w14:textId="77777777" w:rsidTr="001F0601">
        <w:tc>
          <w:tcPr>
            <w:tcW w:w="9576" w:type="dxa"/>
            <w:vAlign w:val="bottom"/>
            <w:hideMark/>
          </w:tcPr>
          <w:p w14:paraId="4D4EC629" w14:textId="32C0E7CC" w:rsidR="00612188" w:rsidRDefault="002764B0" w:rsidP="001F0601">
            <w:pPr>
              <w:pStyle w:val="Style"/>
              <w:spacing w:after="120" w:line="249" w:lineRule="atLeast"/>
              <w:rPr>
                <w:b/>
                <w:bCs/>
                <w:color w:val="0E0D14"/>
                <w:kern w:val="2"/>
                <w:sz w:val="23"/>
                <w:szCs w:val="23"/>
                <w14:ligatures w14:val="standardContextual"/>
              </w:rPr>
            </w:pPr>
            <w:r w:rsidRPr="006A1271">
              <w:rPr>
                <w:b/>
                <w:bCs/>
                <w:color w:val="0E0D14"/>
                <w:kern w:val="2"/>
                <w:sz w:val="23"/>
                <w:szCs w:val="23"/>
                <w14:ligatures w14:val="standardContextual"/>
              </w:rPr>
              <w:t>Approved</w:t>
            </w:r>
            <w:r w:rsidR="00612188">
              <w:rPr>
                <w:b/>
                <w:bCs/>
                <w:color w:val="0E0D14"/>
                <w:kern w:val="2"/>
                <w:sz w:val="23"/>
                <w:szCs w:val="23"/>
                <w14:ligatures w14:val="standardContextual"/>
              </w:rPr>
              <w:t>: _______________________________________________________________</w:t>
            </w:r>
            <w:r w:rsidRPr="006A1271">
              <w:rPr>
                <w:b/>
                <w:bCs/>
                <w:color w:val="0E0D14"/>
                <w:kern w:val="2"/>
                <w:sz w:val="23"/>
                <w:szCs w:val="23"/>
                <w14:ligatures w14:val="standardContextual"/>
              </w:rPr>
              <w:t xml:space="preserve">                                      </w:t>
            </w:r>
          </w:p>
          <w:p w14:paraId="671DF106" w14:textId="5C0A2F9B" w:rsidR="002764B0" w:rsidRPr="006A1271" w:rsidRDefault="002764B0" w:rsidP="001F0601">
            <w:pPr>
              <w:pStyle w:val="Style"/>
              <w:spacing w:after="120" w:line="249" w:lineRule="atLeast"/>
              <w:rPr>
                <w:b/>
                <w:bCs/>
                <w:color w:val="0E0D14"/>
                <w:kern w:val="2"/>
                <w:sz w:val="23"/>
                <w:szCs w:val="23"/>
                <w14:ligatures w14:val="standardContextual"/>
              </w:rPr>
            </w:pPr>
            <w:r w:rsidRPr="006A1271">
              <w:rPr>
                <w:b/>
                <w:bCs/>
                <w:color w:val="0E0D14"/>
                <w:kern w:val="2"/>
                <w:sz w:val="23"/>
                <w:szCs w:val="23"/>
                <w14:ligatures w14:val="standardContextual"/>
              </w:rPr>
              <w:t>Reason if Denied:</w:t>
            </w:r>
            <w:r w:rsidR="00612188">
              <w:rPr>
                <w:b/>
                <w:bCs/>
                <w:color w:val="0E0D14"/>
                <w:kern w:val="2"/>
                <w:sz w:val="23"/>
                <w:szCs w:val="23"/>
                <w14:ligatures w14:val="standardContextual"/>
              </w:rPr>
              <w:t xml:space="preserve"> _________________________________________________________</w:t>
            </w:r>
          </w:p>
        </w:tc>
      </w:tr>
      <w:tr w:rsidR="002764B0" w:rsidRPr="006A1271" w14:paraId="72466673" w14:textId="77777777" w:rsidTr="001F0601">
        <w:tc>
          <w:tcPr>
            <w:tcW w:w="9576" w:type="dxa"/>
            <w:vAlign w:val="bottom"/>
            <w:hideMark/>
          </w:tcPr>
          <w:p w14:paraId="5CB04B52" w14:textId="0991215E" w:rsidR="002764B0" w:rsidRPr="006A1271" w:rsidRDefault="002764B0" w:rsidP="001F0601">
            <w:pPr>
              <w:pStyle w:val="Style"/>
              <w:spacing w:after="120" w:line="249" w:lineRule="atLeast"/>
              <w:rPr>
                <w:b/>
                <w:bCs/>
                <w:color w:val="0E0D14"/>
                <w:kern w:val="2"/>
                <w:sz w:val="23"/>
                <w:szCs w:val="23"/>
                <w14:ligatures w14:val="standardContextual"/>
              </w:rPr>
            </w:pPr>
            <w:r w:rsidRPr="006A1271">
              <w:rPr>
                <w:b/>
                <w:bCs/>
                <w:color w:val="0E0D14"/>
                <w:kern w:val="2"/>
                <w:sz w:val="23"/>
                <w:szCs w:val="23"/>
                <w14:ligatures w14:val="standardContextual"/>
              </w:rPr>
              <w:t>Documents Provided on:</w:t>
            </w:r>
            <w:r w:rsidR="00612188">
              <w:rPr>
                <w:b/>
                <w:bCs/>
                <w:color w:val="0E0D14"/>
                <w:kern w:val="2"/>
                <w:sz w:val="23"/>
                <w:szCs w:val="23"/>
                <w14:ligatures w14:val="standardContextual"/>
              </w:rPr>
              <w:t xml:space="preserve"> ___________________________________________________</w:t>
            </w:r>
          </w:p>
        </w:tc>
      </w:tr>
    </w:tbl>
    <w:p w14:paraId="3C816B01" w14:textId="5CC6CE66" w:rsidR="002764B0" w:rsidRPr="006A1271" w:rsidRDefault="002764B0" w:rsidP="001C48EC">
      <w:pPr>
        <w:shd w:val="clear" w:color="auto" w:fill="FFFEFF"/>
        <w:spacing w:before="720" w:line="441" w:lineRule="exact"/>
        <w:ind w:right="6"/>
        <w:jc w:val="both"/>
        <w:rPr>
          <w:rFonts w:ascii="Arial" w:hAnsi="Arial" w:cs="Arial"/>
          <w:i/>
          <w:iCs/>
          <w:sz w:val="24"/>
          <w:szCs w:val="24"/>
        </w:rPr>
      </w:pPr>
      <w:r w:rsidRPr="00E430E9">
        <w:rPr>
          <w:rFonts w:ascii="Arial" w:hAnsi="Arial" w:cs="Arial"/>
          <w:b/>
          <w:bCs/>
          <w:i/>
          <w:iCs/>
          <w:sz w:val="24"/>
        </w:rPr>
        <w:t>Revised, Approved and Adopted</w:t>
      </w:r>
      <w:r w:rsidRPr="006A1271">
        <w:rPr>
          <w:rFonts w:ascii="Arial" w:hAnsi="Arial" w:cs="Arial"/>
          <w:i/>
          <w:iCs/>
          <w:sz w:val="24"/>
        </w:rPr>
        <w:t xml:space="preserve"> April 26, 2016</w:t>
      </w:r>
      <w:r w:rsidRPr="006A1271">
        <w:rPr>
          <w:rFonts w:ascii="Arial" w:hAnsi="Arial" w:cs="Arial"/>
          <w:i/>
          <w:iCs/>
        </w:rPr>
        <w:br w:type="page"/>
      </w:r>
    </w:p>
    <w:p w14:paraId="0D8ED3BC" w14:textId="77777777" w:rsidR="00376626" w:rsidRPr="006A1271" w:rsidRDefault="00376626" w:rsidP="00376626">
      <w:pPr>
        <w:pStyle w:val="Style"/>
        <w:shd w:val="clear" w:color="auto" w:fill="FFFFFF"/>
        <w:spacing w:line="249" w:lineRule="atLeast"/>
        <w:rPr>
          <w:b/>
          <w:bCs/>
          <w:color w:val="08070D"/>
          <w:w w:val="84"/>
        </w:rPr>
      </w:pPr>
      <w:r w:rsidRPr="006A1271">
        <w:rPr>
          <w:b/>
          <w:bCs/>
          <w:color w:val="000004"/>
          <w:w w:val="84"/>
        </w:rPr>
        <w:lastRenderedPageBreak/>
        <w:t>PO</w:t>
      </w:r>
      <w:r w:rsidRPr="006A1271">
        <w:rPr>
          <w:b/>
          <w:bCs/>
          <w:color w:val="08070D"/>
          <w:w w:val="84"/>
        </w:rPr>
        <w:t>LI</w:t>
      </w:r>
      <w:r w:rsidRPr="006A1271">
        <w:rPr>
          <w:b/>
          <w:bCs/>
          <w:color w:val="000004"/>
          <w:w w:val="84"/>
        </w:rPr>
        <w:t>C</w:t>
      </w:r>
      <w:r w:rsidRPr="006A1271">
        <w:rPr>
          <w:b/>
          <w:bCs/>
          <w:color w:val="08070D"/>
          <w:w w:val="84"/>
        </w:rPr>
        <w:t xml:space="preserve">Y </w:t>
      </w:r>
      <w:r w:rsidRPr="006A1271">
        <w:rPr>
          <w:b/>
          <w:bCs/>
          <w:color w:val="000004"/>
          <w:w w:val="84"/>
        </w:rPr>
        <w:t xml:space="preserve">TITLE: </w:t>
      </w:r>
      <w:r w:rsidRPr="006A1271">
        <w:rPr>
          <w:b/>
          <w:bCs/>
          <w:color w:val="000004"/>
          <w:w w:val="84"/>
        </w:rPr>
        <w:tab/>
      </w:r>
      <w:r w:rsidRPr="006A1271">
        <w:rPr>
          <w:b/>
          <w:bCs/>
          <w:color w:val="08070D"/>
          <w:w w:val="84"/>
        </w:rPr>
        <w:t>P</w:t>
      </w:r>
      <w:r w:rsidRPr="006A1271">
        <w:rPr>
          <w:b/>
          <w:bCs/>
          <w:color w:val="000004"/>
          <w:w w:val="84"/>
        </w:rPr>
        <w:t>ub</w:t>
      </w:r>
      <w:r w:rsidRPr="006A1271">
        <w:rPr>
          <w:b/>
          <w:bCs/>
          <w:color w:val="08070D"/>
          <w:w w:val="84"/>
        </w:rPr>
        <w:t>li</w:t>
      </w:r>
      <w:r w:rsidRPr="006A1271">
        <w:rPr>
          <w:b/>
          <w:bCs/>
          <w:color w:val="000004"/>
          <w:w w:val="84"/>
        </w:rPr>
        <w:t>c Con</w:t>
      </w:r>
      <w:r w:rsidRPr="006A1271">
        <w:rPr>
          <w:b/>
          <w:bCs/>
          <w:color w:val="08070D"/>
          <w:w w:val="84"/>
        </w:rPr>
        <w:t>tribut</w:t>
      </w:r>
      <w:r w:rsidRPr="006A1271">
        <w:rPr>
          <w:b/>
          <w:bCs/>
          <w:color w:val="000004"/>
          <w:w w:val="84"/>
        </w:rPr>
        <w:t>i</w:t>
      </w:r>
      <w:r w:rsidRPr="006A1271">
        <w:rPr>
          <w:b/>
          <w:bCs/>
          <w:color w:val="08070D"/>
          <w:w w:val="84"/>
        </w:rPr>
        <w:t>ons</w:t>
      </w:r>
    </w:p>
    <w:p w14:paraId="3B5D8B92" w14:textId="77777777" w:rsidR="00376626" w:rsidRPr="006A1271" w:rsidRDefault="00376626" w:rsidP="00376626">
      <w:pPr>
        <w:pStyle w:val="Style"/>
        <w:shd w:val="clear" w:color="auto" w:fill="FFFFFF"/>
        <w:spacing w:after="480" w:line="249" w:lineRule="atLeast"/>
        <w:rPr>
          <w:b/>
          <w:bCs/>
          <w:color w:val="08070D"/>
          <w:w w:val="84"/>
        </w:rPr>
      </w:pPr>
      <w:r w:rsidRPr="006A1271">
        <w:rPr>
          <w:b/>
          <w:bCs/>
          <w:color w:val="000004"/>
          <w:w w:val="84"/>
        </w:rPr>
        <w:t>PO</w:t>
      </w:r>
      <w:r w:rsidRPr="006A1271">
        <w:rPr>
          <w:b/>
          <w:bCs/>
          <w:color w:val="08070D"/>
          <w:w w:val="84"/>
        </w:rPr>
        <w:t>LI</w:t>
      </w:r>
      <w:r w:rsidRPr="006A1271">
        <w:rPr>
          <w:b/>
          <w:bCs/>
          <w:color w:val="000004"/>
          <w:w w:val="84"/>
        </w:rPr>
        <w:t xml:space="preserve">CY </w:t>
      </w:r>
      <w:r w:rsidRPr="006A1271">
        <w:rPr>
          <w:b/>
          <w:bCs/>
          <w:color w:val="08070D"/>
          <w:w w:val="84"/>
        </w:rPr>
        <w:t>NU</w:t>
      </w:r>
      <w:r w:rsidRPr="006A1271">
        <w:rPr>
          <w:b/>
          <w:bCs/>
          <w:color w:val="000004"/>
          <w:w w:val="84"/>
        </w:rPr>
        <w:t>MB</w:t>
      </w:r>
      <w:r w:rsidRPr="006A1271">
        <w:rPr>
          <w:b/>
          <w:bCs/>
          <w:color w:val="08070D"/>
          <w:w w:val="84"/>
        </w:rPr>
        <w:t xml:space="preserve">ER: </w:t>
      </w:r>
      <w:r w:rsidRPr="006A1271">
        <w:rPr>
          <w:b/>
          <w:bCs/>
          <w:color w:val="08070D"/>
          <w:w w:val="84"/>
        </w:rPr>
        <w:tab/>
        <w:t>1070</w:t>
      </w:r>
    </w:p>
    <w:p w14:paraId="0EC02354" w14:textId="77777777" w:rsidR="00376626" w:rsidRPr="006A1271" w:rsidRDefault="00376626" w:rsidP="00376626">
      <w:pPr>
        <w:pStyle w:val="Style"/>
        <w:shd w:val="clear" w:color="auto" w:fill="FFFFFF"/>
        <w:spacing w:after="120" w:line="249" w:lineRule="atLeast"/>
        <w:rPr>
          <w:color w:val="08070D"/>
          <w:w w:val="75"/>
        </w:rPr>
      </w:pPr>
      <w:r w:rsidRPr="006A1271">
        <w:rPr>
          <w:b/>
          <w:bCs/>
          <w:color w:val="08070D"/>
          <w:w w:val="84"/>
        </w:rPr>
        <w:t>10</w:t>
      </w:r>
      <w:r w:rsidRPr="006A1271">
        <w:rPr>
          <w:b/>
          <w:bCs/>
          <w:color w:val="000004"/>
          <w:w w:val="84"/>
        </w:rPr>
        <w:t>7</w:t>
      </w:r>
      <w:r w:rsidRPr="006A1271">
        <w:rPr>
          <w:b/>
          <w:bCs/>
          <w:color w:val="08070D"/>
          <w:w w:val="84"/>
        </w:rPr>
        <w:t>0</w:t>
      </w:r>
      <w:r w:rsidRPr="006A1271">
        <w:rPr>
          <w:b/>
          <w:bCs/>
          <w:color w:val="000004"/>
          <w:w w:val="84"/>
        </w:rPr>
        <w:t>.</w:t>
      </w:r>
      <w:r w:rsidRPr="006A1271">
        <w:rPr>
          <w:b/>
          <w:bCs/>
          <w:color w:val="08070D"/>
          <w:w w:val="84"/>
        </w:rPr>
        <w:t>1</w:t>
      </w:r>
      <w:r w:rsidRPr="006A1271">
        <w:rPr>
          <w:b/>
          <w:bCs/>
          <w:color w:val="08070D"/>
          <w:w w:val="84"/>
        </w:rPr>
        <w:tab/>
      </w:r>
      <w:r w:rsidRPr="006A1271">
        <w:rPr>
          <w:color w:val="000004"/>
          <w:w w:val="75"/>
        </w:rPr>
        <w:t xml:space="preserve">Donations </w:t>
      </w:r>
      <w:r w:rsidRPr="006A1271">
        <w:rPr>
          <w:color w:val="08070D"/>
          <w:w w:val="75"/>
        </w:rPr>
        <w:t>f</w:t>
      </w:r>
      <w:r w:rsidRPr="006A1271">
        <w:rPr>
          <w:color w:val="000004"/>
          <w:w w:val="75"/>
        </w:rPr>
        <w:t>rom members of the pu</w:t>
      </w:r>
      <w:r w:rsidRPr="006A1271">
        <w:rPr>
          <w:color w:val="08070D"/>
          <w:w w:val="75"/>
        </w:rPr>
        <w:t>b</w:t>
      </w:r>
      <w:r w:rsidRPr="006A1271">
        <w:rPr>
          <w:color w:val="000004"/>
          <w:w w:val="75"/>
        </w:rPr>
        <w:t>lic to the District fo</w:t>
      </w:r>
      <w:r w:rsidRPr="006A1271">
        <w:rPr>
          <w:color w:val="08070D"/>
          <w:w w:val="75"/>
        </w:rPr>
        <w:t xml:space="preserve">r </w:t>
      </w:r>
      <w:r w:rsidRPr="006A1271">
        <w:rPr>
          <w:color w:val="000004"/>
          <w:w w:val="75"/>
        </w:rPr>
        <w:t>a public purpose that is w</w:t>
      </w:r>
      <w:r w:rsidRPr="006A1271">
        <w:rPr>
          <w:color w:val="08070D"/>
          <w:w w:val="75"/>
        </w:rPr>
        <w:t>i</w:t>
      </w:r>
      <w:r w:rsidRPr="006A1271">
        <w:rPr>
          <w:color w:val="000004"/>
          <w:w w:val="75"/>
        </w:rPr>
        <w:t>t</w:t>
      </w:r>
      <w:r w:rsidRPr="006A1271">
        <w:rPr>
          <w:color w:val="08070D"/>
          <w:w w:val="75"/>
        </w:rPr>
        <w:t>h</w:t>
      </w:r>
      <w:r w:rsidRPr="006A1271">
        <w:rPr>
          <w:color w:val="000004"/>
          <w:w w:val="75"/>
        </w:rPr>
        <w:t xml:space="preserve">in the scope </w:t>
      </w:r>
      <w:r w:rsidRPr="006A1271">
        <w:rPr>
          <w:color w:val="08070D"/>
          <w:w w:val="75"/>
        </w:rPr>
        <w:t>o</w:t>
      </w:r>
      <w:r w:rsidRPr="006A1271">
        <w:rPr>
          <w:color w:val="000004"/>
          <w:w w:val="75"/>
        </w:rPr>
        <w:t xml:space="preserve">f </w:t>
      </w:r>
      <w:r w:rsidRPr="006A1271">
        <w:rPr>
          <w:color w:val="08070D"/>
          <w:w w:val="75"/>
        </w:rPr>
        <w:t>t</w:t>
      </w:r>
      <w:r w:rsidRPr="006A1271">
        <w:rPr>
          <w:color w:val="000004"/>
          <w:w w:val="75"/>
        </w:rPr>
        <w:t>he District</w:t>
      </w:r>
      <w:r w:rsidRPr="006A1271">
        <w:rPr>
          <w:color w:val="08070D"/>
          <w:w w:val="75"/>
        </w:rPr>
        <w:t>'</w:t>
      </w:r>
      <w:r w:rsidRPr="006A1271">
        <w:rPr>
          <w:color w:val="000004"/>
          <w:w w:val="75"/>
        </w:rPr>
        <w:t>s responsibili</w:t>
      </w:r>
      <w:r w:rsidRPr="006A1271">
        <w:rPr>
          <w:color w:val="08070D"/>
          <w:w w:val="75"/>
        </w:rPr>
        <w:t>t</w:t>
      </w:r>
      <w:r w:rsidRPr="006A1271">
        <w:rPr>
          <w:color w:val="000004"/>
          <w:w w:val="75"/>
        </w:rPr>
        <w:t>ies will be accep</w:t>
      </w:r>
      <w:r w:rsidRPr="006A1271">
        <w:rPr>
          <w:color w:val="08070D"/>
          <w:w w:val="75"/>
        </w:rPr>
        <w:t>t</w:t>
      </w:r>
      <w:r w:rsidRPr="006A1271">
        <w:rPr>
          <w:color w:val="000004"/>
          <w:w w:val="75"/>
        </w:rPr>
        <w:t>ed. The Distr</w:t>
      </w:r>
      <w:r w:rsidRPr="006A1271">
        <w:rPr>
          <w:color w:val="08070D"/>
          <w:w w:val="75"/>
        </w:rPr>
        <w:t>i</w:t>
      </w:r>
      <w:r w:rsidRPr="006A1271">
        <w:rPr>
          <w:color w:val="000004"/>
          <w:w w:val="75"/>
        </w:rPr>
        <w:t>ct Secre</w:t>
      </w:r>
      <w:r w:rsidRPr="006A1271">
        <w:rPr>
          <w:color w:val="08070D"/>
          <w:w w:val="75"/>
        </w:rPr>
        <w:t>t</w:t>
      </w:r>
      <w:r w:rsidRPr="006A1271">
        <w:rPr>
          <w:color w:val="000004"/>
          <w:w w:val="75"/>
        </w:rPr>
        <w:t>a</w:t>
      </w:r>
      <w:r w:rsidRPr="006A1271">
        <w:rPr>
          <w:color w:val="08070D"/>
          <w:w w:val="75"/>
        </w:rPr>
        <w:t xml:space="preserve">ry </w:t>
      </w:r>
      <w:r w:rsidRPr="006A1271">
        <w:rPr>
          <w:color w:val="000004"/>
          <w:w w:val="75"/>
        </w:rPr>
        <w:t>o</w:t>
      </w:r>
      <w:r w:rsidRPr="006A1271">
        <w:rPr>
          <w:color w:val="08070D"/>
          <w:w w:val="75"/>
        </w:rPr>
        <w:t xml:space="preserve">r </w:t>
      </w:r>
      <w:r w:rsidRPr="006A1271">
        <w:rPr>
          <w:color w:val="000004"/>
          <w:w w:val="75"/>
        </w:rPr>
        <w:t>the General Manager wil</w:t>
      </w:r>
      <w:r w:rsidRPr="006A1271">
        <w:rPr>
          <w:color w:val="08070D"/>
          <w:w w:val="75"/>
        </w:rPr>
        <w:t xml:space="preserve">l </w:t>
      </w:r>
      <w:r w:rsidRPr="006A1271">
        <w:rPr>
          <w:color w:val="000004"/>
          <w:w w:val="75"/>
        </w:rPr>
        <w:t xml:space="preserve">provide </w:t>
      </w:r>
      <w:r w:rsidRPr="006A1271">
        <w:rPr>
          <w:color w:val="08070D"/>
          <w:w w:val="75"/>
        </w:rPr>
        <w:t xml:space="preserve">a </w:t>
      </w:r>
      <w:r w:rsidRPr="006A1271">
        <w:rPr>
          <w:color w:val="000004"/>
          <w:w w:val="75"/>
        </w:rPr>
        <w:t>receipt for said donation and include the Dist</w:t>
      </w:r>
      <w:r w:rsidRPr="006A1271">
        <w:rPr>
          <w:color w:val="08070D"/>
          <w:w w:val="75"/>
        </w:rPr>
        <w:t>r</w:t>
      </w:r>
      <w:r w:rsidRPr="006A1271">
        <w:rPr>
          <w:color w:val="000004"/>
          <w:w w:val="75"/>
        </w:rPr>
        <w:t xml:space="preserve">ict's tax identification number </w:t>
      </w:r>
      <w:r w:rsidRPr="006A1271">
        <w:rPr>
          <w:color w:val="08070D"/>
          <w:w w:val="75"/>
        </w:rPr>
        <w:t>t</w:t>
      </w:r>
      <w:r w:rsidRPr="006A1271">
        <w:rPr>
          <w:color w:val="000004"/>
          <w:w w:val="75"/>
        </w:rPr>
        <w:t>hereon</w:t>
      </w:r>
      <w:r w:rsidRPr="006A1271">
        <w:rPr>
          <w:color w:val="08070D"/>
          <w:w w:val="75"/>
        </w:rPr>
        <w:t>.</w:t>
      </w:r>
    </w:p>
    <w:p w14:paraId="7C180555" w14:textId="77777777" w:rsidR="00376626" w:rsidRPr="006A1271" w:rsidRDefault="00376626" w:rsidP="00376626">
      <w:pPr>
        <w:pStyle w:val="Style"/>
        <w:shd w:val="clear" w:color="auto" w:fill="FFFFFF"/>
        <w:spacing w:after="120" w:line="249" w:lineRule="atLeast"/>
        <w:rPr>
          <w:color w:val="000004"/>
          <w:w w:val="75"/>
        </w:rPr>
      </w:pPr>
      <w:r w:rsidRPr="006A1271">
        <w:rPr>
          <w:b/>
          <w:bCs/>
          <w:color w:val="08070D"/>
          <w:w w:val="84"/>
        </w:rPr>
        <w:t>1070</w:t>
      </w:r>
      <w:r w:rsidRPr="006A1271">
        <w:rPr>
          <w:b/>
          <w:bCs/>
          <w:color w:val="000004"/>
          <w:w w:val="84"/>
        </w:rPr>
        <w:t>.</w:t>
      </w:r>
      <w:r w:rsidRPr="006A1271">
        <w:rPr>
          <w:b/>
          <w:bCs/>
          <w:color w:val="08070D"/>
          <w:w w:val="84"/>
        </w:rPr>
        <w:t>2</w:t>
      </w:r>
      <w:r w:rsidRPr="006A1271">
        <w:rPr>
          <w:b/>
          <w:bCs/>
          <w:color w:val="08070D"/>
          <w:w w:val="84"/>
        </w:rPr>
        <w:tab/>
      </w:r>
      <w:r w:rsidRPr="006A1271">
        <w:rPr>
          <w:color w:val="000004"/>
          <w:w w:val="75"/>
        </w:rPr>
        <w:t xml:space="preserve">Donations must be </w:t>
      </w:r>
      <w:r w:rsidRPr="006A1271">
        <w:rPr>
          <w:color w:val="08070D"/>
          <w:w w:val="75"/>
        </w:rPr>
        <w:t>c</w:t>
      </w:r>
      <w:r w:rsidRPr="006A1271">
        <w:rPr>
          <w:color w:val="000004"/>
          <w:w w:val="75"/>
        </w:rPr>
        <w:t>lea</w:t>
      </w:r>
      <w:r w:rsidRPr="006A1271">
        <w:rPr>
          <w:color w:val="08070D"/>
          <w:w w:val="75"/>
        </w:rPr>
        <w:t>rl</w:t>
      </w:r>
      <w:r w:rsidRPr="006A1271">
        <w:rPr>
          <w:color w:val="000004"/>
          <w:w w:val="75"/>
        </w:rPr>
        <w:t>y mar</w:t>
      </w:r>
      <w:r w:rsidRPr="006A1271">
        <w:rPr>
          <w:color w:val="08070D"/>
          <w:w w:val="75"/>
        </w:rPr>
        <w:t>k</w:t>
      </w:r>
      <w:r w:rsidRPr="006A1271">
        <w:rPr>
          <w:color w:val="000004"/>
          <w:w w:val="75"/>
        </w:rPr>
        <w:t xml:space="preserve">ed as such </w:t>
      </w:r>
    </w:p>
    <w:p w14:paraId="40919A72" w14:textId="77777777" w:rsidR="00376626" w:rsidRDefault="00376626" w:rsidP="00376626">
      <w:pPr>
        <w:pStyle w:val="Style"/>
        <w:shd w:val="clear" w:color="auto" w:fill="FFFFFF"/>
        <w:spacing w:after="120" w:line="249" w:lineRule="atLeast"/>
        <w:rPr>
          <w:color w:val="27262C"/>
          <w:w w:val="75"/>
        </w:rPr>
      </w:pPr>
      <w:r w:rsidRPr="006A1271">
        <w:rPr>
          <w:b/>
          <w:bCs/>
          <w:color w:val="08070D"/>
          <w:w w:val="84"/>
        </w:rPr>
        <w:t>1070</w:t>
      </w:r>
      <w:r w:rsidRPr="006A1271">
        <w:rPr>
          <w:b/>
          <w:bCs/>
          <w:color w:val="000004"/>
          <w:w w:val="84"/>
        </w:rPr>
        <w:t>.</w:t>
      </w:r>
      <w:r w:rsidRPr="006A1271">
        <w:rPr>
          <w:b/>
          <w:bCs/>
          <w:color w:val="08070D"/>
          <w:w w:val="84"/>
        </w:rPr>
        <w:t>3</w:t>
      </w:r>
      <w:r w:rsidRPr="006A1271">
        <w:rPr>
          <w:b/>
          <w:bCs/>
          <w:color w:val="08070D"/>
          <w:w w:val="84"/>
        </w:rPr>
        <w:tab/>
      </w:r>
      <w:r w:rsidRPr="006A1271">
        <w:rPr>
          <w:color w:val="000004"/>
          <w:w w:val="75"/>
        </w:rPr>
        <w:t>By accepting donations</w:t>
      </w:r>
      <w:r w:rsidRPr="006A1271">
        <w:rPr>
          <w:color w:val="08070D"/>
          <w:w w:val="75"/>
        </w:rPr>
        <w:t xml:space="preserve">, </w:t>
      </w:r>
      <w:r w:rsidRPr="006A1271">
        <w:rPr>
          <w:color w:val="000004"/>
          <w:w w:val="75"/>
        </w:rPr>
        <w:t xml:space="preserve">the District is </w:t>
      </w:r>
      <w:r w:rsidRPr="006A1271">
        <w:rPr>
          <w:color w:val="08070D"/>
          <w:w w:val="75"/>
        </w:rPr>
        <w:t>n</w:t>
      </w:r>
      <w:r w:rsidRPr="006A1271">
        <w:rPr>
          <w:color w:val="000004"/>
          <w:w w:val="75"/>
        </w:rPr>
        <w:t xml:space="preserve">ot claiming </w:t>
      </w:r>
      <w:r w:rsidRPr="006A1271">
        <w:rPr>
          <w:color w:val="08070D"/>
          <w:w w:val="75"/>
        </w:rPr>
        <w:t>t</w:t>
      </w:r>
      <w:r w:rsidRPr="006A1271">
        <w:rPr>
          <w:color w:val="000004"/>
          <w:w w:val="75"/>
        </w:rPr>
        <w:t xml:space="preserve">o be </w:t>
      </w:r>
      <w:r w:rsidRPr="006A1271">
        <w:rPr>
          <w:color w:val="08070D"/>
          <w:w w:val="75"/>
        </w:rPr>
        <w:t>q</w:t>
      </w:r>
      <w:r w:rsidRPr="006A1271">
        <w:rPr>
          <w:color w:val="000004"/>
          <w:w w:val="75"/>
        </w:rPr>
        <w:t>ual</w:t>
      </w:r>
      <w:r w:rsidRPr="006A1271">
        <w:rPr>
          <w:color w:val="08070D"/>
          <w:w w:val="75"/>
        </w:rPr>
        <w:t>if</w:t>
      </w:r>
      <w:r w:rsidRPr="006A1271">
        <w:rPr>
          <w:color w:val="000004"/>
          <w:w w:val="75"/>
        </w:rPr>
        <w:t>ied by the Inte</w:t>
      </w:r>
      <w:r w:rsidRPr="006A1271">
        <w:rPr>
          <w:color w:val="08070D"/>
          <w:w w:val="75"/>
        </w:rPr>
        <w:t>r</w:t>
      </w:r>
      <w:r w:rsidRPr="006A1271">
        <w:rPr>
          <w:color w:val="000004"/>
          <w:w w:val="75"/>
        </w:rPr>
        <w:t xml:space="preserve">nal </w:t>
      </w:r>
      <w:r w:rsidRPr="006A1271">
        <w:rPr>
          <w:color w:val="08070D"/>
          <w:w w:val="75"/>
        </w:rPr>
        <w:t>R</w:t>
      </w:r>
      <w:r w:rsidRPr="006A1271">
        <w:rPr>
          <w:color w:val="000004"/>
          <w:w w:val="75"/>
        </w:rPr>
        <w:t>eve</w:t>
      </w:r>
      <w:r w:rsidRPr="006A1271">
        <w:rPr>
          <w:color w:val="08070D"/>
          <w:w w:val="75"/>
        </w:rPr>
        <w:t>nu</w:t>
      </w:r>
      <w:r w:rsidRPr="006A1271">
        <w:rPr>
          <w:color w:val="000004"/>
          <w:w w:val="75"/>
        </w:rPr>
        <w:t>e Se</w:t>
      </w:r>
      <w:r w:rsidRPr="006A1271">
        <w:rPr>
          <w:color w:val="08070D"/>
          <w:w w:val="75"/>
        </w:rPr>
        <w:t>r</w:t>
      </w:r>
      <w:r w:rsidRPr="006A1271">
        <w:rPr>
          <w:color w:val="000004"/>
          <w:w w:val="75"/>
        </w:rPr>
        <w:t>vice as being a charitable o</w:t>
      </w:r>
      <w:r w:rsidRPr="006A1271">
        <w:rPr>
          <w:color w:val="08070D"/>
          <w:w w:val="75"/>
        </w:rPr>
        <w:t>r</w:t>
      </w:r>
      <w:r w:rsidRPr="006A1271">
        <w:rPr>
          <w:color w:val="000004"/>
          <w:w w:val="75"/>
        </w:rPr>
        <w:t>ganization for which do</w:t>
      </w:r>
      <w:r w:rsidRPr="006A1271">
        <w:rPr>
          <w:color w:val="08070D"/>
          <w:w w:val="75"/>
        </w:rPr>
        <w:t>n</w:t>
      </w:r>
      <w:r w:rsidRPr="006A1271">
        <w:rPr>
          <w:color w:val="000004"/>
          <w:w w:val="75"/>
        </w:rPr>
        <w:t>a</w:t>
      </w:r>
      <w:r w:rsidRPr="006A1271">
        <w:rPr>
          <w:color w:val="08070D"/>
          <w:w w:val="75"/>
        </w:rPr>
        <w:t>t</w:t>
      </w:r>
      <w:r w:rsidRPr="006A1271">
        <w:rPr>
          <w:color w:val="000004"/>
          <w:w w:val="75"/>
        </w:rPr>
        <w:t>ions may be considered tax deductible.  Deter</w:t>
      </w:r>
      <w:r w:rsidRPr="006A1271">
        <w:rPr>
          <w:color w:val="08070D"/>
          <w:w w:val="75"/>
        </w:rPr>
        <w:t>m</w:t>
      </w:r>
      <w:r w:rsidRPr="006A1271">
        <w:rPr>
          <w:color w:val="000004"/>
          <w:w w:val="75"/>
        </w:rPr>
        <w:t>inat</w:t>
      </w:r>
      <w:r w:rsidRPr="006A1271">
        <w:rPr>
          <w:color w:val="08070D"/>
          <w:w w:val="75"/>
        </w:rPr>
        <w:t>i</w:t>
      </w:r>
      <w:r w:rsidRPr="006A1271">
        <w:rPr>
          <w:color w:val="000004"/>
          <w:w w:val="75"/>
        </w:rPr>
        <w:t>on o</w:t>
      </w:r>
      <w:r w:rsidRPr="006A1271">
        <w:rPr>
          <w:color w:val="08070D"/>
          <w:w w:val="75"/>
        </w:rPr>
        <w:t xml:space="preserve">f </w:t>
      </w:r>
      <w:r w:rsidRPr="006A1271">
        <w:rPr>
          <w:color w:val="000004"/>
          <w:w w:val="75"/>
        </w:rPr>
        <w:t>how dona</w:t>
      </w:r>
      <w:r w:rsidRPr="006A1271">
        <w:rPr>
          <w:color w:val="08070D"/>
          <w:w w:val="75"/>
        </w:rPr>
        <w:t>t</w:t>
      </w:r>
      <w:r w:rsidRPr="006A1271">
        <w:rPr>
          <w:color w:val="000004"/>
          <w:w w:val="75"/>
        </w:rPr>
        <w:t xml:space="preserve">ions to </w:t>
      </w:r>
      <w:r w:rsidRPr="006A1271">
        <w:rPr>
          <w:color w:val="08070D"/>
          <w:w w:val="75"/>
        </w:rPr>
        <w:t>t</w:t>
      </w:r>
      <w:r w:rsidRPr="006A1271">
        <w:rPr>
          <w:color w:val="000004"/>
          <w:w w:val="75"/>
        </w:rPr>
        <w:t>he Dis</w:t>
      </w:r>
      <w:r w:rsidRPr="006A1271">
        <w:rPr>
          <w:color w:val="08070D"/>
          <w:w w:val="75"/>
        </w:rPr>
        <w:t>tri</w:t>
      </w:r>
      <w:r w:rsidRPr="006A1271">
        <w:rPr>
          <w:color w:val="000004"/>
          <w:w w:val="75"/>
        </w:rPr>
        <w:t xml:space="preserve">ct are to </w:t>
      </w:r>
      <w:r w:rsidRPr="006A1271">
        <w:rPr>
          <w:color w:val="08070D"/>
          <w:w w:val="75"/>
        </w:rPr>
        <w:t>b</w:t>
      </w:r>
      <w:r w:rsidRPr="006A1271">
        <w:rPr>
          <w:color w:val="000004"/>
          <w:w w:val="75"/>
        </w:rPr>
        <w:t>e treate</w:t>
      </w:r>
      <w:r w:rsidRPr="006A1271">
        <w:rPr>
          <w:color w:val="08070D"/>
          <w:w w:val="75"/>
        </w:rPr>
        <w:t>d r</w:t>
      </w:r>
      <w:r w:rsidRPr="006A1271">
        <w:rPr>
          <w:color w:val="000004"/>
          <w:w w:val="75"/>
        </w:rPr>
        <w:t>elat</w:t>
      </w:r>
      <w:r w:rsidRPr="006A1271">
        <w:rPr>
          <w:color w:val="08070D"/>
          <w:w w:val="75"/>
        </w:rPr>
        <w:t>i</w:t>
      </w:r>
      <w:r w:rsidRPr="006A1271">
        <w:rPr>
          <w:color w:val="000004"/>
          <w:w w:val="75"/>
        </w:rPr>
        <w:t xml:space="preserve">ve to the </w:t>
      </w:r>
      <w:r w:rsidRPr="006A1271">
        <w:rPr>
          <w:color w:val="08070D"/>
          <w:w w:val="75"/>
        </w:rPr>
        <w:t>d</w:t>
      </w:r>
      <w:r w:rsidRPr="006A1271">
        <w:rPr>
          <w:color w:val="000004"/>
          <w:w w:val="75"/>
        </w:rPr>
        <w:t>ono</w:t>
      </w:r>
      <w:r w:rsidRPr="006A1271">
        <w:rPr>
          <w:color w:val="08070D"/>
          <w:w w:val="75"/>
        </w:rPr>
        <w:t>r</w:t>
      </w:r>
      <w:r w:rsidRPr="006A1271">
        <w:rPr>
          <w:color w:val="000004"/>
          <w:w w:val="75"/>
        </w:rPr>
        <w:t>'</w:t>
      </w:r>
      <w:r w:rsidRPr="006A1271">
        <w:rPr>
          <w:color w:val="08070D"/>
          <w:w w:val="75"/>
        </w:rPr>
        <w:t xml:space="preserve">s </w:t>
      </w:r>
      <w:r w:rsidRPr="006A1271">
        <w:rPr>
          <w:color w:val="000004"/>
          <w:w w:val="75"/>
        </w:rPr>
        <w:t>tax liabi</w:t>
      </w:r>
      <w:r w:rsidRPr="006A1271">
        <w:rPr>
          <w:color w:val="08070D"/>
          <w:w w:val="75"/>
        </w:rPr>
        <w:t>lit</w:t>
      </w:r>
      <w:r w:rsidRPr="006A1271">
        <w:rPr>
          <w:color w:val="000004"/>
          <w:w w:val="75"/>
        </w:rPr>
        <w:t>y is str</w:t>
      </w:r>
      <w:r w:rsidRPr="006A1271">
        <w:rPr>
          <w:color w:val="08070D"/>
          <w:w w:val="75"/>
        </w:rPr>
        <w:t>i</w:t>
      </w:r>
      <w:r w:rsidRPr="006A1271">
        <w:rPr>
          <w:color w:val="000004"/>
          <w:w w:val="75"/>
        </w:rPr>
        <w:t>ctly the respon</w:t>
      </w:r>
      <w:r w:rsidRPr="006A1271">
        <w:rPr>
          <w:color w:val="08070D"/>
          <w:w w:val="75"/>
        </w:rPr>
        <w:t>s</w:t>
      </w:r>
      <w:r w:rsidRPr="006A1271">
        <w:rPr>
          <w:color w:val="000004"/>
          <w:w w:val="75"/>
        </w:rPr>
        <w:t>i</w:t>
      </w:r>
      <w:r w:rsidRPr="006A1271">
        <w:rPr>
          <w:color w:val="08070D"/>
          <w:w w:val="75"/>
        </w:rPr>
        <w:t>bili</w:t>
      </w:r>
      <w:r w:rsidRPr="006A1271">
        <w:rPr>
          <w:color w:val="000004"/>
          <w:w w:val="75"/>
        </w:rPr>
        <w:t>ty of the donor</w:t>
      </w:r>
      <w:r w:rsidRPr="006A1271">
        <w:rPr>
          <w:color w:val="27262C"/>
          <w:w w:val="75"/>
        </w:rPr>
        <w:t xml:space="preserve">. </w:t>
      </w:r>
    </w:p>
    <w:p w14:paraId="2CDED7F7" w14:textId="77777777" w:rsidR="00376626" w:rsidRPr="00BD7A98" w:rsidRDefault="00376626" w:rsidP="00376626">
      <w:pPr>
        <w:pStyle w:val="Style"/>
        <w:shd w:val="clear" w:color="auto" w:fill="FFFFFF"/>
        <w:spacing w:after="120" w:line="249" w:lineRule="atLeast"/>
        <w:rPr>
          <w:w w:val="75"/>
        </w:rPr>
      </w:pPr>
      <w:r w:rsidRPr="00BD7A98">
        <w:rPr>
          <w:b/>
          <w:w w:val="75"/>
        </w:rPr>
        <w:t>1070.3</w:t>
      </w:r>
      <w:r w:rsidRPr="00BD7A98">
        <w:rPr>
          <w:w w:val="75"/>
        </w:rPr>
        <w:tab/>
        <w:t>Donations received for a specific project will be deposited into appropriate Reserve Account unless project is in progress.</w:t>
      </w:r>
    </w:p>
    <w:p w14:paraId="7C0FDC51" w14:textId="77777777" w:rsidR="00376626" w:rsidRPr="00BD7A98" w:rsidRDefault="00376626" w:rsidP="00376626">
      <w:pPr>
        <w:shd w:val="clear" w:color="auto" w:fill="FFFEFF"/>
        <w:spacing w:before="758" w:line="441" w:lineRule="exact"/>
        <w:ind w:right="6"/>
        <w:jc w:val="both"/>
        <w:rPr>
          <w:rFonts w:asciiTheme="majorHAnsi" w:hAnsiTheme="majorHAnsi" w:cstheme="majorHAnsi"/>
          <w:i/>
          <w:iCs/>
          <w:sz w:val="24"/>
        </w:rPr>
      </w:pPr>
      <w:r w:rsidRPr="00BD7A98">
        <w:rPr>
          <w:rFonts w:asciiTheme="majorHAnsi" w:hAnsiTheme="majorHAnsi" w:cstheme="majorHAnsi"/>
          <w:bCs/>
          <w:i/>
          <w:iCs/>
          <w:sz w:val="24"/>
        </w:rPr>
        <w:t>Revised, Approved and Adopted</w:t>
      </w:r>
      <w:r w:rsidRPr="00BD7A98">
        <w:rPr>
          <w:rFonts w:asciiTheme="majorHAnsi" w:hAnsiTheme="majorHAnsi" w:cstheme="majorHAnsi"/>
          <w:i/>
          <w:iCs/>
          <w:sz w:val="24"/>
        </w:rPr>
        <w:t xml:space="preserve"> March 28, 2026</w:t>
      </w:r>
    </w:p>
    <w:p w14:paraId="07841B78" w14:textId="77777777" w:rsidR="00376626" w:rsidRPr="00BD7A98" w:rsidRDefault="00376626" w:rsidP="00376626">
      <w:r w:rsidRPr="00BD7A98">
        <w:rPr>
          <w:rFonts w:asciiTheme="majorHAnsi" w:hAnsiTheme="majorHAnsi" w:cstheme="majorHAnsi"/>
          <w:bCs/>
          <w:i/>
          <w:iCs/>
          <w:sz w:val="24"/>
        </w:rPr>
        <w:t>Revised, Approved and Adopted</w:t>
      </w:r>
      <w:r w:rsidRPr="00BD7A98">
        <w:rPr>
          <w:rFonts w:asciiTheme="majorHAnsi" w:hAnsiTheme="majorHAnsi" w:cstheme="majorHAnsi"/>
          <w:i/>
          <w:iCs/>
          <w:sz w:val="24"/>
        </w:rPr>
        <w:t xml:space="preserve"> April 22, 2014</w:t>
      </w:r>
    </w:p>
    <w:p w14:paraId="56CDCAC2" w14:textId="1BD9CCB4" w:rsidR="002764B0" w:rsidRPr="00D02710" w:rsidRDefault="002764B0" w:rsidP="002764B0">
      <w:pPr>
        <w:shd w:val="clear" w:color="auto" w:fill="FFFEFF"/>
        <w:spacing w:before="758" w:line="441" w:lineRule="exact"/>
        <w:ind w:right="6"/>
        <w:jc w:val="both"/>
        <w:rPr>
          <w:rFonts w:asciiTheme="majorHAnsi" w:hAnsiTheme="majorHAnsi" w:cstheme="majorHAnsi"/>
          <w:sz w:val="24"/>
          <w:szCs w:val="24"/>
        </w:rPr>
      </w:pPr>
      <w:r w:rsidRPr="00D02710">
        <w:rPr>
          <w:rFonts w:asciiTheme="majorHAnsi" w:hAnsiTheme="majorHAnsi" w:cstheme="majorHAnsi"/>
          <w:sz w:val="24"/>
          <w:szCs w:val="24"/>
        </w:rPr>
        <w:br w:type="page"/>
      </w:r>
    </w:p>
    <w:p w14:paraId="66794C7A" w14:textId="77777777" w:rsidR="00376626" w:rsidRPr="00E449B7" w:rsidRDefault="00376626" w:rsidP="00376626">
      <w:pPr>
        <w:pStyle w:val="Style"/>
        <w:shd w:val="clear" w:color="auto" w:fill="FFFFFF"/>
        <w:spacing w:line="249" w:lineRule="atLeast"/>
        <w:rPr>
          <w:b/>
          <w:bCs/>
          <w:color w:val="000003"/>
          <w:w w:val="75"/>
          <w:sz w:val="28"/>
        </w:rPr>
      </w:pPr>
      <w:r w:rsidRPr="00E449B7">
        <w:rPr>
          <w:b/>
          <w:bCs/>
          <w:color w:val="000003"/>
          <w:w w:val="75"/>
          <w:sz w:val="28"/>
        </w:rPr>
        <w:lastRenderedPageBreak/>
        <w:t>PO</w:t>
      </w:r>
      <w:r w:rsidRPr="00E449B7">
        <w:rPr>
          <w:b/>
          <w:bCs/>
          <w:color w:val="17161C"/>
          <w:w w:val="75"/>
          <w:sz w:val="28"/>
        </w:rPr>
        <w:t>L</w:t>
      </w:r>
      <w:r w:rsidRPr="00E449B7">
        <w:rPr>
          <w:b/>
          <w:bCs/>
          <w:color w:val="000003"/>
          <w:w w:val="75"/>
          <w:sz w:val="28"/>
        </w:rPr>
        <w:t>ICY TITLE:</w:t>
      </w:r>
      <w:r w:rsidRPr="00E449B7">
        <w:rPr>
          <w:b/>
          <w:bCs/>
          <w:color w:val="000003"/>
          <w:w w:val="75"/>
          <w:sz w:val="28"/>
        </w:rPr>
        <w:tab/>
        <w:t>Ne</w:t>
      </w:r>
      <w:r w:rsidRPr="00E449B7">
        <w:rPr>
          <w:b/>
          <w:bCs/>
          <w:color w:val="17161C"/>
          <w:w w:val="75"/>
          <w:sz w:val="28"/>
        </w:rPr>
        <w:t>wbe</w:t>
      </w:r>
      <w:r w:rsidRPr="00E449B7">
        <w:rPr>
          <w:b/>
          <w:bCs/>
          <w:color w:val="000003"/>
          <w:w w:val="75"/>
          <w:sz w:val="28"/>
        </w:rPr>
        <w:t>r</w:t>
      </w:r>
      <w:r w:rsidRPr="00E449B7">
        <w:rPr>
          <w:b/>
          <w:bCs/>
          <w:color w:val="17161C"/>
          <w:w w:val="75"/>
          <w:sz w:val="28"/>
        </w:rPr>
        <w:t xml:space="preserve">ry </w:t>
      </w:r>
      <w:r w:rsidRPr="00E449B7">
        <w:rPr>
          <w:b/>
          <w:bCs/>
          <w:color w:val="000003"/>
          <w:w w:val="75"/>
          <w:sz w:val="28"/>
        </w:rPr>
        <w:t>Spring</w:t>
      </w:r>
      <w:r w:rsidRPr="00E449B7">
        <w:rPr>
          <w:b/>
          <w:bCs/>
          <w:color w:val="17161C"/>
          <w:w w:val="75"/>
          <w:sz w:val="28"/>
        </w:rPr>
        <w:t xml:space="preserve">s </w:t>
      </w:r>
      <w:r w:rsidRPr="00E449B7">
        <w:rPr>
          <w:b/>
          <w:bCs/>
          <w:color w:val="000003"/>
          <w:w w:val="75"/>
          <w:sz w:val="28"/>
        </w:rPr>
        <w:t xml:space="preserve">Fire </w:t>
      </w:r>
      <w:r w:rsidRPr="00E449B7">
        <w:rPr>
          <w:b/>
          <w:bCs/>
          <w:color w:val="17161C"/>
          <w:w w:val="75"/>
          <w:sz w:val="28"/>
        </w:rPr>
        <w:t>D</w:t>
      </w:r>
      <w:r w:rsidRPr="00E449B7">
        <w:rPr>
          <w:b/>
          <w:bCs/>
          <w:color w:val="000003"/>
          <w:w w:val="75"/>
          <w:sz w:val="28"/>
        </w:rPr>
        <w:t>e</w:t>
      </w:r>
      <w:r w:rsidRPr="00E449B7">
        <w:rPr>
          <w:b/>
          <w:bCs/>
          <w:color w:val="17161C"/>
          <w:w w:val="75"/>
          <w:sz w:val="28"/>
        </w:rPr>
        <w:t>part</w:t>
      </w:r>
      <w:r w:rsidRPr="00E449B7">
        <w:rPr>
          <w:b/>
          <w:bCs/>
          <w:color w:val="000003"/>
          <w:w w:val="75"/>
          <w:sz w:val="28"/>
        </w:rPr>
        <w:t>me</w:t>
      </w:r>
      <w:r w:rsidRPr="00E449B7">
        <w:rPr>
          <w:b/>
          <w:bCs/>
          <w:color w:val="17161C"/>
          <w:w w:val="75"/>
          <w:sz w:val="28"/>
        </w:rPr>
        <w:t>nt P</w:t>
      </w:r>
      <w:r w:rsidRPr="00E449B7">
        <w:rPr>
          <w:b/>
          <w:bCs/>
          <w:color w:val="000003"/>
          <w:w w:val="75"/>
          <w:sz w:val="28"/>
        </w:rPr>
        <w:t>o</w:t>
      </w:r>
      <w:r w:rsidRPr="00E449B7">
        <w:rPr>
          <w:b/>
          <w:bCs/>
          <w:color w:val="17161C"/>
          <w:w w:val="75"/>
          <w:sz w:val="28"/>
        </w:rPr>
        <w:t>l</w:t>
      </w:r>
      <w:r w:rsidRPr="00E449B7">
        <w:rPr>
          <w:b/>
          <w:bCs/>
          <w:color w:val="000003"/>
          <w:w w:val="75"/>
          <w:sz w:val="28"/>
        </w:rPr>
        <w:t>icie</w:t>
      </w:r>
      <w:r w:rsidRPr="00E449B7">
        <w:rPr>
          <w:b/>
          <w:bCs/>
          <w:color w:val="17161C"/>
          <w:w w:val="75"/>
          <w:sz w:val="28"/>
        </w:rPr>
        <w:t>s</w:t>
      </w:r>
    </w:p>
    <w:p w14:paraId="5677C520" w14:textId="77777777" w:rsidR="00376626" w:rsidRPr="00E449B7" w:rsidRDefault="00376626" w:rsidP="00376626">
      <w:pPr>
        <w:pStyle w:val="Style"/>
        <w:shd w:val="clear" w:color="auto" w:fill="FFFFFF"/>
        <w:spacing w:after="120" w:line="249" w:lineRule="atLeast"/>
        <w:rPr>
          <w:b/>
          <w:bCs/>
          <w:color w:val="000003"/>
          <w:w w:val="75"/>
          <w:sz w:val="28"/>
        </w:rPr>
      </w:pPr>
      <w:r w:rsidRPr="00E449B7">
        <w:rPr>
          <w:b/>
          <w:bCs/>
          <w:color w:val="000003"/>
          <w:w w:val="75"/>
          <w:sz w:val="28"/>
        </w:rPr>
        <w:t>POLICY NUMBER:</w:t>
      </w:r>
      <w:r w:rsidRPr="00E449B7">
        <w:rPr>
          <w:b/>
          <w:bCs/>
          <w:color w:val="000003"/>
          <w:w w:val="75"/>
          <w:sz w:val="28"/>
        </w:rPr>
        <w:tab/>
        <w:t>1071</w:t>
      </w:r>
    </w:p>
    <w:p w14:paraId="4BD2508A" w14:textId="77777777" w:rsidR="00376626" w:rsidRPr="00E449B7" w:rsidRDefault="00376626" w:rsidP="00376626">
      <w:pPr>
        <w:pStyle w:val="Style"/>
        <w:spacing w:after="120" w:line="249" w:lineRule="atLeast"/>
        <w:rPr>
          <w:sz w:val="2"/>
          <w:szCs w:val="2"/>
        </w:rPr>
      </w:pPr>
    </w:p>
    <w:p w14:paraId="5E6897E5" w14:textId="77777777" w:rsidR="00376626" w:rsidRPr="00E449B7" w:rsidRDefault="00376626" w:rsidP="00376626">
      <w:pPr>
        <w:pStyle w:val="Style"/>
        <w:shd w:val="clear" w:color="auto" w:fill="FFFFFF"/>
        <w:spacing w:after="120" w:line="249" w:lineRule="atLeast"/>
        <w:rPr>
          <w:color w:val="000003"/>
          <w:w w:val="74"/>
        </w:rPr>
      </w:pPr>
      <w:r w:rsidRPr="00E449B7">
        <w:rPr>
          <w:bCs/>
          <w:color w:val="000003"/>
          <w:w w:val="79"/>
          <w:szCs w:val="23"/>
        </w:rPr>
        <w:t>1071.1</w:t>
      </w:r>
      <w:r w:rsidRPr="00E449B7">
        <w:rPr>
          <w:b/>
          <w:bCs/>
          <w:color w:val="000003"/>
          <w:w w:val="79"/>
          <w:szCs w:val="23"/>
        </w:rPr>
        <w:tab/>
      </w:r>
      <w:r w:rsidRPr="00E449B7">
        <w:rPr>
          <w:color w:val="000003"/>
          <w:w w:val="74"/>
        </w:rPr>
        <w:t>The General Manager, in cooperation with the Fire Chief</w:t>
      </w:r>
      <w:r w:rsidRPr="00E449B7">
        <w:rPr>
          <w:color w:val="17161C"/>
          <w:w w:val="74"/>
        </w:rPr>
        <w:t xml:space="preserve">, </w:t>
      </w:r>
      <w:r w:rsidRPr="00E449B7">
        <w:rPr>
          <w:color w:val="000003"/>
          <w:w w:val="74"/>
        </w:rPr>
        <w:t>shall maintain a policy handbook specifically for the operation of the Newberry Springs Fire Department</w:t>
      </w:r>
      <w:r w:rsidRPr="00E449B7">
        <w:rPr>
          <w:color w:val="17161C"/>
          <w:w w:val="74"/>
        </w:rPr>
        <w:t xml:space="preserve">. </w:t>
      </w:r>
      <w:r w:rsidRPr="00E449B7">
        <w:rPr>
          <w:color w:val="000003"/>
          <w:w w:val="74"/>
        </w:rPr>
        <w:t>The Newberry Springs Fire Department Policy Handbook shall be presented to the Board of Directors for adoption. Upon adoption of the Policy Handbook by the Board of Di</w:t>
      </w:r>
      <w:r w:rsidRPr="00E449B7">
        <w:rPr>
          <w:color w:val="17161C"/>
          <w:w w:val="74"/>
        </w:rPr>
        <w:t>r</w:t>
      </w:r>
      <w:r w:rsidRPr="00E449B7">
        <w:rPr>
          <w:color w:val="000003"/>
          <w:w w:val="74"/>
        </w:rPr>
        <w:t>ectors, the General Manage</w:t>
      </w:r>
      <w:r w:rsidRPr="00E449B7">
        <w:rPr>
          <w:color w:val="17161C"/>
          <w:w w:val="74"/>
        </w:rPr>
        <w:t>r</w:t>
      </w:r>
      <w:r w:rsidRPr="00E449B7">
        <w:rPr>
          <w:color w:val="000003"/>
          <w:w w:val="74"/>
        </w:rPr>
        <w:t xml:space="preserve">, in cooperation with the Fire Chief, shall submit needed revisions to the adopted Fire Department Policy Handbook for adoption by the Board of Directors when deemed appropriate or required to comply with Federal, State and/or Local Laws and Ordinances. </w:t>
      </w:r>
    </w:p>
    <w:p w14:paraId="6D981D41" w14:textId="77777777" w:rsidR="00376626" w:rsidRPr="00E449B7" w:rsidRDefault="00376626" w:rsidP="00376626">
      <w:pPr>
        <w:pStyle w:val="Style"/>
        <w:spacing w:after="120" w:line="249" w:lineRule="atLeast"/>
      </w:pPr>
    </w:p>
    <w:p w14:paraId="7FA74A7C" w14:textId="77777777" w:rsidR="00376626" w:rsidRPr="002E04AA" w:rsidRDefault="00376626" w:rsidP="00376626">
      <w:pPr>
        <w:shd w:val="clear" w:color="auto" w:fill="FFFEFF"/>
        <w:spacing w:before="758"/>
        <w:jc w:val="both"/>
        <w:rPr>
          <w:rFonts w:ascii="Arial" w:hAnsi="Arial" w:cs="Arial"/>
          <w:i/>
          <w:iCs/>
          <w:sz w:val="24"/>
        </w:rPr>
      </w:pPr>
      <w:r w:rsidRPr="002E04AA">
        <w:rPr>
          <w:rFonts w:ascii="Arial" w:hAnsi="Arial" w:cs="Arial"/>
          <w:b/>
          <w:bCs/>
          <w:i/>
          <w:iCs/>
          <w:sz w:val="24"/>
        </w:rPr>
        <w:t>Revised, Approved and Adopted</w:t>
      </w:r>
      <w:r w:rsidRPr="002E04AA">
        <w:rPr>
          <w:rFonts w:ascii="Arial" w:hAnsi="Arial" w:cs="Arial"/>
          <w:i/>
          <w:iCs/>
          <w:sz w:val="24"/>
        </w:rPr>
        <w:t xml:space="preserve"> March 28, 2026</w:t>
      </w:r>
    </w:p>
    <w:p w14:paraId="4FE16B43" w14:textId="77777777" w:rsidR="00376626" w:rsidRPr="00E449B7" w:rsidRDefault="00376626" w:rsidP="00376626">
      <w:pPr>
        <w:shd w:val="clear" w:color="auto" w:fill="FFFEFF"/>
        <w:jc w:val="both"/>
        <w:rPr>
          <w:rFonts w:ascii="Arial" w:hAnsi="Arial" w:cs="Arial"/>
          <w:sz w:val="24"/>
          <w:szCs w:val="24"/>
        </w:rPr>
      </w:pPr>
      <w:r w:rsidRPr="00E449B7">
        <w:rPr>
          <w:rFonts w:ascii="Arial" w:hAnsi="Arial" w:cs="Arial"/>
          <w:i/>
          <w:iCs/>
          <w:sz w:val="24"/>
        </w:rPr>
        <w:t>Revised, Approved and Adopted ________________</w:t>
      </w:r>
    </w:p>
    <w:p w14:paraId="0225F03C" w14:textId="271B8991" w:rsidR="002764B0" w:rsidRPr="006A1271" w:rsidRDefault="002764B0" w:rsidP="002764B0">
      <w:pPr>
        <w:shd w:val="clear" w:color="auto" w:fill="FFFEFF"/>
        <w:spacing w:before="758" w:line="441" w:lineRule="exact"/>
        <w:ind w:right="6"/>
        <w:jc w:val="both"/>
        <w:rPr>
          <w:rFonts w:ascii="Arial" w:hAnsi="Arial" w:cs="Arial"/>
          <w:sz w:val="24"/>
          <w:szCs w:val="24"/>
        </w:rPr>
      </w:pPr>
      <w:r w:rsidRPr="006A1271">
        <w:rPr>
          <w:rFonts w:ascii="Arial" w:hAnsi="Arial" w:cs="Arial"/>
          <w:sz w:val="24"/>
          <w:szCs w:val="24"/>
        </w:rPr>
        <w:br w:type="page"/>
      </w:r>
    </w:p>
    <w:p w14:paraId="5EA18B72" w14:textId="77777777" w:rsidR="00376626" w:rsidRPr="00E449B7" w:rsidRDefault="00376626" w:rsidP="00376626">
      <w:pPr>
        <w:pStyle w:val="Style"/>
        <w:shd w:val="clear" w:color="auto" w:fill="FFFFFF"/>
        <w:spacing w:line="249" w:lineRule="atLeast"/>
        <w:rPr>
          <w:b/>
          <w:bCs/>
          <w:color w:val="010004"/>
          <w:w w:val="76"/>
          <w:sz w:val="28"/>
        </w:rPr>
      </w:pPr>
      <w:r w:rsidRPr="00E449B7">
        <w:rPr>
          <w:b/>
          <w:bCs/>
          <w:color w:val="010004"/>
          <w:w w:val="76"/>
          <w:sz w:val="28"/>
        </w:rPr>
        <w:lastRenderedPageBreak/>
        <w:t>POLICY TITLE:</w:t>
      </w:r>
      <w:r w:rsidRPr="00E449B7">
        <w:rPr>
          <w:b/>
          <w:bCs/>
          <w:color w:val="010004"/>
          <w:w w:val="76"/>
          <w:sz w:val="28"/>
        </w:rPr>
        <w:tab/>
        <w:t>F</w:t>
      </w:r>
      <w:r w:rsidRPr="00E449B7">
        <w:rPr>
          <w:b/>
          <w:bCs/>
          <w:color w:val="1A181F"/>
          <w:w w:val="76"/>
          <w:sz w:val="28"/>
        </w:rPr>
        <w:t>i</w:t>
      </w:r>
      <w:r w:rsidRPr="00E449B7">
        <w:rPr>
          <w:b/>
          <w:bCs/>
          <w:color w:val="010004"/>
          <w:w w:val="76"/>
          <w:sz w:val="28"/>
        </w:rPr>
        <w:t>rearms</w:t>
      </w:r>
    </w:p>
    <w:p w14:paraId="766F8CE5" w14:textId="77777777" w:rsidR="00376626" w:rsidRPr="00E449B7" w:rsidRDefault="00376626" w:rsidP="00376626">
      <w:pPr>
        <w:pStyle w:val="Style"/>
        <w:shd w:val="clear" w:color="auto" w:fill="FFFFFF"/>
        <w:spacing w:after="120" w:line="249" w:lineRule="atLeast"/>
        <w:rPr>
          <w:b/>
          <w:bCs/>
          <w:color w:val="010004"/>
          <w:w w:val="76"/>
          <w:sz w:val="28"/>
        </w:rPr>
      </w:pPr>
      <w:r w:rsidRPr="00E449B7">
        <w:rPr>
          <w:b/>
          <w:bCs/>
          <w:color w:val="010004"/>
          <w:w w:val="76"/>
          <w:sz w:val="28"/>
        </w:rPr>
        <w:t>POLICY NUMBER:</w:t>
      </w:r>
      <w:r w:rsidRPr="00E449B7">
        <w:rPr>
          <w:b/>
          <w:bCs/>
          <w:color w:val="010004"/>
          <w:w w:val="76"/>
          <w:sz w:val="28"/>
        </w:rPr>
        <w:tab/>
      </w:r>
      <w:r w:rsidRPr="00E449B7">
        <w:rPr>
          <w:b/>
          <w:bCs/>
          <w:color w:val="1A181F"/>
          <w:w w:val="83"/>
          <w:sz w:val="28"/>
        </w:rPr>
        <w:t>1</w:t>
      </w:r>
      <w:r w:rsidRPr="00E449B7">
        <w:rPr>
          <w:b/>
          <w:bCs/>
          <w:color w:val="010004"/>
          <w:w w:val="83"/>
          <w:sz w:val="28"/>
        </w:rPr>
        <w:t>072</w:t>
      </w:r>
    </w:p>
    <w:p w14:paraId="307D3064" w14:textId="77777777" w:rsidR="00376626" w:rsidRPr="00E449B7" w:rsidRDefault="00376626" w:rsidP="00376626">
      <w:pPr>
        <w:pStyle w:val="Style"/>
        <w:spacing w:after="120" w:line="249" w:lineRule="atLeast"/>
      </w:pPr>
    </w:p>
    <w:p w14:paraId="4DB64844" w14:textId="77777777" w:rsidR="00376626" w:rsidRPr="00E449B7" w:rsidRDefault="00376626" w:rsidP="00376626">
      <w:pPr>
        <w:pStyle w:val="Style"/>
        <w:shd w:val="clear" w:color="auto" w:fill="FFFFFF"/>
        <w:spacing w:after="120" w:line="249" w:lineRule="atLeast"/>
        <w:rPr>
          <w:color w:val="454447"/>
          <w:w w:val="74"/>
          <w:szCs w:val="23"/>
        </w:rPr>
      </w:pPr>
      <w:r w:rsidRPr="00E449B7">
        <w:rPr>
          <w:color w:val="010004"/>
          <w:w w:val="74"/>
          <w:szCs w:val="23"/>
        </w:rPr>
        <w:t>No volunteer, employee, officer, or Director of the Newberry Community Services District may carry a firearm while performing their official duties, tasks, services to, or attending any function or meeting as a representative of the District. This restriction does not apply to weapons carried by Peace Officers</w:t>
      </w:r>
      <w:r w:rsidRPr="00E449B7">
        <w:rPr>
          <w:color w:val="454447"/>
          <w:w w:val="74"/>
          <w:szCs w:val="23"/>
        </w:rPr>
        <w:t xml:space="preserve">. </w:t>
      </w:r>
    </w:p>
    <w:p w14:paraId="64FF2DAB" w14:textId="77777777" w:rsidR="00376626" w:rsidRPr="00376626" w:rsidRDefault="00376626" w:rsidP="00376626">
      <w:pPr>
        <w:pStyle w:val="Style"/>
        <w:shd w:val="clear" w:color="auto" w:fill="FFFEFF"/>
        <w:spacing w:before="840"/>
        <w:jc w:val="both"/>
        <w:rPr>
          <w:b/>
          <w:bCs/>
          <w:i/>
          <w:iCs/>
        </w:rPr>
      </w:pPr>
      <w:r w:rsidRPr="00376626">
        <w:rPr>
          <w:b/>
          <w:bCs/>
          <w:i/>
          <w:iCs/>
        </w:rPr>
        <w:t>Revised, Approved and Adopted March 28, 2026</w:t>
      </w:r>
    </w:p>
    <w:p w14:paraId="2C87F893" w14:textId="77777777" w:rsidR="00376626" w:rsidRPr="00376626" w:rsidRDefault="00376626" w:rsidP="00376626">
      <w:pPr>
        <w:pStyle w:val="Style"/>
        <w:shd w:val="clear" w:color="auto" w:fill="FFFEFF"/>
        <w:jc w:val="both"/>
        <w:rPr>
          <w:i/>
        </w:rPr>
      </w:pPr>
      <w:r w:rsidRPr="00376626">
        <w:rPr>
          <w:b/>
          <w:bCs/>
          <w:i/>
          <w:iCs/>
        </w:rPr>
        <w:t>Revised and Adopted</w:t>
      </w:r>
      <w:r w:rsidRPr="00376626">
        <w:rPr>
          <w:i/>
          <w:iCs/>
        </w:rPr>
        <w:t xml:space="preserve"> June 24, 2014</w:t>
      </w:r>
    </w:p>
    <w:p w14:paraId="3E405A78" w14:textId="0BB94BE7" w:rsidR="002764B0" w:rsidRPr="006A1271" w:rsidRDefault="002764B0" w:rsidP="002764B0">
      <w:pPr>
        <w:pStyle w:val="Style"/>
        <w:shd w:val="clear" w:color="auto" w:fill="FFFEFF"/>
        <w:spacing w:before="758" w:line="441" w:lineRule="exact"/>
        <w:ind w:right="6"/>
        <w:jc w:val="both"/>
      </w:pPr>
      <w:r w:rsidRPr="006A1271">
        <w:br w:type="page"/>
      </w:r>
    </w:p>
    <w:p w14:paraId="45DB76A6" w14:textId="77777777" w:rsidR="002764B0" w:rsidRPr="006A1271" w:rsidRDefault="002764B0" w:rsidP="002764B0">
      <w:pPr>
        <w:pStyle w:val="Style"/>
        <w:shd w:val="clear" w:color="auto" w:fill="FFFFFF"/>
        <w:spacing w:before="480" w:line="249" w:lineRule="atLeast"/>
        <w:ind w:right="461"/>
        <w:rPr>
          <w:b/>
          <w:color w:val="000003"/>
        </w:rPr>
      </w:pPr>
      <w:r w:rsidRPr="006A1271">
        <w:rPr>
          <w:b/>
          <w:color w:val="000003"/>
        </w:rPr>
        <w:lastRenderedPageBreak/>
        <w:t xml:space="preserve">POLICY TITLE: </w:t>
      </w:r>
      <w:r w:rsidRPr="006A1271">
        <w:rPr>
          <w:b/>
          <w:color w:val="000003"/>
        </w:rPr>
        <w:tab/>
      </w:r>
      <w:r w:rsidRPr="006A1271">
        <w:rPr>
          <w:b/>
          <w:color w:val="000003"/>
        </w:rPr>
        <w:tab/>
        <w:t xml:space="preserve">Vacations </w:t>
      </w:r>
    </w:p>
    <w:p w14:paraId="0F639BF8" w14:textId="77777777" w:rsidR="002764B0" w:rsidRPr="006A1271" w:rsidRDefault="002764B0" w:rsidP="002764B0">
      <w:pPr>
        <w:pStyle w:val="Style"/>
        <w:shd w:val="clear" w:color="auto" w:fill="FFFFFF"/>
        <w:spacing w:after="360" w:line="249" w:lineRule="atLeast"/>
        <w:rPr>
          <w:b/>
          <w:color w:val="000003"/>
        </w:rPr>
      </w:pPr>
      <w:r w:rsidRPr="006A1271">
        <w:rPr>
          <w:b/>
          <w:color w:val="000003"/>
        </w:rPr>
        <w:t xml:space="preserve">POLICY NUMBER: </w:t>
      </w:r>
      <w:r w:rsidRPr="006A1271">
        <w:rPr>
          <w:b/>
          <w:color w:val="000003"/>
        </w:rPr>
        <w:tab/>
        <w:t xml:space="preserve">2020 </w:t>
      </w:r>
    </w:p>
    <w:p w14:paraId="7B632E84" w14:textId="77777777" w:rsidR="002764B0" w:rsidRPr="006A1271" w:rsidRDefault="002764B0" w:rsidP="002764B0">
      <w:pPr>
        <w:pStyle w:val="Style"/>
        <w:shd w:val="clear" w:color="auto" w:fill="FEFFFF"/>
        <w:spacing w:before="120" w:line="249" w:lineRule="atLeast"/>
        <w:ind w:right="217"/>
        <w:rPr>
          <w:color w:val="000004"/>
          <w:w w:val="81"/>
        </w:rPr>
      </w:pPr>
      <w:r w:rsidRPr="006A1271">
        <w:rPr>
          <w:b/>
          <w:bCs/>
          <w:color w:val="000004"/>
          <w:w w:val="82"/>
        </w:rPr>
        <w:t xml:space="preserve">2020.1 </w:t>
      </w:r>
      <w:r w:rsidRPr="006A1271">
        <w:rPr>
          <w:b/>
          <w:bCs/>
          <w:color w:val="000004"/>
          <w:w w:val="82"/>
        </w:rPr>
        <w:tab/>
      </w:r>
      <w:r w:rsidRPr="006A1271">
        <w:rPr>
          <w:color w:val="000004"/>
          <w:w w:val="81"/>
        </w:rPr>
        <w:t>This policy shall apply to regular and p</w:t>
      </w:r>
      <w:r w:rsidRPr="006A1271">
        <w:rPr>
          <w:color w:val="100F14"/>
          <w:w w:val="81"/>
        </w:rPr>
        <w:t>r</w:t>
      </w:r>
      <w:r w:rsidRPr="006A1271">
        <w:rPr>
          <w:color w:val="000004"/>
          <w:w w:val="81"/>
        </w:rPr>
        <w:t>obationa</w:t>
      </w:r>
      <w:r w:rsidRPr="006A1271">
        <w:rPr>
          <w:color w:val="100F14"/>
          <w:w w:val="81"/>
        </w:rPr>
        <w:t>r</w:t>
      </w:r>
      <w:r w:rsidRPr="006A1271">
        <w:rPr>
          <w:color w:val="000004"/>
          <w:w w:val="81"/>
        </w:rPr>
        <w:t xml:space="preserve">y employees in all classifications. </w:t>
      </w:r>
    </w:p>
    <w:p w14:paraId="26FC6B5A" w14:textId="77777777" w:rsidR="002764B0" w:rsidRPr="006A1271" w:rsidRDefault="002764B0" w:rsidP="002764B0">
      <w:pPr>
        <w:pStyle w:val="Style"/>
        <w:shd w:val="clear" w:color="auto" w:fill="FEFFFF"/>
        <w:spacing w:before="120" w:line="249" w:lineRule="atLeast"/>
        <w:ind w:right="217"/>
        <w:rPr>
          <w:color w:val="100F14"/>
          <w:w w:val="81"/>
        </w:rPr>
      </w:pPr>
      <w:r w:rsidRPr="006A1271">
        <w:rPr>
          <w:b/>
          <w:bCs/>
          <w:color w:val="000004"/>
          <w:w w:val="82"/>
        </w:rPr>
        <w:t xml:space="preserve">2020.2 </w:t>
      </w:r>
      <w:r w:rsidRPr="006A1271">
        <w:rPr>
          <w:b/>
          <w:bCs/>
          <w:color w:val="000004"/>
          <w:w w:val="82"/>
        </w:rPr>
        <w:tab/>
      </w:r>
      <w:r w:rsidRPr="006A1271">
        <w:rPr>
          <w:color w:val="000004"/>
          <w:w w:val="81"/>
        </w:rPr>
        <w:t>Paid vacations shall be accrued according to the following schedule on an annual basis</w:t>
      </w:r>
      <w:r w:rsidRPr="006A1271">
        <w:rPr>
          <w:color w:val="100F14"/>
          <w:w w:val="81"/>
        </w:rPr>
        <w:t xml:space="preserve">: </w:t>
      </w:r>
    </w:p>
    <w:p w14:paraId="3CAF16AA" w14:textId="77777777" w:rsidR="002764B0" w:rsidRPr="006A1271" w:rsidRDefault="002764B0" w:rsidP="002764B0">
      <w:pPr>
        <w:pStyle w:val="Style"/>
        <w:shd w:val="clear" w:color="auto" w:fill="FEFFFF"/>
        <w:spacing w:before="120" w:line="249" w:lineRule="atLeast"/>
        <w:ind w:left="720" w:right="140"/>
        <w:rPr>
          <w:color w:val="000004"/>
          <w:w w:val="81"/>
        </w:rPr>
      </w:pPr>
      <w:r w:rsidRPr="006A1271">
        <w:rPr>
          <w:color w:val="000004"/>
          <w:w w:val="81"/>
        </w:rPr>
        <w:t xml:space="preserve">(a) </w:t>
      </w:r>
      <w:r w:rsidRPr="006A1271">
        <w:rPr>
          <w:color w:val="000004"/>
          <w:w w:val="81"/>
        </w:rPr>
        <w:tab/>
        <w:t>During the first year of continuous work</w:t>
      </w:r>
      <w:r w:rsidRPr="006A1271">
        <w:rPr>
          <w:color w:val="272728"/>
          <w:w w:val="81"/>
        </w:rPr>
        <w:t xml:space="preserve">, </w:t>
      </w:r>
      <w:r w:rsidRPr="006A1271">
        <w:rPr>
          <w:color w:val="000004"/>
          <w:w w:val="81"/>
        </w:rPr>
        <w:t>and the next four (4) years an amount equal to the amount of t</w:t>
      </w:r>
      <w:r w:rsidRPr="006A1271">
        <w:rPr>
          <w:color w:val="100F14"/>
          <w:w w:val="81"/>
        </w:rPr>
        <w:t>i</w:t>
      </w:r>
      <w:r w:rsidRPr="006A1271">
        <w:rPr>
          <w:color w:val="000004"/>
          <w:w w:val="81"/>
        </w:rPr>
        <w:t xml:space="preserve">me the employee </w:t>
      </w:r>
      <w:r w:rsidRPr="006A1271">
        <w:rPr>
          <w:color w:val="100F14"/>
          <w:w w:val="81"/>
        </w:rPr>
        <w:t>i</w:t>
      </w:r>
      <w:r w:rsidRPr="006A1271">
        <w:rPr>
          <w:color w:val="000004"/>
          <w:w w:val="81"/>
        </w:rPr>
        <w:t>s expected to wo</w:t>
      </w:r>
      <w:r w:rsidRPr="006A1271">
        <w:rPr>
          <w:color w:val="100F14"/>
          <w:w w:val="81"/>
        </w:rPr>
        <w:t>r</w:t>
      </w:r>
      <w:r w:rsidRPr="006A1271">
        <w:rPr>
          <w:color w:val="000004"/>
          <w:w w:val="81"/>
        </w:rPr>
        <w:t>k during a normal work week. Examp</w:t>
      </w:r>
      <w:r w:rsidRPr="006A1271">
        <w:rPr>
          <w:color w:val="100F14"/>
          <w:w w:val="81"/>
        </w:rPr>
        <w:t>l</w:t>
      </w:r>
      <w:r w:rsidRPr="006A1271">
        <w:rPr>
          <w:color w:val="000004"/>
          <w:w w:val="81"/>
        </w:rPr>
        <w:t>e: If the employee works 12 hours per week</w:t>
      </w:r>
      <w:r w:rsidRPr="006A1271">
        <w:rPr>
          <w:color w:val="100F14"/>
          <w:w w:val="81"/>
        </w:rPr>
        <w:t xml:space="preserve">, </w:t>
      </w:r>
      <w:r w:rsidRPr="006A1271">
        <w:rPr>
          <w:color w:val="000004"/>
          <w:w w:val="81"/>
        </w:rPr>
        <w:t xml:space="preserve">then the amount of vacation time earned during the first year is 12 hours. </w:t>
      </w:r>
    </w:p>
    <w:p w14:paraId="24054FBA" w14:textId="77777777" w:rsidR="002764B0" w:rsidRPr="006A1271" w:rsidRDefault="002764B0" w:rsidP="002764B0">
      <w:pPr>
        <w:pStyle w:val="Style"/>
        <w:shd w:val="clear" w:color="auto" w:fill="FEFFFF"/>
        <w:spacing w:before="120" w:line="249" w:lineRule="atLeast"/>
        <w:ind w:left="720" w:right="538"/>
        <w:rPr>
          <w:color w:val="000004"/>
          <w:w w:val="81"/>
        </w:rPr>
      </w:pPr>
      <w:r w:rsidRPr="006A1271">
        <w:rPr>
          <w:color w:val="000004"/>
          <w:w w:val="81"/>
        </w:rPr>
        <w:t xml:space="preserve">(b) </w:t>
      </w:r>
      <w:r w:rsidRPr="006A1271">
        <w:rPr>
          <w:color w:val="000004"/>
          <w:w w:val="81"/>
        </w:rPr>
        <w:tab/>
        <w:t>Six through ten years of se</w:t>
      </w:r>
      <w:r w:rsidRPr="006A1271">
        <w:rPr>
          <w:color w:val="100F14"/>
          <w:w w:val="81"/>
        </w:rPr>
        <w:t>r</w:t>
      </w:r>
      <w:r w:rsidRPr="006A1271">
        <w:rPr>
          <w:color w:val="000004"/>
          <w:w w:val="81"/>
        </w:rPr>
        <w:t>vice</w:t>
      </w:r>
      <w:r w:rsidRPr="006A1271">
        <w:rPr>
          <w:color w:val="100F14"/>
          <w:w w:val="81"/>
        </w:rPr>
        <w:t xml:space="preserve">, </w:t>
      </w:r>
      <w:r w:rsidRPr="006A1271">
        <w:rPr>
          <w:color w:val="000004"/>
          <w:w w:val="81"/>
        </w:rPr>
        <w:t>the employee earns vacation time at the rate the employee is expected to wo</w:t>
      </w:r>
      <w:r w:rsidRPr="006A1271">
        <w:rPr>
          <w:color w:val="100F14"/>
          <w:w w:val="81"/>
        </w:rPr>
        <w:t>r</w:t>
      </w:r>
      <w:r w:rsidRPr="006A1271">
        <w:rPr>
          <w:color w:val="000004"/>
          <w:w w:val="81"/>
        </w:rPr>
        <w:t xml:space="preserve">k during a two week period. </w:t>
      </w:r>
    </w:p>
    <w:p w14:paraId="7AD04F7C" w14:textId="77777777" w:rsidR="002764B0" w:rsidRPr="006A1271" w:rsidRDefault="002764B0" w:rsidP="002764B0">
      <w:pPr>
        <w:pStyle w:val="Style"/>
        <w:shd w:val="clear" w:color="auto" w:fill="FEFFFF"/>
        <w:spacing w:before="120" w:line="249" w:lineRule="atLeast"/>
        <w:ind w:right="336"/>
        <w:rPr>
          <w:color w:val="000004"/>
          <w:w w:val="81"/>
        </w:rPr>
      </w:pPr>
      <w:r w:rsidRPr="006A1271">
        <w:rPr>
          <w:b/>
          <w:bCs/>
          <w:color w:val="000004"/>
          <w:w w:val="82"/>
        </w:rPr>
        <w:t>2</w:t>
      </w:r>
      <w:r w:rsidRPr="006A1271">
        <w:rPr>
          <w:b/>
          <w:bCs/>
          <w:color w:val="100F14"/>
          <w:w w:val="82"/>
        </w:rPr>
        <w:t>020</w:t>
      </w:r>
      <w:r w:rsidRPr="006A1271">
        <w:rPr>
          <w:b/>
          <w:bCs/>
          <w:color w:val="000004"/>
          <w:w w:val="82"/>
        </w:rPr>
        <w:t>.3</w:t>
      </w:r>
      <w:r w:rsidRPr="006A1271">
        <w:rPr>
          <w:b/>
          <w:bCs/>
          <w:color w:val="000004"/>
          <w:w w:val="82"/>
        </w:rPr>
        <w:tab/>
      </w:r>
      <w:r w:rsidRPr="006A1271">
        <w:rPr>
          <w:color w:val="000004"/>
          <w:w w:val="81"/>
        </w:rPr>
        <w:t>Employees who have comple</w:t>
      </w:r>
      <w:r w:rsidRPr="006A1271">
        <w:rPr>
          <w:color w:val="100F14"/>
          <w:w w:val="81"/>
        </w:rPr>
        <w:t>t</w:t>
      </w:r>
      <w:r w:rsidRPr="006A1271">
        <w:rPr>
          <w:color w:val="000004"/>
          <w:w w:val="81"/>
        </w:rPr>
        <w:t>ed six months in regular stat</w:t>
      </w:r>
      <w:r w:rsidRPr="006A1271">
        <w:rPr>
          <w:color w:val="100F14"/>
          <w:w w:val="81"/>
        </w:rPr>
        <w:t>u</w:t>
      </w:r>
      <w:r w:rsidRPr="006A1271">
        <w:rPr>
          <w:color w:val="000004"/>
          <w:w w:val="81"/>
        </w:rPr>
        <w:t>s may take the</w:t>
      </w:r>
      <w:r w:rsidRPr="006A1271">
        <w:rPr>
          <w:color w:val="100F14"/>
          <w:w w:val="81"/>
        </w:rPr>
        <w:t>i</w:t>
      </w:r>
      <w:r w:rsidRPr="006A1271">
        <w:rPr>
          <w:color w:val="000004"/>
          <w:w w:val="81"/>
        </w:rPr>
        <w:t>r vacation time all at once, or gradually, with the approval of the General Manage</w:t>
      </w:r>
      <w:r w:rsidRPr="006A1271">
        <w:rPr>
          <w:color w:val="100F14"/>
          <w:w w:val="81"/>
        </w:rPr>
        <w:t xml:space="preserve">r. </w:t>
      </w:r>
      <w:r w:rsidRPr="006A1271">
        <w:rPr>
          <w:color w:val="000004"/>
          <w:w w:val="81"/>
        </w:rPr>
        <w:t xml:space="preserve">No vacation may be taken until the employee has completed at </w:t>
      </w:r>
      <w:r w:rsidRPr="006A1271">
        <w:rPr>
          <w:color w:val="100F14"/>
          <w:w w:val="81"/>
        </w:rPr>
        <w:t>l</w:t>
      </w:r>
      <w:r w:rsidRPr="006A1271">
        <w:rPr>
          <w:color w:val="000004"/>
          <w:w w:val="81"/>
        </w:rPr>
        <w:t xml:space="preserve">east six months in </w:t>
      </w:r>
      <w:r w:rsidRPr="006A1271">
        <w:rPr>
          <w:color w:val="100F14"/>
          <w:w w:val="81"/>
        </w:rPr>
        <w:t>r</w:t>
      </w:r>
      <w:r w:rsidRPr="006A1271">
        <w:rPr>
          <w:color w:val="000004"/>
          <w:w w:val="81"/>
        </w:rPr>
        <w:t xml:space="preserve">egular employee status unless approved by the General Manager. </w:t>
      </w:r>
    </w:p>
    <w:p w14:paraId="24863BBD" w14:textId="77777777" w:rsidR="002764B0" w:rsidRPr="006A1271" w:rsidRDefault="002764B0" w:rsidP="002764B0">
      <w:pPr>
        <w:pStyle w:val="Style"/>
        <w:shd w:val="clear" w:color="auto" w:fill="FEFFFF"/>
        <w:spacing w:before="120" w:line="249" w:lineRule="atLeast"/>
        <w:ind w:right="217"/>
        <w:rPr>
          <w:color w:val="100F14"/>
          <w:w w:val="81"/>
        </w:rPr>
      </w:pPr>
      <w:r w:rsidRPr="006A1271">
        <w:rPr>
          <w:b/>
          <w:bCs/>
          <w:color w:val="100F14"/>
          <w:w w:val="82"/>
        </w:rPr>
        <w:t>20</w:t>
      </w:r>
      <w:r w:rsidRPr="006A1271">
        <w:rPr>
          <w:b/>
          <w:bCs/>
          <w:color w:val="000004"/>
          <w:w w:val="82"/>
        </w:rPr>
        <w:t>2</w:t>
      </w:r>
      <w:r w:rsidRPr="006A1271">
        <w:rPr>
          <w:b/>
          <w:bCs/>
          <w:color w:val="100F14"/>
          <w:w w:val="82"/>
        </w:rPr>
        <w:t>0</w:t>
      </w:r>
      <w:r w:rsidRPr="006A1271">
        <w:rPr>
          <w:b/>
          <w:bCs/>
          <w:color w:val="000004"/>
          <w:w w:val="82"/>
        </w:rPr>
        <w:t>.</w:t>
      </w:r>
      <w:r w:rsidRPr="006A1271">
        <w:rPr>
          <w:b/>
          <w:bCs/>
          <w:color w:val="100F14"/>
          <w:w w:val="82"/>
        </w:rPr>
        <w:t xml:space="preserve">4 </w:t>
      </w:r>
      <w:r w:rsidRPr="006A1271">
        <w:rPr>
          <w:b/>
          <w:bCs/>
          <w:color w:val="100F14"/>
          <w:w w:val="82"/>
        </w:rPr>
        <w:tab/>
      </w:r>
      <w:r w:rsidRPr="006A1271">
        <w:rPr>
          <w:color w:val="000004"/>
          <w:w w:val="81"/>
        </w:rPr>
        <w:t>Vacation time may be accumulated o</w:t>
      </w:r>
      <w:r w:rsidRPr="006A1271">
        <w:rPr>
          <w:color w:val="100F14"/>
          <w:w w:val="81"/>
        </w:rPr>
        <w:t xml:space="preserve">r </w:t>
      </w:r>
      <w:r w:rsidRPr="006A1271">
        <w:rPr>
          <w:color w:val="000004"/>
          <w:w w:val="81"/>
        </w:rPr>
        <w:t>postponed</w:t>
      </w:r>
      <w:r w:rsidRPr="006A1271">
        <w:rPr>
          <w:color w:val="100F14"/>
          <w:w w:val="81"/>
        </w:rPr>
        <w:t xml:space="preserve">. </w:t>
      </w:r>
      <w:r w:rsidRPr="006A1271">
        <w:rPr>
          <w:color w:val="000004"/>
          <w:w w:val="81"/>
        </w:rPr>
        <w:t>The to</w:t>
      </w:r>
      <w:r w:rsidRPr="006A1271">
        <w:rPr>
          <w:color w:val="100F14"/>
          <w:w w:val="81"/>
        </w:rPr>
        <w:t>t</w:t>
      </w:r>
      <w:r w:rsidRPr="006A1271">
        <w:rPr>
          <w:color w:val="000004"/>
          <w:w w:val="81"/>
        </w:rPr>
        <w:t>al accumulated vacation time shall no</w:t>
      </w:r>
      <w:r w:rsidRPr="006A1271">
        <w:rPr>
          <w:color w:val="100F14"/>
          <w:w w:val="81"/>
        </w:rPr>
        <w:t xml:space="preserve">t </w:t>
      </w:r>
      <w:r w:rsidRPr="006A1271">
        <w:rPr>
          <w:color w:val="000004"/>
          <w:w w:val="81"/>
        </w:rPr>
        <w:t>exceed that amount earned annually by the employee. Only one week of accumulated vaca</w:t>
      </w:r>
      <w:r w:rsidRPr="006A1271">
        <w:rPr>
          <w:color w:val="100F14"/>
          <w:w w:val="81"/>
        </w:rPr>
        <w:t>t</w:t>
      </w:r>
      <w:r w:rsidRPr="006A1271">
        <w:rPr>
          <w:color w:val="000004"/>
          <w:w w:val="81"/>
        </w:rPr>
        <w:t>ion ma</w:t>
      </w:r>
      <w:r w:rsidRPr="006A1271">
        <w:rPr>
          <w:color w:val="100F14"/>
          <w:w w:val="81"/>
        </w:rPr>
        <w:t xml:space="preserve">y </w:t>
      </w:r>
      <w:r w:rsidRPr="006A1271">
        <w:rPr>
          <w:color w:val="000004"/>
          <w:w w:val="81"/>
        </w:rPr>
        <w:t>be used in addition to regu</w:t>
      </w:r>
      <w:r w:rsidRPr="006A1271">
        <w:rPr>
          <w:color w:val="100F14"/>
          <w:w w:val="81"/>
        </w:rPr>
        <w:t>l</w:t>
      </w:r>
      <w:r w:rsidRPr="006A1271">
        <w:rPr>
          <w:color w:val="000004"/>
          <w:w w:val="81"/>
        </w:rPr>
        <w:t>ar vacation time during any given year</w:t>
      </w:r>
      <w:r w:rsidRPr="006A1271">
        <w:rPr>
          <w:color w:val="100F14"/>
          <w:w w:val="81"/>
        </w:rPr>
        <w:t xml:space="preserve">. </w:t>
      </w:r>
    </w:p>
    <w:p w14:paraId="4CAE8685" w14:textId="77777777" w:rsidR="002764B0" w:rsidRPr="006A1271" w:rsidRDefault="002764B0" w:rsidP="002764B0">
      <w:pPr>
        <w:pStyle w:val="Style"/>
        <w:shd w:val="clear" w:color="auto" w:fill="FEFFFF"/>
        <w:spacing w:before="120" w:line="249" w:lineRule="atLeast"/>
        <w:ind w:right="557"/>
        <w:rPr>
          <w:color w:val="000004"/>
          <w:w w:val="81"/>
        </w:rPr>
      </w:pPr>
      <w:r w:rsidRPr="006A1271">
        <w:rPr>
          <w:b/>
          <w:bCs/>
          <w:color w:val="100F14"/>
          <w:w w:val="82"/>
        </w:rPr>
        <w:t>2020</w:t>
      </w:r>
      <w:r w:rsidRPr="006A1271">
        <w:rPr>
          <w:b/>
          <w:bCs/>
          <w:color w:val="000004"/>
          <w:w w:val="82"/>
        </w:rPr>
        <w:t>.</w:t>
      </w:r>
      <w:r w:rsidRPr="006A1271">
        <w:rPr>
          <w:b/>
          <w:bCs/>
          <w:color w:val="100F14"/>
          <w:w w:val="82"/>
        </w:rPr>
        <w:t xml:space="preserve">5 </w:t>
      </w:r>
      <w:r w:rsidRPr="006A1271">
        <w:rPr>
          <w:b/>
          <w:bCs/>
          <w:color w:val="100F14"/>
          <w:w w:val="82"/>
        </w:rPr>
        <w:tab/>
      </w:r>
      <w:r w:rsidRPr="006A1271">
        <w:rPr>
          <w:color w:val="000004"/>
          <w:w w:val="81"/>
        </w:rPr>
        <w:t>At te</w:t>
      </w:r>
      <w:r w:rsidRPr="006A1271">
        <w:rPr>
          <w:color w:val="100F14"/>
          <w:w w:val="81"/>
        </w:rPr>
        <w:t>r</w:t>
      </w:r>
      <w:r w:rsidRPr="006A1271">
        <w:rPr>
          <w:color w:val="000004"/>
          <w:w w:val="81"/>
        </w:rPr>
        <w:t>mination of employment fo</w:t>
      </w:r>
      <w:r w:rsidRPr="006A1271">
        <w:rPr>
          <w:color w:val="100F14"/>
          <w:w w:val="81"/>
        </w:rPr>
        <w:t xml:space="preserve">r </w:t>
      </w:r>
      <w:r w:rsidRPr="006A1271">
        <w:rPr>
          <w:color w:val="000004"/>
          <w:w w:val="81"/>
        </w:rPr>
        <w:t>any reason, the Dist</w:t>
      </w:r>
      <w:r w:rsidRPr="006A1271">
        <w:rPr>
          <w:color w:val="100F14"/>
          <w:w w:val="81"/>
        </w:rPr>
        <w:t>r</w:t>
      </w:r>
      <w:r w:rsidRPr="006A1271">
        <w:rPr>
          <w:color w:val="000004"/>
          <w:w w:val="81"/>
        </w:rPr>
        <w:t>ict shall compensa</w:t>
      </w:r>
      <w:r w:rsidRPr="006A1271">
        <w:rPr>
          <w:color w:val="100F14"/>
          <w:w w:val="81"/>
        </w:rPr>
        <w:t>t</w:t>
      </w:r>
      <w:r w:rsidRPr="006A1271">
        <w:rPr>
          <w:color w:val="000004"/>
          <w:w w:val="81"/>
        </w:rPr>
        <w:t>e the employee fo</w:t>
      </w:r>
      <w:r w:rsidRPr="006A1271">
        <w:rPr>
          <w:color w:val="100F14"/>
          <w:w w:val="81"/>
        </w:rPr>
        <w:t xml:space="preserve">r </w:t>
      </w:r>
      <w:r w:rsidRPr="006A1271">
        <w:rPr>
          <w:color w:val="000004"/>
          <w:w w:val="81"/>
        </w:rPr>
        <w:t>his/her accumulated vacation time at his/her straigh</w:t>
      </w:r>
      <w:r w:rsidRPr="006A1271">
        <w:rPr>
          <w:color w:val="100F14"/>
          <w:w w:val="81"/>
        </w:rPr>
        <w:t xml:space="preserve">t </w:t>
      </w:r>
      <w:r w:rsidRPr="006A1271">
        <w:rPr>
          <w:color w:val="000004"/>
          <w:w w:val="81"/>
        </w:rPr>
        <w:t xml:space="preserve">time </w:t>
      </w:r>
      <w:r w:rsidRPr="006A1271">
        <w:rPr>
          <w:color w:val="100F14"/>
          <w:w w:val="81"/>
        </w:rPr>
        <w:t>r</w:t>
      </w:r>
      <w:r w:rsidRPr="006A1271">
        <w:rPr>
          <w:color w:val="000004"/>
          <w:w w:val="81"/>
        </w:rPr>
        <w:t xml:space="preserve">ate of pay at the time of termination. </w:t>
      </w:r>
    </w:p>
    <w:p w14:paraId="5E6B7362" w14:textId="77777777" w:rsidR="002764B0" w:rsidRPr="006A1271" w:rsidRDefault="002764B0" w:rsidP="002764B0">
      <w:pPr>
        <w:pStyle w:val="Style"/>
        <w:shd w:val="clear" w:color="auto" w:fill="FEFFFF"/>
        <w:spacing w:before="120" w:line="249" w:lineRule="atLeast"/>
        <w:ind w:right="212"/>
        <w:rPr>
          <w:color w:val="000004"/>
          <w:w w:val="81"/>
        </w:rPr>
      </w:pPr>
      <w:r w:rsidRPr="006A1271">
        <w:rPr>
          <w:b/>
          <w:bCs/>
          <w:color w:val="100F14"/>
          <w:w w:val="82"/>
        </w:rPr>
        <w:t>2020</w:t>
      </w:r>
      <w:r w:rsidRPr="006A1271">
        <w:rPr>
          <w:b/>
          <w:bCs/>
          <w:color w:val="000004"/>
          <w:w w:val="82"/>
        </w:rPr>
        <w:t>.</w:t>
      </w:r>
      <w:r w:rsidRPr="006A1271">
        <w:rPr>
          <w:b/>
          <w:bCs/>
          <w:color w:val="100F14"/>
          <w:w w:val="82"/>
        </w:rPr>
        <w:t xml:space="preserve">6 </w:t>
      </w:r>
      <w:r w:rsidRPr="006A1271">
        <w:rPr>
          <w:b/>
          <w:bCs/>
          <w:color w:val="100F14"/>
          <w:w w:val="82"/>
        </w:rPr>
        <w:tab/>
      </w:r>
      <w:r w:rsidRPr="006A1271">
        <w:rPr>
          <w:color w:val="000004"/>
          <w:w w:val="81"/>
        </w:rPr>
        <w:t>The District will not require an employee to take vacation time in lieu of sick leave during periods of illness</w:t>
      </w:r>
      <w:r w:rsidRPr="006A1271">
        <w:rPr>
          <w:color w:val="444444"/>
          <w:w w:val="81"/>
        </w:rPr>
        <w:t xml:space="preserve">. </w:t>
      </w:r>
      <w:r w:rsidRPr="006A1271">
        <w:rPr>
          <w:color w:val="000004"/>
          <w:w w:val="81"/>
        </w:rPr>
        <w:t>Howeve</w:t>
      </w:r>
      <w:r w:rsidRPr="006A1271">
        <w:rPr>
          <w:color w:val="100F14"/>
          <w:w w:val="81"/>
        </w:rPr>
        <w:t xml:space="preserve">r, </w:t>
      </w:r>
      <w:r w:rsidRPr="006A1271">
        <w:rPr>
          <w:color w:val="000004"/>
          <w:w w:val="81"/>
        </w:rPr>
        <w:t>the employee may elect to take vacat</w:t>
      </w:r>
      <w:r w:rsidRPr="006A1271">
        <w:rPr>
          <w:color w:val="100F14"/>
          <w:w w:val="81"/>
        </w:rPr>
        <w:t>i</w:t>
      </w:r>
      <w:r w:rsidRPr="006A1271">
        <w:rPr>
          <w:color w:val="000004"/>
          <w:w w:val="81"/>
        </w:rPr>
        <w:t xml:space="preserve">on time in case of extended illness where sick leave has been fully used. The District will not consider granting a leave of absence for medical reasons until all accumulated sick leave and vacation time have been used. </w:t>
      </w:r>
    </w:p>
    <w:p w14:paraId="5B3652FD" w14:textId="77777777" w:rsidR="002764B0" w:rsidRPr="006A1271" w:rsidRDefault="002764B0" w:rsidP="002764B0">
      <w:pPr>
        <w:pStyle w:val="Style"/>
        <w:shd w:val="clear" w:color="auto" w:fill="FEFFFF"/>
        <w:spacing w:before="120" w:line="249" w:lineRule="atLeast"/>
        <w:ind w:right="121"/>
        <w:rPr>
          <w:color w:val="100F14"/>
          <w:w w:val="81"/>
        </w:rPr>
      </w:pPr>
      <w:r w:rsidRPr="006A1271">
        <w:rPr>
          <w:b/>
          <w:bCs/>
          <w:color w:val="100F14"/>
          <w:w w:val="82"/>
        </w:rPr>
        <w:t>2020</w:t>
      </w:r>
      <w:r w:rsidRPr="006A1271">
        <w:rPr>
          <w:b/>
          <w:bCs/>
          <w:color w:val="000004"/>
          <w:w w:val="82"/>
        </w:rPr>
        <w:t>.</w:t>
      </w:r>
      <w:r w:rsidRPr="006A1271">
        <w:rPr>
          <w:b/>
          <w:bCs/>
          <w:color w:val="100F14"/>
          <w:w w:val="82"/>
        </w:rPr>
        <w:t xml:space="preserve">7 </w:t>
      </w:r>
      <w:r w:rsidRPr="006A1271">
        <w:rPr>
          <w:b/>
          <w:bCs/>
          <w:color w:val="100F14"/>
          <w:w w:val="82"/>
        </w:rPr>
        <w:tab/>
      </w:r>
      <w:r w:rsidRPr="006A1271">
        <w:rPr>
          <w:color w:val="000004"/>
          <w:w w:val="81"/>
        </w:rPr>
        <w:t xml:space="preserve">If a holiday falls on a workday </w:t>
      </w:r>
      <w:r w:rsidRPr="006A1271">
        <w:rPr>
          <w:color w:val="100F14"/>
          <w:w w:val="81"/>
        </w:rPr>
        <w:t>d</w:t>
      </w:r>
      <w:r w:rsidRPr="006A1271">
        <w:rPr>
          <w:color w:val="000004"/>
          <w:w w:val="81"/>
        </w:rPr>
        <w:t>uring an employee's vacatio</w:t>
      </w:r>
      <w:r w:rsidRPr="006A1271">
        <w:rPr>
          <w:color w:val="100F14"/>
          <w:w w:val="81"/>
        </w:rPr>
        <w:t xml:space="preserve">n </w:t>
      </w:r>
      <w:r w:rsidRPr="006A1271">
        <w:rPr>
          <w:color w:val="000004"/>
          <w:w w:val="81"/>
        </w:rPr>
        <w:t>period, tha</w:t>
      </w:r>
      <w:r w:rsidRPr="006A1271">
        <w:rPr>
          <w:color w:val="100F14"/>
          <w:w w:val="81"/>
        </w:rPr>
        <w:t xml:space="preserve">t </w:t>
      </w:r>
      <w:r w:rsidRPr="006A1271">
        <w:rPr>
          <w:color w:val="000004"/>
          <w:w w:val="81"/>
        </w:rPr>
        <w:t>day shall be conside</w:t>
      </w:r>
      <w:r w:rsidRPr="006A1271">
        <w:rPr>
          <w:color w:val="100F14"/>
          <w:w w:val="81"/>
        </w:rPr>
        <w:t>r</w:t>
      </w:r>
      <w:r w:rsidRPr="006A1271">
        <w:rPr>
          <w:color w:val="000004"/>
          <w:w w:val="81"/>
        </w:rPr>
        <w:t>ed as a paid holiday and not vacation time</w:t>
      </w:r>
      <w:r w:rsidRPr="006A1271">
        <w:rPr>
          <w:color w:val="100F14"/>
          <w:w w:val="81"/>
        </w:rPr>
        <w:t xml:space="preserve">. </w:t>
      </w:r>
    </w:p>
    <w:p w14:paraId="4E1A8C53" w14:textId="77777777" w:rsidR="002764B0" w:rsidRPr="006A1271" w:rsidRDefault="002764B0" w:rsidP="002764B0">
      <w:pPr>
        <w:pStyle w:val="Style"/>
        <w:shd w:val="clear" w:color="auto" w:fill="FEFFFF"/>
        <w:spacing w:before="120" w:line="249" w:lineRule="atLeast"/>
        <w:ind w:right="217"/>
        <w:rPr>
          <w:color w:val="000004"/>
          <w:w w:val="81"/>
        </w:rPr>
      </w:pPr>
      <w:r w:rsidRPr="006A1271">
        <w:rPr>
          <w:b/>
          <w:bCs/>
          <w:color w:val="100F14"/>
          <w:w w:val="82"/>
        </w:rPr>
        <w:t>2</w:t>
      </w:r>
      <w:r w:rsidRPr="006A1271">
        <w:rPr>
          <w:b/>
          <w:bCs/>
          <w:color w:val="000004"/>
          <w:w w:val="82"/>
        </w:rPr>
        <w:t>02</w:t>
      </w:r>
      <w:r w:rsidRPr="006A1271">
        <w:rPr>
          <w:b/>
          <w:bCs/>
          <w:color w:val="100F14"/>
          <w:w w:val="82"/>
        </w:rPr>
        <w:t>0</w:t>
      </w:r>
      <w:r w:rsidRPr="006A1271">
        <w:rPr>
          <w:b/>
          <w:bCs/>
          <w:color w:val="000004"/>
          <w:w w:val="82"/>
        </w:rPr>
        <w:t>.</w:t>
      </w:r>
      <w:r w:rsidRPr="006A1271">
        <w:rPr>
          <w:b/>
          <w:bCs/>
          <w:color w:val="100F14"/>
          <w:w w:val="82"/>
        </w:rPr>
        <w:t xml:space="preserve">8 </w:t>
      </w:r>
      <w:r w:rsidRPr="006A1271">
        <w:rPr>
          <w:b/>
          <w:bCs/>
          <w:color w:val="100F14"/>
          <w:w w:val="82"/>
        </w:rPr>
        <w:tab/>
      </w:r>
      <w:r w:rsidRPr="006A1271">
        <w:rPr>
          <w:color w:val="000004"/>
          <w:w w:val="81"/>
        </w:rPr>
        <w:t>Vacations may be scheduled at any time during the year upo</w:t>
      </w:r>
      <w:r w:rsidRPr="006A1271">
        <w:rPr>
          <w:color w:val="100F14"/>
          <w:w w:val="81"/>
        </w:rPr>
        <w:t xml:space="preserve">n </w:t>
      </w:r>
      <w:r w:rsidRPr="006A1271">
        <w:rPr>
          <w:color w:val="000004"/>
          <w:w w:val="81"/>
        </w:rPr>
        <w:t>approval of the General Ma</w:t>
      </w:r>
      <w:r w:rsidRPr="006A1271">
        <w:rPr>
          <w:color w:val="100F14"/>
          <w:w w:val="81"/>
        </w:rPr>
        <w:t>n</w:t>
      </w:r>
      <w:r w:rsidRPr="006A1271">
        <w:rPr>
          <w:color w:val="000004"/>
          <w:w w:val="81"/>
        </w:rPr>
        <w:t xml:space="preserve">ger. </w:t>
      </w:r>
    </w:p>
    <w:p w14:paraId="6B8632E0" w14:textId="77777777" w:rsidR="002764B0" w:rsidRPr="00D02710" w:rsidRDefault="002764B0" w:rsidP="002764B0">
      <w:pPr>
        <w:pStyle w:val="Style"/>
        <w:shd w:val="clear" w:color="auto" w:fill="FFFEFF"/>
        <w:spacing w:before="758" w:line="441" w:lineRule="exact"/>
        <w:ind w:right="6"/>
        <w:jc w:val="both"/>
        <w:rPr>
          <w:rFonts w:asciiTheme="majorHAnsi" w:hAnsiTheme="majorHAnsi" w:cstheme="majorHAnsi"/>
        </w:rPr>
      </w:pPr>
      <w:r w:rsidRPr="00E430E9">
        <w:rPr>
          <w:rFonts w:asciiTheme="majorHAnsi" w:hAnsiTheme="majorHAnsi" w:cstheme="majorHAnsi"/>
          <w:b/>
          <w:bCs/>
          <w:i/>
          <w:iCs/>
        </w:rPr>
        <w:t>Revised, Approved and Adopted</w:t>
      </w:r>
      <w:r w:rsidRPr="00D02710">
        <w:rPr>
          <w:rFonts w:asciiTheme="majorHAnsi" w:hAnsiTheme="majorHAnsi" w:cstheme="majorHAnsi"/>
          <w:i/>
          <w:iCs/>
        </w:rPr>
        <w:t xml:space="preserve"> April 22, 2014</w:t>
      </w:r>
    </w:p>
    <w:p w14:paraId="165ABCB4" w14:textId="0B049B76" w:rsidR="001C48EC" w:rsidRDefault="001C48EC">
      <w:pPr>
        <w:spacing w:after="160" w:line="259" w:lineRule="auto"/>
        <w:rPr>
          <w:rFonts w:ascii="Arial" w:hAnsi="Arial" w:cs="Arial"/>
          <w:sz w:val="24"/>
          <w:szCs w:val="24"/>
        </w:rPr>
      </w:pPr>
      <w:r>
        <w:br w:type="page"/>
      </w:r>
    </w:p>
    <w:p w14:paraId="41800C50" w14:textId="77777777" w:rsidR="002764B0" w:rsidRPr="006A1271" w:rsidRDefault="002764B0" w:rsidP="002764B0">
      <w:pPr>
        <w:pStyle w:val="Style"/>
        <w:shd w:val="clear" w:color="auto" w:fill="FFFEFF"/>
        <w:spacing w:before="758" w:line="441" w:lineRule="exact"/>
        <w:ind w:right="6"/>
        <w:jc w:val="both"/>
        <w:rPr>
          <w:sz w:val="28"/>
          <w:szCs w:val="28"/>
        </w:rPr>
      </w:pPr>
      <w:r w:rsidRPr="006A1271">
        <w:rPr>
          <w:rFonts w:eastAsia="Times New Roman"/>
          <w:b/>
          <w:bCs/>
          <w:color w:val="000000"/>
          <w:sz w:val="28"/>
          <w:szCs w:val="28"/>
        </w:rPr>
        <w:lastRenderedPageBreak/>
        <w:t xml:space="preserve">POLICY TITLE:       Separation from District Employment </w:t>
      </w:r>
    </w:p>
    <w:p w14:paraId="68653D77" w14:textId="77777777" w:rsidR="002764B0" w:rsidRPr="006A1271" w:rsidRDefault="002764B0" w:rsidP="002764B0">
      <w:pPr>
        <w:spacing w:after="120"/>
        <w:rPr>
          <w:rFonts w:ascii="Arial" w:eastAsia="Times New Roman" w:hAnsi="Arial" w:cs="Arial"/>
          <w:sz w:val="28"/>
          <w:szCs w:val="28"/>
        </w:rPr>
      </w:pPr>
      <w:r w:rsidRPr="006A1271">
        <w:rPr>
          <w:rFonts w:ascii="Arial" w:eastAsia="Times New Roman" w:hAnsi="Arial" w:cs="Arial"/>
          <w:b/>
          <w:bCs/>
          <w:color w:val="000000"/>
          <w:sz w:val="28"/>
          <w:szCs w:val="28"/>
        </w:rPr>
        <w:t>POLICY NUMBER:  2021</w:t>
      </w:r>
    </w:p>
    <w:p w14:paraId="7FCD39E5" w14:textId="77777777" w:rsidR="00E430E9" w:rsidRPr="00E430E9" w:rsidRDefault="00E430E9" w:rsidP="001C48EC">
      <w:pPr>
        <w:spacing w:after="120"/>
        <w:jc w:val="both"/>
        <w:rPr>
          <w:rFonts w:ascii="Times New Roman" w:eastAsia="Times New Roman" w:hAnsi="Times New Roman" w:cs="Times New Roman"/>
          <w:sz w:val="24"/>
          <w:szCs w:val="24"/>
        </w:rPr>
      </w:pPr>
      <w:r w:rsidRPr="00E430E9">
        <w:rPr>
          <w:rFonts w:ascii="Arial" w:eastAsia="Times New Roman" w:hAnsi="Arial" w:cs="Arial"/>
          <w:color w:val="000000"/>
        </w:rPr>
        <w:t>The purpose of this Policy is to establish procedures for employee separation from the District by resignation, termination, or reduction in force.  The procedures in this Policy are designed to provide the least amount of disruption and inconvenience to the employee and the District, while simultaneously allowing for the proper transition of duties.</w:t>
      </w:r>
    </w:p>
    <w:p w14:paraId="636983C9" w14:textId="77777777" w:rsidR="00E430E9" w:rsidRPr="001C48EC" w:rsidRDefault="00E430E9" w:rsidP="001C48EC">
      <w:pPr>
        <w:spacing w:after="120"/>
        <w:jc w:val="both"/>
        <w:rPr>
          <w:rFonts w:ascii="Arial" w:eastAsia="Times New Roman" w:hAnsi="Arial" w:cs="Arial"/>
          <w:b/>
          <w:bCs/>
          <w:color w:val="000000"/>
        </w:rPr>
      </w:pPr>
      <w:r w:rsidRPr="00E430E9">
        <w:rPr>
          <w:rFonts w:ascii="Arial" w:eastAsia="Times New Roman" w:hAnsi="Arial" w:cs="Arial"/>
          <w:b/>
          <w:bCs/>
          <w:color w:val="000000"/>
        </w:rPr>
        <w:t>Section 1.</w:t>
      </w:r>
      <w:r w:rsidRPr="00E430E9">
        <w:rPr>
          <w:rFonts w:ascii="Arial" w:eastAsia="Times New Roman" w:hAnsi="Arial" w:cs="Arial"/>
          <w:b/>
          <w:bCs/>
          <w:color w:val="000000"/>
        </w:rPr>
        <w:tab/>
        <w:t>Resignation</w:t>
      </w:r>
    </w:p>
    <w:p w14:paraId="0C25B137" w14:textId="77777777" w:rsidR="00E430E9" w:rsidRPr="00E430E9" w:rsidRDefault="00E430E9" w:rsidP="001C48EC">
      <w:pPr>
        <w:spacing w:after="120"/>
        <w:jc w:val="both"/>
        <w:rPr>
          <w:rFonts w:ascii="Times New Roman" w:eastAsia="Times New Roman" w:hAnsi="Times New Roman" w:cs="Times New Roman"/>
          <w:sz w:val="24"/>
          <w:szCs w:val="24"/>
        </w:rPr>
      </w:pPr>
      <w:r w:rsidRPr="00E430E9">
        <w:rPr>
          <w:rFonts w:ascii="Arial" w:eastAsia="Times New Roman" w:hAnsi="Arial" w:cs="Arial"/>
          <w:color w:val="000000"/>
        </w:rPr>
        <w:t>In the absence of a specific written agreement, an employee can resign from District employment at any time and for any reason, either verbally or in writing.  To leave District service in good standing, however, an employee must file a written notice of resignation with the General Manager, District Secretary, or Board President at least two (2) weeks before the effective date of separation of employment from the District. The General Manager may grant good standing with less notice if it is determined the circumstances warrant. At the General Manager’s discretion, the resigning employee may be required to immediately return all District property in his/her possession and/or be placed on paid administrative leave for the duration of his/her employment through the effective date of separation of employment from the District.  The General Manager, District Secretary, or Board President l shall immediately inform the Board of Directors about an employee resignation. A written resignation is generally irrevocable and effective when filed with the General Manager, District Secretary, or Board President. An oral resignation is generally irrevocable and effective when accepted by the Board.  Resignations may only be withdrawn with the express written approval of the General Manager. </w:t>
      </w:r>
    </w:p>
    <w:p w14:paraId="7CD87CBD" w14:textId="77777777" w:rsidR="00E430E9" w:rsidRPr="001C48EC" w:rsidRDefault="00E430E9" w:rsidP="001C48EC">
      <w:pPr>
        <w:spacing w:after="120"/>
        <w:jc w:val="both"/>
        <w:rPr>
          <w:rFonts w:ascii="Arial" w:eastAsia="Times New Roman" w:hAnsi="Arial" w:cs="Arial"/>
          <w:b/>
          <w:bCs/>
          <w:color w:val="000000"/>
        </w:rPr>
      </w:pPr>
      <w:r w:rsidRPr="00E430E9">
        <w:rPr>
          <w:rFonts w:ascii="Arial" w:eastAsia="Times New Roman" w:hAnsi="Arial" w:cs="Arial"/>
          <w:b/>
          <w:bCs/>
          <w:color w:val="000000"/>
        </w:rPr>
        <w:t xml:space="preserve">Section 2. </w:t>
      </w:r>
      <w:r w:rsidRPr="00E430E9">
        <w:rPr>
          <w:rFonts w:ascii="Arial" w:eastAsia="Times New Roman" w:hAnsi="Arial" w:cs="Arial"/>
          <w:b/>
          <w:bCs/>
          <w:color w:val="000000"/>
        </w:rPr>
        <w:tab/>
        <w:t>Reduction in Workforce (Layoffs)</w:t>
      </w:r>
    </w:p>
    <w:p w14:paraId="7652B384" w14:textId="789E3B6D" w:rsidR="00E430E9" w:rsidRPr="00E430E9" w:rsidRDefault="00E430E9" w:rsidP="001C48EC">
      <w:pPr>
        <w:spacing w:after="120"/>
        <w:jc w:val="both"/>
        <w:rPr>
          <w:rFonts w:ascii="Times New Roman" w:eastAsia="Times New Roman" w:hAnsi="Times New Roman" w:cs="Times New Roman"/>
          <w:sz w:val="24"/>
          <w:szCs w:val="24"/>
        </w:rPr>
      </w:pPr>
      <w:r w:rsidRPr="00E430E9">
        <w:rPr>
          <w:rFonts w:ascii="Arial" w:eastAsia="Times New Roman" w:hAnsi="Arial" w:cs="Arial"/>
          <w:color w:val="000000"/>
        </w:rPr>
        <w:t>Whenever, in the judgment of the District Board of Directors, it becomes necessary, due to the lack of work, lack of funds or other economic reasons, material change in duties, curtailment of public services, or because the necessity for a position no longer exists, the Board of Directors may abolish any position of employment with the District and/or the employee holding such position may be laid off by the General Manager. A layoff by the District is not subject to grievance or the right of appeal.  Prior to being laid off, the District shall provide the employee with at least two (2) weeks prior written notice, or as much notice as is practicable.  The District may, at its sole and absolute discretion, offer an employee who is laid off the option of moving to another position within the District, if another position is available and the employee is qualified without disciplinary action.  Nothing in the District’s layoff procedures changes the at-will nature of District employment, nor is it intended to grant any rights to the laid off employee relating to continued or future employment with the District. </w:t>
      </w:r>
    </w:p>
    <w:p w14:paraId="6314EBEF" w14:textId="77777777" w:rsidR="00E430E9" w:rsidRPr="00E430E9" w:rsidRDefault="00E430E9" w:rsidP="001C48EC">
      <w:pPr>
        <w:spacing w:after="120"/>
        <w:jc w:val="both"/>
        <w:rPr>
          <w:rFonts w:ascii="Times New Roman" w:eastAsia="Times New Roman" w:hAnsi="Times New Roman" w:cs="Times New Roman"/>
          <w:sz w:val="24"/>
          <w:szCs w:val="24"/>
        </w:rPr>
      </w:pPr>
      <w:r w:rsidRPr="00E430E9">
        <w:rPr>
          <w:rFonts w:ascii="Arial" w:eastAsia="Times New Roman" w:hAnsi="Arial" w:cs="Arial"/>
          <w:b/>
          <w:bCs/>
          <w:color w:val="000000"/>
        </w:rPr>
        <w:t>Section 3.</w:t>
      </w:r>
      <w:r w:rsidRPr="00E430E9">
        <w:rPr>
          <w:rFonts w:ascii="Arial" w:eastAsia="Times New Roman" w:hAnsi="Arial" w:cs="Arial"/>
          <w:b/>
          <w:bCs/>
          <w:color w:val="000000"/>
        </w:rPr>
        <w:tab/>
        <w:t>Dismissal of Employees</w:t>
      </w:r>
    </w:p>
    <w:p w14:paraId="4B8A9BEC" w14:textId="77777777" w:rsidR="00E430E9" w:rsidRPr="00E430E9" w:rsidRDefault="00E430E9" w:rsidP="001C48EC">
      <w:pPr>
        <w:spacing w:after="120"/>
        <w:jc w:val="both"/>
        <w:rPr>
          <w:rFonts w:ascii="Times New Roman" w:eastAsia="Times New Roman" w:hAnsi="Times New Roman" w:cs="Times New Roman"/>
          <w:sz w:val="24"/>
          <w:szCs w:val="24"/>
        </w:rPr>
      </w:pPr>
      <w:r w:rsidRPr="00E430E9">
        <w:rPr>
          <w:rFonts w:ascii="Arial" w:eastAsia="Times New Roman" w:hAnsi="Arial" w:cs="Arial"/>
          <w:color w:val="000000"/>
        </w:rPr>
        <w:t>All District employees are at-will employees and may be dismissed from District employment at any time.  Whenever it is the recommendation of a supervisor to discharge an employee, the approval of the General Manager is required.</w:t>
      </w:r>
    </w:p>
    <w:p w14:paraId="6F3B6E3E" w14:textId="51F20992" w:rsidR="00E430E9" w:rsidRPr="00E430E9" w:rsidRDefault="00E430E9" w:rsidP="001C48EC">
      <w:pPr>
        <w:spacing w:after="120"/>
        <w:jc w:val="both"/>
        <w:rPr>
          <w:rFonts w:ascii="Times New Roman" w:eastAsia="Times New Roman" w:hAnsi="Times New Roman" w:cs="Times New Roman"/>
          <w:sz w:val="24"/>
          <w:szCs w:val="24"/>
        </w:rPr>
      </w:pPr>
      <w:r w:rsidRPr="00E430E9">
        <w:rPr>
          <w:rFonts w:ascii="Arial" w:eastAsia="Times New Roman" w:hAnsi="Arial" w:cs="Arial"/>
          <w:color w:val="000000"/>
        </w:rPr>
        <w:t>A regular employee may be dismissed from District employment at any time by the General Manager for cause and after following the proper disciplinary termination procedures, as outlined in the “Disciplinary Termination” section of these Board policies.   </w:t>
      </w:r>
    </w:p>
    <w:p w14:paraId="5601284C" w14:textId="58B5CFCE" w:rsidR="00E430E9" w:rsidRPr="00E430E9" w:rsidRDefault="00E430E9" w:rsidP="001C48EC">
      <w:pPr>
        <w:spacing w:after="120"/>
        <w:jc w:val="both"/>
        <w:rPr>
          <w:rFonts w:ascii="Times New Roman" w:eastAsia="Times New Roman" w:hAnsi="Times New Roman" w:cs="Times New Roman"/>
          <w:sz w:val="24"/>
          <w:szCs w:val="24"/>
        </w:rPr>
      </w:pPr>
      <w:r w:rsidRPr="00E430E9">
        <w:rPr>
          <w:rFonts w:ascii="Arial" w:eastAsia="Times New Roman" w:hAnsi="Arial" w:cs="Arial"/>
          <w:color w:val="000000"/>
        </w:rPr>
        <w:t>A probationary employee may be dismissed from District employment at any time, with or without cause, during a probationary period without any grievance or right of appeal or hearing. In case of such dismissal, the General Manager shall notify the probationary employee in writing that he or she is being separated from District service. </w:t>
      </w:r>
    </w:p>
    <w:p w14:paraId="48B7B86D" w14:textId="77777777" w:rsidR="00E430E9" w:rsidRPr="00E430E9" w:rsidRDefault="00E430E9" w:rsidP="009A4130">
      <w:pPr>
        <w:keepNext/>
        <w:keepLines/>
        <w:spacing w:after="120"/>
        <w:jc w:val="both"/>
        <w:rPr>
          <w:rFonts w:ascii="Arial" w:eastAsia="Times New Roman" w:hAnsi="Arial" w:cs="Arial"/>
          <w:b/>
          <w:bCs/>
          <w:color w:val="000000"/>
        </w:rPr>
      </w:pPr>
      <w:r w:rsidRPr="00E430E9">
        <w:rPr>
          <w:rFonts w:ascii="Arial" w:eastAsia="Times New Roman" w:hAnsi="Arial" w:cs="Arial"/>
          <w:b/>
          <w:bCs/>
          <w:color w:val="000000"/>
        </w:rPr>
        <w:lastRenderedPageBreak/>
        <w:t>Section 4.</w:t>
      </w:r>
      <w:r w:rsidRPr="00E430E9">
        <w:rPr>
          <w:rFonts w:ascii="Arial" w:eastAsia="Times New Roman" w:hAnsi="Arial" w:cs="Arial"/>
          <w:color w:val="000000"/>
        </w:rPr>
        <w:t xml:space="preserve"> </w:t>
      </w:r>
      <w:r w:rsidRPr="00E430E9">
        <w:rPr>
          <w:rFonts w:ascii="Arial" w:eastAsia="Times New Roman" w:hAnsi="Arial" w:cs="Arial"/>
          <w:color w:val="000000"/>
        </w:rPr>
        <w:tab/>
      </w:r>
      <w:r w:rsidRPr="00E430E9">
        <w:rPr>
          <w:rFonts w:ascii="Arial" w:eastAsia="Times New Roman" w:hAnsi="Arial" w:cs="Arial"/>
          <w:b/>
          <w:bCs/>
          <w:color w:val="000000"/>
        </w:rPr>
        <w:t>Exit Interview</w:t>
      </w:r>
    </w:p>
    <w:p w14:paraId="4F1F0A75" w14:textId="77777777" w:rsidR="00E430E9" w:rsidRPr="00E430E9" w:rsidRDefault="00E430E9" w:rsidP="009A4130">
      <w:pPr>
        <w:keepNext/>
        <w:keepLines/>
        <w:spacing w:after="120"/>
        <w:jc w:val="both"/>
        <w:rPr>
          <w:rFonts w:ascii="Times New Roman" w:eastAsia="Times New Roman" w:hAnsi="Times New Roman" w:cs="Times New Roman"/>
          <w:sz w:val="24"/>
          <w:szCs w:val="24"/>
        </w:rPr>
      </w:pPr>
      <w:r w:rsidRPr="00E430E9">
        <w:rPr>
          <w:rFonts w:ascii="Arial" w:eastAsia="Times New Roman" w:hAnsi="Arial" w:cs="Arial"/>
          <w:color w:val="000000"/>
        </w:rPr>
        <w:t>All employees separating from the District for any reason shall be given an exit interview prior to the effective date of separation from the District. The interview shall be conducted by the General Manager or his/her representative and shall produce specific information as to the causes and reasons for the employee’s separation from the District. The information discussed in the exist interview shall be recorded on a standard form provided by the District, which the employee shall be required to sign. A copy of the complete exit interview report shall be transmitted to the employee’s immediate supervisor and General Manager for comment and thereafter, shall be returned for retention in the employee’s personnel file. </w:t>
      </w:r>
    </w:p>
    <w:p w14:paraId="7B250AF6" w14:textId="77777777" w:rsidR="00E430E9" w:rsidRPr="00E430E9" w:rsidRDefault="00E430E9" w:rsidP="001C48EC">
      <w:pPr>
        <w:spacing w:after="120"/>
        <w:jc w:val="both"/>
        <w:rPr>
          <w:rFonts w:ascii="Times New Roman" w:eastAsia="Times New Roman" w:hAnsi="Times New Roman" w:cs="Times New Roman"/>
          <w:sz w:val="24"/>
          <w:szCs w:val="24"/>
        </w:rPr>
      </w:pPr>
      <w:r w:rsidRPr="00E430E9">
        <w:rPr>
          <w:rFonts w:ascii="Arial" w:eastAsia="Times New Roman" w:hAnsi="Arial" w:cs="Arial"/>
          <w:b/>
          <w:bCs/>
          <w:color w:val="000000"/>
        </w:rPr>
        <w:t>Section 5.</w:t>
      </w:r>
      <w:r w:rsidRPr="00E430E9">
        <w:rPr>
          <w:rFonts w:ascii="Arial" w:eastAsia="Times New Roman" w:hAnsi="Arial" w:cs="Arial"/>
          <w:color w:val="000000"/>
        </w:rPr>
        <w:t xml:space="preserve"> </w:t>
      </w:r>
      <w:r w:rsidRPr="00E430E9">
        <w:rPr>
          <w:rFonts w:ascii="Arial" w:eastAsia="Times New Roman" w:hAnsi="Arial" w:cs="Arial"/>
          <w:color w:val="000000"/>
        </w:rPr>
        <w:tab/>
      </w:r>
      <w:r w:rsidRPr="00E430E9">
        <w:rPr>
          <w:rFonts w:ascii="Arial" w:eastAsia="Times New Roman" w:hAnsi="Arial" w:cs="Arial"/>
          <w:b/>
          <w:bCs/>
          <w:color w:val="000000"/>
        </w:rPr>
        <w:t xml:space="preserve">Return of District Property </w:t>
      </w:r>
    </w:p>
    <w:p w14:paraId="5EDE744E" w14:textId="77777777" w:rsidR="00E430E9" w:rsidRPr="00E430E9" w:rsidRDefault="00E430E9" w:rsidP="001C48EC">
      <w:pPr>
        <w:spacing w:after="120"/>
        <w:jc w:val="both"/>
        <w:rPr>
          <w:rFonts w:ascii="Times New Roman" w:eastAsia="Times New Roman" w:hAnsi="Times New Roman" w:cs="Times New Roman"/>
          <w:sz w:val="24"/>
          <w:szCs w:val="24"/>
        </w:rPr>
      </w:pPr>
      <w:r w:rsidRPr="00E430E9">
        <w:rPr>
          <w:rFonts w:ascii="Arial" w:eastAsia="Times New Roman" w:hAnsi="Arial" w:cs="Arial"/>
          <w:color w:val="000000"/>
        </w:rPr>
        <w:t>Upon the commencement of employment with the District, each employee must complete a Property Return Agreement if the employee receives any District property.  The Property Return Agreement shall be modified, as necessary, to account for all District property that has been issued to an employee during the course of employment with the District. District property includes, but is not limited to, laptops, computers, cell phones, PDAs, equipment, tools, supplies, keys, key cards, identification cards/badges, credit cards, procurement cards, reports, proprietary information, and any other job-related documents, items and materials owned by the District that are in the employee’s possession. All District property must be returned to the District prior to the employee’s departure from the District. </w:t>
      </w:r>
    </w:p>
    <w:p w14:paraId="5EC6437D" w14:textId="77777777" w:rsidR="00E430E9" w:rsidRPr="00E430E9" w:rsidRDefault="00E430E9" w:rsidP="001C48EC">
      <w:pPr>
        <w:spacing w:after="120"/>
        <w:jc w:val="both"/>
        <w:rPr>
          <w:rFonts w:ascii="Times New Roman" w:eastAsia="Times New Roman" w:hAnsi="Times New Roman" w:cs="Times New Roman"/>
          <w:sz w:val="24"/>
          <w:szCs w:val="24"/>
        </w:rPr>
      </w:pPr>
      <w:r w:rsidRPr="00E430E9">
        <w:rPr>
          <w:rFonts w:ascii="Arial" w:eastAsia="Times New Roman" w:hAnsi="Arial" w:cs="Arial"/>
          <w:b/>
          <w:bCs/>
          <w:color w:val="000000"/>
        </w:rPr>
        <w:t>Section 6.</w:t>
      </w:r>
      <w:r w:rsidRPr="00E430E9">
        <w:rPr>
          <w:rFonts w:ascii="Arial" w:eastAsia="Times New Roman" w:hAnsi="Arial" w:cs="Arial"/>
          <w:color w:val="000000"/>
        </w:rPr>
        <w:t xml:space="preserve"> </w:t>
      </w:r>
      <w:r w:rsidRPr="00E430E9">
        <w:rPr>
          <w:rFonts w:ascii="Arial" w:eastAsia="Times New Roman" w:hAnsi="Arial" w:cs="Arial"/>
          <w:color w:val="000000"/>
        </w:rPr>
        <w:tab/>
      </w:r>
      <w:r w:rsidRPr="00E430E9">
        <w:rPr>
          <w:rFonts w:ascii="Arial" w:eastAsia="Times New Roman" w:hAnsi="Arial" w:cs="Arial"/>
          <w:b/>
          <w:bCs/>
          <w:color w:val="000000"/>
        </w:rPr>
        <w:t>Employment Reference Checks/Verification of Employment</w:t>
      </w:r>
    </w:p>
    <w:p w14:paraId="6D92709D" w14:textId="695ABA9C" w:rsidR="00E430E9" w:rsidRPr="00E430E9" w:rsidRDefault="00E430E9" w:rsidP="001C48EC">
      <w:pPr>
        <w:spacing w:after="120"/>
        <w:jc w:val="both"/>
        <w:rPr>
          <w:rFonts w:ascii="Times New Roman" w:eastAsia="Times New Roman" w:hAnsi="Times New Roman" w:cs="Times New Roman"/>
          <w:sz w:val="24"/>
          <w:szCs w:val="24"/>
        </w:rPr>
      </w:pPr>
      <w:r w:rsidRPr="00E430E9">
        <w:rPr>
          <w:rFonts w:ascii="Arial" w:eastAsia="Times New Roman" w:hAnsi="Arial" w:cs="Arial"/>
          <w:color w:val="000000"/>
        </w:rPr>
        <w:t>All inquiries regarding a current or former District employee must be referred to the General Manager. Should an employee receive a written request for a reference, he or she must refer the request to the General Manager for handling.  District employees may not issue a reference letter to or regarding any current or former employee without the express written permission of the General Manager. </w:t>
      </w:r>
    </w:p>
    <w:p w14:paraId="18C6E8A2" w14:textId="77777777" w:rsidR="00E430E9" w:rsidRPr="00E430E9" w:rsidRDefault="00E430E9" w:rsidP="001C48EC">
      <w:pPr>
        <w:spacing w:after="120"/>
        <w:jc w:val="both"/>
        <w:rPr>
          <w:rFonts w:ascii="Times New Roman" w:eastAsia="Times New Roman" w:hAnsi="Times New Roman" w:cs="Times New Roman"/>
          <w:sz w:val="24"/>
          <w:szCs w:val="24"/>
        </w:rPr>
      </w:pPr>
      <w:r w:rsidRPr="00E430E9">
        <w:rPr>
          <w:rFonts w:ascii="Arial" w:eastAsia="Times New Roman" w:hAnsi="Arial" w:cs="Arial"/>
          <w:color w:val="000000"/>
        </w:rPr>
        <w:t>Under no circumstances shall a District employee release any information about a current or former employee over the telephone. All telephone inquiries regarding any current or former employees of the District must be referred to the General Manager. </w:t>
      </w:r>
    </w:p>
    <w:p w14:paraId="5BCA6EA8" w14:textId="77777777" w:rsidR="00E430E9" w:rsidRPr="00E430E9" w:rsidRDefault="00E430E9" w:rsidP="001C48EC">
      <w:pPr>
        <w:spacing w:after="120"/>
        <w:jc w:val="both"/>
        <w:rPr>
          <w:rFonts w:ascii="Times New Roman" w:eastAsia="Times New Roman" w:hAnsi="Times New Roman" w:cs="Times New Roman"/>
          <w:sz w:val="24"/>
          <w:szCs w:val="24"/>
        </w:rPr>
      </w:pPr>
      <w:r w:rsidRPr="00E430E9">
        <w:rPr>
          <w:rFonts w:ascii="Arial" w:eastAsia="Times New Roman" w:hAnsi="Arial" w:cs="Arial"/>
          <w:color w:val="000000"/>
        </w:rPr>
        <w:t>In response to an outside request for information regarding a current or former District employee, the General Manager will only verify an employee’s name, dates of employment, and job title. No other data regarding any current or former District employee shall be released, unless the current or former District employee authorizes the District to release such information in writing, or the District is required by law to furnish such information. </w:t>
      </w:r>
    </w:p>
    <w:p w14:paraId="387275DC" w14:textId="77777777" w:rsidR="00E430E9" w:rsidRPr="00E430E9" w:rsidRDefault="00E430E9" w:rsidP="001C48EC">
      <w:pPr>
        <w:spacing w:after="120"/>
        <w:jc w:val="both"/>
        <w:rPr>
          <w:rFonts w:ascii="Times New Roman" w:eastAsia="Times New Roman" w:hAnsi="Times New Roman" w:cs="Times New Roman"/>
          <w:sz w:val="24"/>
          <w:szCs w:val="24"/>
        </w:rPr>
      </w:pPr>
      <w:r w:rsidRPr="00E430E9">
        <w:rPr>
          <w:rFonts w:ascii="Arial" w:eastAsia="Times New Roman" w:hAnsi="Arial" w:cs="Arial"/>
          <w:color w:val="000000"/>
        </w:rPr>
        <w:t>If, however, a District employee is contacted to give a personal reference regarding a current or former District employee, he or she is permitted to do so and should emphasize to the </w:t>
      </w:r>
    </w:p>
    <w:p w14:paraId="1A204A00" w14:textId="77777777" w:rsidR="00E430E9" w:rsidRPr="00E430E9" w:rsidRDefault="00E430E9" w:rsidP="001C48EC">
      <w:pPr>
        <w:spacing w:after="120"/>
        <w:jc w:val="both"/>
        <w:rPr>
          <w:rFonts w:ascii="Times New Roman" w:eastAsia="Times New Roman" w:hAnsi="Times New Roman" w:cs="Times New Roman"/>
          <w:sz w:val="24"/>
          <w:szCs w:val="24"/>
        </w:rPr>
      </w:pPr>
      <w:r w:rsidRPr="00E430E9">
        <w:rPr>
          <w:rFonts w:ascii="Arial" w:eastAsia="Times New Roman" w:hAnsi="Arial" w:cs="Arial"/>
          <w:color w:val="000000"/>
        </w:rPr>
        <w:t>inquirer that the reference is personal only and is not being made on behalf of the District. Failure to follow these directions may be cause for disciplinary action by the District, up to and including termination. </w:t>
      </w:r>
    </w:p>
    <w:p w14:paraId="60B1E1D8" w14:textId="77777777" w:rsidR="00E430E9" w:rsidRPr="00E430E9" w:rsidRDefault="00E430E9" w:rsidP="001C48EC">
      <w:pPr>
        <w:spacing w:after="120"/>
        <w:jc w:val="both"/>
        <w:rPr>
          <w:rFonts w:ascii="Times New Roman" w:eastAsia="Times New Roman" w:hAnsi="Times New Roman" w:cs="Times New Roman"/>
          <w:sz w:val="24"/>
          <w:szCs w:val="24"/>
        </w:rPr>
      </w:pPr>
      <w:r w:rsidRPr="00E430E9">
        <w:rPr>
          <w:rFonts w:ascii="Arial" w:eastAsia="Times New Roman" w:hAnsi="Arial" w:cs="Arial"/>
          <w:b/>
          <w:bCs/>
          <w:color w:val="000000"/>
        </w:rPr>
        <w:t>Section 7.</w:t>
      </w:r>
      <w:r w:rsidRPr="00E430E9">
        <w:rPr>
          <w:rFonts w:ascii="Arial" w:eastAsia="Times New Roman" w:hAnsi="Arial" w:cs="Arial"/>
          <w:i/>
          <w:iCs/>
          <w:color w:val="000000"/>
        </w:rPr>
        <w:t xml:space="preserve"> </w:t>
      </w:r>
      <w:r w:rsidRPr="00E430E9">
        <w:rPr>
          <w:rFonts w:ascii="Arial" w:eastAsia="Times New Roman" w:hAnsi="Arial" w:cs="Arial"/>
          <w:i/>
          <w:iCs/>
          <w:color w:val="000000"/>
        </w:rPr>
        <w:tab/>
      </w:r>
      <w:r w:rsidRPr="00E430E9">
        <w:rPr>
          <w:rFonts w:ascii="Arial" w:eastAsia="Times New Roman" w:hAnsi="Arial" w:cs="Arial"/>
          <w:b/>
          <w:bCs/>
          <w:color w:val="000000"/>
        </w:rPr>
        <w:t>References to General Manager</w:t>
      </w:r>
    </w:p>
    <w:p w14:paraId="5287DC3C" w14:textId="77777777" w:rsidR="00E430E9" w:rsidRPr="00E430E9" w:rsidRDefault="00E430E9" w:rsidP="001C48EC">
      <w:pPr>
        <w:spacing w:after="120"/>
        <w:jc w:val="both"/>
        <w:rPr>
          <w:rFonts w:ascii="Times New Roman" w:eastAsia="Times New Roman" w:hAnsi="Times New Roman" w:cs="Times New Roman"/>
          <w:sz w:val="24"/>
          <w:szCs w:val="24"/>
        </w:rPr>
      </w:pPr>
      <w:r w:rsidRPr="00E430E9">
        <w:rPr>
          <w:rFonts w:ascii="Arial" w:eastAsia="Times New Roman" w:hAnsi="Arial" w:cs="Arial"/>
          <w:color w:val="000000"/>
        </w:rPr>
        <w:t>All references to duties of the General Manager in this Policy shall be referred to and handled by the District Secretary or Board President in the absence of the General Manager or should there be no General Manager employed with the District at any given time. </w:t>
      </w:r>
    </w:p>
    <w:p w14:paraId="478CFA8D" w14:textId="6F8DFEE1" w:rsidR="001C48EC" w:rsidRDefault="00E430E9" w:rsidP="001C48EC">
      <w:pPr>
        <w:spacing w:before="600"/>
        <w:jc w:val="both"/>
        <w:rPr>
          <w:rFonts w:ascii="Arial" w:eastAsia="Times New Roman" w:hAnsi="Arial" w:cs="Arial"/>
          <w:i/>
          <w:iCs/>
          <w:color w:val="000000"/>
        </w:rPr>
      </w:pPr>
      <w:r w:rsidRPr="00E430E9">
        <w:rPr>
          <w:rFonts w:ascii="Arial" w:eastAsia="Times New Roman" w:hAnsi="Arial" w:cs="Arial"/>
          <w:b/>
          <w:bCs/>
          <w:i/>
          <w:iCs/>
          <w:color w:val="000000"/>
        </w:rPr>
        <w:t xml:space="preserve">Revised, Approved and Adopted on </w:t>
      </w:r>
      <w:r w:rsidRPr="00E430E9">
        <w:rPr>
          <w:rFonts w:ascii="Arial" w:eastAsia="Times New Roman" w:hAnsi="Arial" w:cs="Arial"/>
          <w:i/>
          <w:iCs/>
          <w:color w:val="000000"/>
        </w:rPr>
        <w:t>October 21, 2024</w:t>
      </w:r>
    </w:p>
    <w:p w14:paraId="3577FE2B" w14:textId="77777777" w:rsidR="001C48EC" w:rsidRDefault="001C48EC">
      <w:pPr>
        <w:spacing w:after="160" w:line="259" w:lineRule="auto"/>
        <w:rPr>
          <w:rFonts w:ascii="Arial" w:eastAsia="Times New Roman" w:hAnsi="Arial" w:cs="Arial"/>
          <w:i/>
          <w:iCs/>
          <w:color w:val="000000"/>
        </w:rPr>
      </w:pPr>
      <w:r>
        <w:rPr>
          <w:rFonts w:ascii="Arial" w:eastAsia="Times New Roman" w:hAnsi="Arial" w:cs="Arial"/>
          <w:i/>
          <w:iCs/>
          <w:color w:val="000000"/>
        </w:rPr>
        <w:br w:type="page"/>
      </w:r>
    </w:p>
    <w:p w14:paraId="4CC5D745" w14:textId="77777777" w:rsidR="002764B0" w:rsidRPr="006A1271" w:rsidRDefault="002764B0" w:rsidP="002764B0">
      <w:pPr>
        <w:pStyle w:val="Style"/>
        <w:shd w:val="clear" w:color="auto" w:fill="FFFFFF"/>
        <w:tabs>
          <w:tab w:val="num" w:pos="0"/>
          <w:tab w:val="left" w:pos="2250"/>
        </w:tabs>
        <w:spacing w:before="480" w:line="249" w:lineRule="atLeast"/>
        <w:ind w:right="457"/>
        <w:rPr>
          <w:b/>
          <w:color w:val="000003"/>
          <w:sz w:val="28"/>
        </w:rPr>
      </w:pPr>
      <w:r w:rsidRPr="006A1271">
        <w:rPr>
          <w:b/>
          <w:color w:val="000003"/>
          <w:sz w:val="28"/>
        </w:rPr>
        <w:lastRenderedPageBreak/>
        <w:t xml:space="preserve">POLICY TITLE: </w:t>
      </w:r>
      <w:r w:rsidRPr="006A1271">
        <w:rPr>
          <w:b/>
          <w:color w:val="000003"/>
          <w:sz w:val="28"/>
        </w:rPr>
        <w:tab/>
      </w:r>
      <w:r w:rsidRPr="006A1271">
        <w:rPr>
          <w:b/>
          <w:color w:val="000003"/>
          <w:sz w:val="28"/>
        </w:rPr>
        <w:tab/>
        <w:t>Sick Leave</w:t>
      </w:r>
    </w:p>
    <w:p w14:paraId="5CE04D8D" w14:textId="77777777" w:rsidR="002764B0" w:rsidRPr="006A1271" w:rsidRDefault="002764B0" w:rsidP="002764B0">
      <w:pPr>
        <w:pStyle w:val="Style"/>
        <w:shd w:val="clear" w:color="auto" w:fill="FFFFFF"/>
        <w:tabs>
          <w:tab w:val="num" w:pos="0"/>
          <w:tab w:val="left" w:pos="2250"/>
        </w:tabs>
        <w:spacing w:after="480" w:line="249" w:lineRule="atLeast"/>
        <w:ind w:right="461"/>
        <w:rPr>
          <w:b/>
          <w:color w:val="000003"/>
          <w:sz w:val="28"/>
        </w:rPr>
      </w:pPr>
      <w:r w:rsidRPr="006A1271">
        <w:rPr>
          <w:b/>
          <w:color w:val="000003"/>
          <w:sz w:val="28"/>
        </w:rPr>
        <w:t xml:space="preserve">POLICY NUMBER: </w:t>
      </w:r>
      <w:r w:rsidRPr="006A1271">
        <w:rPr>
          <w:b/>
          <w:color w:val="000003"/>
          <w:sz w:val="28"/>
        </w:rPr>
        <w:tab/>
        <w:t xml:space="preserve">2025 </w:t>
      </w:r>
    </w:p>
    <w:p w14:paraId="240C121C" w14:textId="77777777" w:rsidR="002764B0" w:rsidRPr="006A1271" w:rsidRDefault="002764B0" w:rsidP="002764B0">
      <w:pPr>
        <w:pStyle w:val="Style"/>
        <w:shd w:val="clear" w:color="auto" w:fill="FFFFFF"/>
        <w:tabs>
          <w:tab w:val="num" w:pos="0"/>
        </w:tabs>
        <w:spacing w:before="120" w:line="249" w:lineRule="atLeast"/>
        <w:ind w:right="1"/>
        <w:rPr>
          <w:color w:val="000003"/>
        </w:rPr>
      </w:pPr>
      <w:r w:rsidRPr="006A1271">
        <w:rPr>
          <w:b/>
          <w:color w:val="000003"/>
        </w:rPr>
        <w:t>2025.1</w:t>
      </w:r>
      <w:r w:rsidRPr="006A1271">
        <w:rPr>
          <w:color w:val="000003"/>
        </w:rPr>
        <w:t xml:space="preserve"> </w:t>
      </w:r>
      <w:r>
        <w:rPr>
          <w:color w:val="000003"/>
        </w:rPr>
        <w:t>This</w:t>
      </w:r>
      <w:r w:rsidRPr="006A1271">
        <w:rPr>
          <w:spacing w:val="-4"/>
        </w:rPr>
        <w:t xml:space="preserve"> policy shall apply to probationary and regular employees in all classifications.</w:t>
      </w:r>
    </w:p>
    <w:p w14:paraId="7E1F879F" w14:textId="77777777" w:rsidR="002764B0" w:rsidRPr="006A1271" w:rsidRDefault="002764B0" w:rsidP="002764B0">
      <w:pPr>
        <w:pStyle w:val="Style"/>
        <w:shd w:val="clear" w:color="auto" w:fill="FFFFFF"/>
        <w:tabs>
          <w:tab w:val="num" w:pos="0"/>
        </w:tabs>
        <w:spacing w:before="120" w:line="249" w:lineRule="atLeast"/>
        <w:rPr>
          <w:color w:val="000003"/>
        </w:rPr>
      </w:pPr>
      <w:r w:rsidRPr="006A1271">
        <w:rPr>
          <w:b/>
          <w:color w:val="000003"/>
        </w:rPr>
        <w:t>2025.2</w:t>
      </w:r>
      <w:r w:rsidRPr="006A1271">
        <w:rPr>
          <w:color w:val="000003"/>
        </w:rPr>
        <w:t xml:space="preserve"> </w:t>
      </w:r>
      <w:r>
        <w:rPr>
          <w:color w:val="000003"/>
        </w:rPr>
        <w:t>Sick</w:t>
      </w:r>
      <w:r w:rsidRPr="006A1271">
        <w:rPr>
          <w:color w:val="000003"/>
        </w:rPr>
        <w:t xml:space="preserve"> leave is defined as absence from work due to illness, non-industrial injury or quarantine due to exposure to a contagious disease. In addition, dentist and doctor appointments and prescribed sickness prevention measures shall be subject to sick leave provided prior notice is given to the General Manager. </w:t>
      </w:r>
    </w:p>
    <w:p w14:paraId="1AA2DB98" w14:textId="77777777" w:rsidR="002764B0" w:rsidRPr="006A1271" w:rsidRDefault="002764B0" w:rsidP="002764B0">
      <w:pPr>
        <w:pStyle w:val="Style"/>
        <w:shd w:val="clear" w:color="auto" w:fill="FFFFFF"/>
        <w:tabs>
          <w:tab w:val="num" w:pos="0"/>
        </w:tabs>
        <w:spacing w:before="120" w:line="249" w:lineRule="atLeast"/>
        <w:rPr>
          <w:color w:val="000003"/>
        </w:rPr>
      </w:pPr>
      <w:r w:rsidRPr="006A1271">
        <w:rPr>
          <w:b/>
          <w:color w:val="000003"/>
        </w:rPr>
        <w:t>2025.3</w:t>
      </w:r>
      <w:r w:rsidRPr="006A1271">
        <w:rPr>
          <w:color w:val="000003"/>
        </w:rPr>
        <w:t xml:space="preserve"> </w:t>
      </w:r>
      <w:r>
        <w:rPr>
          <w:color w:val="000003"/>
        </w:rPr>
        <w:t xml:space="preserve"> </w:t>
      </w:r>
      <w:r w:rsidRPr="006A1271">
        <w:rPr>
          <w:color w:val="000003"/>
        </w:rPr>
        <w:t>Employees shall be granted forty (40) hours of sick leave at the beginning of each calendar year.</w:t>
      </w:r>
    </w:p>
    <w:p w14:paraId="74CF215E" w14:textId="466CC6F3" w:rsidR="002764B0" w:rsidRPr="006A1271" w:rsidRDefault="00184FA0" w:rsidP="002764B0">
      <w:pPr>
        <w:pStyle w:val="Style"/>
        <w:shd w:val="clear" w:color="auto" w:fill="FFFFFF"/>
        <w:tabs>
          <w:tab w:val="num" w:pos="0"/>
        </w:tabs>
        <w:spacing w:before="120" w:line="249" w:lineRule="atLeast"/>
        <w:rPr>
          <w:color w:val="000003"/>
        </w:rPr>
      </w:pPr>
      <w:r w:rsidRPr="006A1271">
        <w:rPr>
          <w:b/>
          <w:color w:val="000003"/>
        </w:rPr>
        <w:t>2025.4</w:t>
      </w:r>
      <w:r w:rsidRPr="006A1271">
        <w:rPr>
          <w:color w:val="000003"/>
        </w:rPr>
        <w:t xml:space="preserve"> </w:t>
      </w:r>
      <w:r>
        <w:rPr>
          <w:color w:val="000003"/>
        </w:rPr>
        <w:t xml:space="preserve"> Each</w:t>
      </w:r>
      <w:r w:rsidR="002764B0" w:rsidRPr="006A1271">
        <w:rPr>
          <w:color w:val="000003"/>
        </w:rPr>
        <w:t xml:space="preserve"> employee may use sick leave as kin care leave, to care for sick immediate family members. It is provided for those circumstances where the employee must take time off to care for a sick family member, regardless of the seriousness of the illness. Employees should notify their supervisor to the extent feasible in order to avoid disruptions in work schedule as a result of use of kin care time</w:t>
      </w:r>
      <w:r w:rsidR="002764B0" w:rsidRPr="006A1271">
        <w:rPr>
          <w:color w:val="2C2D2D"/>
        </w:rPr>
        <w:t xml:space="preserve">. </w:t>
      </w:r>
      <w:r w:rsidR="002764B0" w:rsidRPr="006A1271">
        <w:rPr>
          <w:color w:val="000003"/>
        </w:rPr>
        <w:t xml:space="preserve">Family members covered include parents, children and spouses. </w:t>
      </w:r>
    </w:p>
    <w:p w14:paraId="49401A78" w14:textId="77777777" w:rsidR="002764B0" w:rsidRPr="006A1271" w:rsidRDefault="002764B0" w:rsidP="002764B0">
      <w:pPr>
        <w:pStyle w:val="Style"/>
        <w:shd w:val="clear" w:color="auto" w:fill="FFFFFF"/>
        <w:tabs>
          <w:tab w:val="num" w:pos="0"/>
        </w:tabs>
        <w:spacing w:before="120" w:line="249" w:lineRule="atLeast"/>
        <w:rPr>
          <w:color w:val="000003"/>
        </w:rPr>
      </w:pPr>
      <w:r w:rsidRPr="006A1271">
        <w:rPr>
          <w:b/>
          <w:color w:val="000003"/>
        </w:rPr>
        <w:t>2025.5</w:t>
      </w:r>
      <w:r w:rsidRPr="006A1271">
        <w:rPr>
          <w:color w:val="000003"/>
        </w:rPr>
        <w:t xml:space="preserve"> </w:t>
      </w:r>
      <w:r>
        <w:rPr>
          <w:color w:val="000003"/>
        </w:rPr>
        <w:t xml:space="preserve"> </w:t>
      </w:r>
      <w:r w:rsidRPr="006A1271">
        <w:rPr>
          <w:color w:val="000003"/>
        </w:rPr>
        <w:t xml:space="preserve">In order to receive compensation while on sick leave, the employee shall notify his/her supervisor prior to the time for beginning the regular day, or as soon thereafter as practical. </w:t>
      </w:r>
    </w:p>
    <w:p w14:paraId="3B44493B" w14:textId="77777777" w:rsidR="002764B0" w:rsidRPr="006A1271" w:rsidRDefault="002764B0" w:rsidP="002764B0">
      <w:pPr>
        <w:pStyle w:val="Style"/>
        <w:shd w:val="clear" w:color="auto" w:fill="FFFFFF"/>
        <w:tabs>
          <w:tab w:val="num" w:pos="0"/>
        </w:tabs>
        <w:spacing w:before="120" w:line="249" w:lineRule="atLeast"/>
        <w:rPr>
          <w:color w:val="2C2D2D"/>
        </w:rPr>
      </w:pPr>
      <w:r w:rsidRPr="006A1271">
        <w:rPr>
          <w:b/>
          <w:color w:val="000003"/>
        </w:rPr>
        <w:t>2025.6</w:t>
      </w:r>
      <w:r w:rsidRPr="006A1271">
        <w:rPr>
          <w:color w:val="000003"/>
        </w:rPr>
        <w:t xml:space="preserve"> </w:t>
      </w:r>
      <w:r>
        <w:rPr>
          <w:color w:val="000003"/>
        </w:rPr>
        <w:t xml:space="preserve"> </w:t>
      </w:r>
      <w:r w:rsidRPr="006A1271">
        <w:rPr>
          <w:color w:val="000003"/>
        </w:rPr>
        <w:t>If absence from duty by reason of illness occurs, satisfactory evidence may be required by the General Manager</w:t>
      </w:r>
      <w:r w:rsidRPr="006A1271">
        <w:rPr>
          <w:color w:val="2C2D2D"/>
        </w:rPr>
        <w:t>.</w:t>
      </w:r>
    </w:p>
    <w:p w14:paraId="45BA3BE4" w14:textId="77777777" w:rsidR="002764B0" w:rsidRPr="006A1271" w:rsidRDefault="002764B0" w:rsidP="002764B0">
      <w:pPr>
        <w:pStyle w:val="Style"/>
        <w:shd w:val="clear" w:color="auto" w:fill="FFFFFF"/>
        <w:tabs>
          <w:tab w:val="num" w:pos="0"/>
        </w:tabs>
        <w:spacing w:before="120" w:line="249" w:lineRule="atLeast"/>
        <w:rPr>
          <w:color w:val="000003"/>
        </w:rPr>
      </w:pPr>
      <w:r w:rsidRPr="006A1271">
        <w:rPr>
          <w:b/>
          <w:color w:val="000003"/>
        </w:rPr>
        <w:t>2025.7</w:t>
      </w:r>
      <w:r w:rsidRPr="006A1271">
        <w:rPr>
          <w:color w:val="000003"/>
        </w:rPr>
        <w:t xml:space="preserve"> </w:t>
      </w:r>
      <w:r>
        <w:rPr>
          <w:color w:val="000003"/>
        </w:rPr>
        <w:t xml:space="preserve"> </w:t>
      </w:r>
      <w:r w:rsidRPr="006A1271">
        <w:rPr>
          <w:color w:val="000003"/>
        </w:rPr>
        <w:t xml:space="preserve">Unused sick leave time may be bought back by the District at a rate of one half hour for each whole hour accrued. Said buy back shall be limited only to time over and above 48 hours of accrued sick leave. Termination for cause shall result in loss of all accrued sick leave. </w:t>
      </w:r>
    </w:p>
    <w:p w14:paraId="39F5DDA3" w14:textId="77777777" w:rsidR="002764B0" w:rsidRPr="00D02710" w:rsidRDefault="002764B0" w:rsidP="002764B0">
      <w:pPr>
        <w:pStyle w:val="Style"/>
        <w:shd w:val="clear" w:color="auto" w:fill="FFFFFF"/>
        <w:tabs>
          <w:tab w:val="num" w:pos="0"/>
        </w:tabs>
        <w:spacing w:before="480" w:line="249" w:lineRule="atLeast"/>
        <w:rPr>
          <w:rFonts w:asciiTheme="majorHAnsi" w:hAnsiTheme="majorHAnsi" w:cstheme="majorHAnsi"/>
          <w:i/>
          <w:color w:val="000003"/>
        </w:rPr>
      </w:pPr>
      <w:r w:rsidRPr="00D02710">
        <w:rPr>
          <w:rFonts w:asciiTheme="majorHAnsi" w:hAnsiTheme="majorHAnsi" w:cstheme="majorHAnsi"/>
          <w:i/>
          <w:color w:val="000003"/>
        </w:rPr>
        <w:t>Revised, Adopted and Approved: December 19, 2023</w:t>
      </w:r>
    </w:p>
    <w:p w14:paraId="28447A2D" w14:textId="77777777" w:rsidR="002764B0" w:rsidRPr="00184FA0" w:rsidRDefault="002764B0" w:rsidP="002764B0">
      <w:pPr>
        <w:pStyle w:val="Style"/>
        <w:shd w:val="clear" w:color="auto" w:fill="FFFFFF"/>
        <w:tabs>
          <w:tab w:val="num" w:pos="0"/>
        </w:tabs>
        <w:spacing w:line="249" w:lineRule="atLeast"/>
        <w:rPr>
          <w:sz w:val="22"/>
        </w:rPr>
      </w:pPr>
      <w:r w:rsidRPr="00184FA0">
        <w:rPr>
          <w:rFonts w:asciiTheme="majorHAnsi" w:hAnsiTheme="majorHAnsi" w:cstheme="majorHAnsi"/>
          <w:i/>
          <w:color w:val="000003"/>
          <w:sz w:val="22"/>
        </w:rPr>
        <w:t>Revised, Adopted and Approved: August 25, 2015</w:t>
      </w:r>
      <w:r w:rsidRPr="00184FA0">
        <w:rPr>
          <w:sz w:val="22"/>
        </w:rPr>
        <w:br w:type="page"/>
      </w:r>
    </w:p>
    <w:p w14:paraId="660FE085" w14:textId="77777777" w:rsidR="002764B0" w:rsidRPr="006A1271" w:rsidRDefault="002764B0" w:rsidP="002764B0">
      <w:pPr>
        <w:spacing w:before="480" w:line="249" w:lineRule="atLeast"/>
        <w:rPr>
          <w:rFonts w:ascii="Arial" w:hAnsi="Arial" w:cs="Arial"/>
          <w:b/>
          <w:bCs/>
          <w:color w:val="010004"/>
          <w:w w:val="82"/>
          <w:sz w:val="28"/>
          <w:szCs w:val="24"/>
        </w:rPr>
      </w:pPr>
      <w:r w:rsidRPr="006A1271">
        <w:rPr>
          <w:rFonts w:ascii="Arial" w:hAnsi="Arial" w:cs="Arial"/>
          <w:b/>
          <w:bCs/>
          <w:color w:val="010004"/>
          <w:w w:val="82"/>
          <w:sz w:val="28"/>
          <w:szCs w:val="24"/>
        </w:rPr>
        <w:lastRenderedPageBreak/>
        <w:t>PO</w:t>
      </w:r>
      <w:r w:rsidRPr="006A1271">
        <w:rPr>
          <w:rFonts w:ascii="Arial" w:hAnsi="Arial" w:cs="Arial"/>
          <w:b/>
          <w:bCs/>
          <w:color w:val="0C0B11"/>
          <w:w w:val="82"/>
          <w:sz w:val="28"/>
          <w:szCs w:val="24"/>
        </w:rPr>
        <w:t>L</w:t>
      </w:r>
      <w:r w:rsidRPr="006A1271">
        <w:rPr>
          <w:rFonts w:ascii="Arial" w:hAnsi="Arial" w:cs="Arial"/>
          <w:b/>
          <w:bCs/>
          <w:color w:val="010004"/>
          <w:w w:val="82"/>
          <w:sz w:val="28"/>
          <w:szCs w:val="24"/>
        </w:rPr>
        <w:t xml:space="preserve">ICY TITLE: </w:t>
      </w:r>
      <w:r w:rsidRPr="006A1271">
        <w:rPr>
          <w:rFonts w:ascii="Arial" w:hAnsi="Arial" w:cs="Arial"/>
          <w:b/>
          <w:bCs/>
          <w:color w:val="010004"/>
          <w:w w:val="82"/>
          <w:sz w:val="28"/>
          <w:szCs w:val="24"/>
        </w:rPr>
        <w:tab/>
        <w:t>Pe</w:t>
      </w:r>
      <w:r w:rsidRPr="006A1271">
        <w:rPr>
          <w:rFonts w:ascii="Arial" w:hAnsi="Arial" w:cs="Arial"/>
          <w:b/>
          <w:bCs/>
          <w:color w:val="0C0B11"/>
          <w:w w:val="82"/>
          <w:sz w:val="28"/>
          <w:szCs w:val="24"/>
        </w:rPr>
        <w:t>rs</w:t>
      </w:r>
      <w:r w:rsidRPr="006A1271">
        <w:rPr>
          <w:rFonts w:ascii="Arial" w:hAnsi="Arial" w:cs="Arial"/>
          <w:b/>
          <w:bCs/>
          <w:color w:val="010004"/>
          <w:w w:val="82"/>
          <w:sz w:val="28"/>
          <w:szCs w:val="24"/>
        </w:rPr>
        <w:t>o</w:t>
      </w:r>
      <w:r w:rsidRPr="006A1271">
        <w:rPr>
          <w:rFonts w:ascii="Arial" w:hAnsi="Arial" w:cs="Arial"/>
          <w:b/>
          <w:bCs/>
          <w:color w:val="0C0B11"/>
          <w:w w:val="82"/>
          <w:sz w:val="28"/>
          <w:szCs w:val="24"/>
        </w:rPr>
        <w:t>n</w:t>
      </w:r>
      <w:r w:rsidRPr="006A1271">
        <w:rPr>
          <w:rFonts w:ascii="Arial" w:hAnsi="Arial" w:cs="Arial"/>
          <w:b/>
          <w:bCs/>
          <w:color w:val="010004"/>
          <w:w w:val="82"/>
          <w:sz w:val="28"/>
          <w:szCs w:val="24"/>
        </w:rPr>
        <w:t>al Ve</w:t>
      </w:r>
      <w:r w:rsidRPr="006A1271">
        <w:rPr>
          <w:rFonts w:ascii="Arial" w:hAnsi="Arial" w:cs="Arial"/>
          <w:b/>
          <w:bCs/>
          <w:color w:val="0C0B11"/>
          <w:w w:val="82"/>
          <w:sz w:val="28"/>
          <w:szCs w:val="24"/>
        </w:rPr>
        <w:t>h</w:t>
      </w:r>
      <w:r w:rsidRPr="006A1271">
        <w:rPr>
          <w:rFonts w:ascii="Arial" w:hAnsi="Arial" w:cs="Arial"/>
          <w:b/>
          <w:bCs/>
          <w:color w:val="010004"/>
          <w:w w:val="82"/>
          <w:sz w:val="28"/>
          <w:szCs w:val="24"/>
        </w:rPr>
        <w:t>i</w:t>
      </w:r>
      <w:r w:rsidRPr="006A1271">
        <w:rPr>
          <w:rFonts w:ascii="Arial" w:hAnsi="Arial" w:cs="Arial"/>
          <w:b/>
          <w:bCs/>
          <w:color w:val="0C0B11"/>
          <w:w w:val="82"/>
          <w:sz w:val="28"/>
          <w:szCs w:val="24"/>
        </w:rPr>
        <w:t>cl</w:t>
      </w:r>
      <w:r w:rsidRPr="006A1271">
        <w:rPr>
          <w:rFonts w:ascii="Arial" w:hAnsi="Arial" w:cs="Arial"/>
          <w:b/>
          <w:bCs/>
          <w:color w:val="010004"/>
          <w:w w:val="82"/>
          <w:sz w:val="28"/>
          <w:szCs w:val="24"/>
        </w:rPr>
        <w:t xml:space="preserve">e </w:t>
      </w:r>
      <w:r w:rsidRPr="006A1271">
        <w:rPr>
          <w:rFonts w:ascii="Arial" w:hAnsi="Arial" w:cs="Arial"/>
          <w:b/>
          <w:bCs/>
          <w:color w:val="0C0B11"/>
          <w:w w:val="82"/>
          <w:sz w:val="28"/>
          <w:szCs w:val="24"/>
        </w:rPr>
        <w:t>U</w:t>
      </w:r>
      <w:r w:rsidRPr="006A1271">
        <w:rPr>
          <w:rFonts w:ascii="Arial" w:hAnsi="Arial" w:cs="Arial"/>
          <w:b/>
          <w:bCs/>
          <w:color w:val="010004"/>
          <w:w w:val="82"/>
          <w:sz w:val="28"/>
          <w:szCs w:val="24"/>
        </w:rPr>
        <w:t xml:space="preserve">sage </w:t>
      </w:r>
    </w:p>
    <w:p w14:paraId="0A2535CC" w14:textId="77777777" w:rsidR="002764B0" w:rsidRPr="006A1271" w:rsidRDefault="002764B0" w:rsidP="002764B0">
      <w:pPr>
        <w:pStyle w:val="Style"/>
        <w:shd w:val="clear" w:color="auto" w:fill="FFFFFF"/>
        <w:spacing w:after="480" w:line="249" w:lineRule="atLeast"/>
        <w:rPr>
          <w:b/>
          <w:bCs/>
          <w:color w:val="0C0B11"/>
          <w:w w:val="82"/>
          <w:sz w:val="28"/>
        </w:rPr>
      </w:pPr>
      <w:r w:rsidRPr="006A1271">
        <w:rPr>
          <w:b/>
          <w:bCs/>
          <w:color w:val="0C0B11"/>
          <w:w w:val="82"/>
          <w:sz w:val="28"/>
        </w:rPr>
        <w:t>P</w:t>
      </w:r>
      <w:r w:rsidRPr="006A1271">
        <w:rPr>
          <w:b/>
          <w:bCs/>
          <w:color w:val="010004"/>
          <w:w w:val="82"/>
          <w:sz w:val="28"/>
        </w:rPr>
        <w:t>O</w:t>
      </w:r>
      <w:r w:rsidRPr="006A1271">
        <w:rPr>
          <w:b/>
          <w:bCs/>
          <w:color w:val="0C0B11"/>
          <w:w w:val="82"/>
          <w:sz w:val="28"/>
        </w:rPr>
        <w:t>L</w:t>
      </w:r>
      <w:r w:rsidRPr="006A1271">
        <w:rPr>
          <w:b/>
          <w:bCs/>
          <w:color w:val="010004"/>
          <w:w w:val="82"/>
          <w:sz w:val="28"/>
        </w:rPr>
        <w:t xml:space="preserve">ICY </w:t>
      </w:r>
      <w:r w:rsidRPr="006A1271">
        <w:rPr>
          <w:b/>
          <w:bCs/>
          <w:color w:val="0C0B11"/>
          <w:w w:val="82"/>
          <w:sz w:val="28"/>
        </w:rPr>
        <w:t>N</w:t>
      </w:r>
      <w:r w:rsidRPr="006A1271">
        <w:rPr>
          <w:b/>
          <w:bCs/>
          <w:color w:val="010004"/>
          <w:w w:val="82"/>
          <w:sz w:val="28"/>
        </w:rPr>
        <w:t>U</w:t>
      </w:r>
      <w:r w:rsidRPr="006A1271">
        <w:rPr>
          <w:b/>
          <w:bCs/>
          <w:color w:val="0C0B11"/>
          <w:w w:val="82"/>
          <w:sz w:val="28"/>
        </w:rPr>
        <w:t xml:space="preserve">MBER: </w:t>
      </w:r>
      <w:r w:rsidRPr="006A1271">
        <w:rPr>
          <w:b/>
          <w:bCs/>
          <w:color w:val="0C0B11"/>
          <w:w w:val="82"/>
          <w:sz w:val="28"/>
        </w:rPr>
        <w:tab/>
      </w:r>
      <w:r w:rsidRPr="006A1271">
        <w:rPr>
          <w:b/>
          <w:bCs/>
          <w:color w:val="010004"/>
          <w:w w:val="82"/>
          <w:sz w:val="28"/>
        </w:rPr>
        <w:t>210</w:t>
      </w:r>
      <w:r w:rsidRPr="006A1271">
        <w:rPr>
          <w:b/>
          <w:bCs/>
          <w:color w:val="0C0B11"/>
          <w:w w:val="82"/>
          <w:sz w:val="28"/>
        </w:rPr>
        <w:t xml:space="preserve">0 </w:t>
      </w:r>
    </w:p>
    <w:p w14:paraId="508D80AA" w14:textId="77777777" w:rsidR="002764B0" w:rsidRPr="006A1271" w:rsidRDefault="002764B0" w:rsidP="002764B0">
      <w:pPr>
        <w:pStyle w:val="Style"/>
        <w:shd w:val="clear" w:color="auto" w:fill="FFFFFF"/>
        <w:spacing w:before="120" w:line="249" w:lineRule="atLeast"/>
        <w:ind w:right="283"/>
        <w:rPr>
          <w:color w:val="0C0B11"/>
          <w:w w:val="76"/>
        </w:rPr>
      </w:pPr>
      <w:r w:rsidRPr="006A1271">
        <w:rPr>
          <w:b/>
          <w:bCs/>
          <w:color w:val="010004"/>
          <w:w w:val="82"/>
        </w:rPr>
        <w:t>2</w:t>
      </w:r>
      <w:r w:rsidRPr="006A1271">
        <w:rPr>
          <w:b/>
          <w:bCs/>
          <w:color w:val="0C0B11"/>
          <w:w w:val="82"/>
        </w:rPr>
        <w:t>100.1</w:t>
      </w:r>
      <w:r w:rsidRPr="006A1271">
        <w:rPr>
          <w:b/>
          <w:bCs/>
          <w:color w:val="0C0B11"/>
          <w:w w:val="82"/>
        </w:rPr>
        <w:tab/>
      </w:r>
      <w:r w:rsidRPr="006A1271">
        <w:rPr>
          <w:color w:val="010004"/>
          <w:w w:val="76"/>
        </w:rPr>
        <w:t>When an employee is authorized to use his/her per</w:t>
      </w:r>
      <w:r w:rsidRPr="006A1271">
        <w:rPr>
          <w:color w:val="0C0B11"/>
          <w:w w:val="76"/>
        </w:rPr>
        <w:t>s</w:t>
      </w:r>
      <w:r w:rsidRPr="006A1271">
        <w:rPr>
          <w:color w:val="010004"/>
          <w:w w:val="76"/>
        </w:rPr>
        <w:t>onal vehic</w:t>
      </w:r>
      <w:r w:rsidRPr="006A1271">
        <w:rPr>
          <w:color w:val="0C0B11"/>
          <w:w w:val="76"/>
        </w:rPr>
        <w:t>l</w:t>
      </w:r>
      <w:r w:rsidRPr="006A1271">
        <w:rPr>
          <w:color w:val="010004"/>
          <w:w w:val="76"/>
        </w:rPr>
        <w:t xml:space="preserve">e </w:t>
      </w:r>
      <w:r w:rsidRPr="006A1271">
        <w:rPr>
          <w:color w:val="0C0B11"/>
          <w:w w:val="76"/>
        </w:rPr>
        <w:t>i</w:t>
      </w:r>
      <w:r w:rsidRPr="006A1271">
        <w:rPr>
          <w:color w:val="010004"/>
          <w:w w:val="76"/>
        </w:rPr>
        <w:t>n the performance of Distr</w:t>
      </w:r>
      <w:r w:rsidRPr="006A1271">
        <w:rPr>
          <w:color w:val="0C0B11"/>
          <w:w w:val="76"/>
        </w:rPr>
        <w:t>i</w:t>
      </w:r>
      <w:r w:rsidRPr="006A1271">
        <w:rPr>
          <w:color w:val="010004"/>
          <w:w w:val="76"/>
        </w:rPr>
        <w:t>ct work</w:t>
      </w:r>
      <w:r w:rsidRPr="006A1271">
        <w:rPr>
          <w:color w:val="0C0B11"/>
          <w:w w:val="76"/>
        </w:rPr>
        <w:t xml:space="preserve">, </w:t>
      </w:r>
      <w:r w:rsidRPr="006A1271">
        <w:rPr>
          <w:color w:val="010004"/>
          <w:w w:val="76"/>
        </w:rPr>
        <w:t>he/she shall be reimbu</w:t>
      </w:r>
      <w:r w:rsidRPr="006A1271">
        <w:rPr>
          <w:color w:val="0C0B11"/>
          <w:w w:val="76"/>
        </w:rPr>
        <w:t>r</w:t>
      </w:r>
      <w:r w:rsidRPr="006A1271">
        <w:rPr>
          <w:color w:val="010004"/>
          <w:w w:val="76"/>
        </w:rPr>
        <w:t>sed for the cost of said use on the basis of total m</w:t>
      </w:r>
      <w:r w:rsidRPr="006A1271">
        <w:rPr>
          <w:color w:val="0C0B11"/>
          <w:w w:val="76"/>
        </w:rPr>
        <w:t>il</w:t>
      </w:r>
      <w:r w:rsidRPr="006A1271">
        <w:rPr>
          <w:color w:val="010004"/>
          <w:w w:val="76"/>
        </w:rPr>
        <w:t>es dr</w:t>
      </w:r>
      <w:r w:rsidRPr="006A1271">
        <w:rPr>
          <w:color w:val="0C0B11"/>
          <w:w w:val="76"/>
        </w:rPr>
        <w:t>i</w:t>
      </w:r>
      <w:r w:rsidRPr="006A1271">
        <w:rPr>
          <w:color w:val="010004"/>
          <w:w w:val="76"/>
        </w:rPr>
        <w:t xml:space="preserve">ven and at the </w:t>
      </w:r>
      <w:r w:rsidRPr="006A1271">
        <w:rPr>
          <w:color w:val="0C0B11"/>
          <w:w w:val="76"/>
        </w:rPr>
        <w:t>r</w:t>
      </w:r>
      <w:r w:rsidRPr="006A1271">
        <w:rPr>
          <w:color w:val="010004"/>
          <w:w w:val="76"/>
        </w:rPr>
        <w:t>ate specified in the Internal Revenue Serv</w:t>
      </w:r>
      <w:r w:rsidRPr="006A1271">
        <w:rPr>
          <w:color w:val="0C0B11"/>
          <w:w w:val="76"/>
        </w:rPr>
        <w:t>i</w:t>
      </w:r>
      <w:r w:rsidRPr="006A1271">
        <w:rPr>
          <w:color w:val="010004"/>
          <w:w w:val="76"/>
        </w:rPr>
        <w:t>ce Guidel</w:t>
      </w:r>
      <w:r w:rsidRPr="006A1271">
        <w:rPr>
          <w:color w:val="0C0B11"/>
          <w:w w:val="76"/>
        </w:rPr>
        <w:t>i</w:t>
      </w:r>
      <w:r w:rsidRPr="006A1271">
        <w:rPr>
          <w:color w:val="010004"/>
          <w:w w:val="76"/>
        </w:rPr>
        <w:t>nes in effect at the time of said usage</w:t>
      </w:r>
      <w:r w:rsidRPr="006A1271">
        <w:rPr>
          <w:color w:val="0C0B11"/>
          <w:w w:val="76"/>
        </w:rPr>
        <w:t xml:space="preserve">. </w:t>
      </w:r>
    </w:p>
    <w:p w14:paraId="5F8DE461" w14:textId="77777777" w:rsidR="002764B0" w:rsidRPr="006A1271" w:rsidRDefault="002764B0" w:rsidP="002764B0">
      <w:pPr>
        <w:pStyle w:val="Style"/>
        <w:shd w:val="clear" w:color="auto" w:fill="FFFFFF"/>
        <w:spacing w:before="120" w:line="249" w:lineRule="atLeast"/>
        <w:ind w:right="533"/>
        <w:rPr>
          <w:color w:val="0C0B11"/>
          <w:w w:val="76"/>
        </w:rPr>
      </w:pPr>
      <w:r w:rsidRPr="006A1271">
        <w:rPr>
          <w:b/>
          <w:bCs/>
          <w:color w:val="0C0B11"/>
          <w:w w:val="82"/>
        </w:rPr>
        <w:t>2100</w:t>
      </w:r>
      <w:r w:rsidRPr="006A1271">
        <w:rPr>
          <w:b/>
          <w:bCs/>
          <w:color w:val="010004"/>
          <w:w w:val="82"/>
        </w:rPr>
        <w:t>.</w:t>
      </w:r>
      <w:r w:rsidRPr="006A1271">
        <w:rPr>
          <w:b/>
          <w:bCs/>
          <w:color w:val="0C0B11"/>
          <w:w w:val="82"/>
        </w:rPr>
        <w:t>2</w:t>
      </w:r>
      <w:r w:rsidRPr="006A1271">
        <w:rPr>
          <w:b/>
          <w:bCs/>
          <w:color w:val="0C0B11"/>
          <w:w w:val="82"/>
        </w:rPr>
        <w:tab/>
      </w:r>
      <w:r w:rsidRPr="006A1271">
        <w:rPr>
          <w:color w:val="010004"/>
          <w:w w:val="76"/>
        </w:rPr>
        <w:t xml:space="preserve">Proof of adequate insurance coverage </w:t>
      </w:r>
      <w:r w:rsidRPr="006A1271">
        <w:rPr>
          <w:color w:val="0C0B11"/>
          <w:w w:val="76"/>
        </w:rPr>
        <w:t>f</w:t>
      </w:r>
      <w:r w:rsidRPr="006A1271">
        <w:rPr>
          <w:color w:val="010004"/>
          <w:w w:val="76"/>
        </w:rPr>
        <w:t>or collision, pe</w:t>
      </w:r>
      <w:r w:rsidRPr="006A1271">
        <w:rPr>
          <w:color w:val="0C0B11"/>
          <w:w w:val="76"/>
        </w:rPr>
        <w:t>r</w:t>
      </w:r>
      <w:r w:rsidRPr="006A1271">
        <w:rPr>
          <w:color w:val="010004"/>
          <w:w w:val="76"/>
        </w:rPr>
        <w:t>so</w:t>
      </w:r>
      <w:r w:rsidRPr="006A1271">
        <w:rPr>
          <w:color w:val="0C0B11"/>
          <w:w w:val="76"/>
        </w:rPr>
        <w:t>n</w:t>
      </w:r>
      <w:r w:rsidRPr="006A1271">
        <w:rPr>
          <w:color w:val="010004"/>
          <w:w w:val="76"/>
        </w:rPr>
        <w:t>al injury, and property damage sha</w:t>
      </w:r>
      <w:r w:rsidRPr="006A1271">
        <w:rPr>
          <w:color w:val="0C0B11"/>
          <w:w w:val="76"/>
        </w:rPr>
        <w:t>ll b</w:t>
      </w:r>
      <w:r w:rsidRPr="006A1271">
        <w:rPr>
          <w:color w:val="010004"/>
          <w:w w:val="76"/>
        </w:rPr>
        <w:t xml:space="preserve">e </w:t>
      </w:r>
      <w:r w:rsidRPr="006A1271">
        <w:rPr>
          <w:color w:val="0C0B11"/>
          <w:w w:val="76"/>
        </w:rPr>
        <w:t>r</w:t>
      </w:r>
      <w:r w:rsidRPr="006A1271">
        <w:rPr>
          <w:color w:val="010004"/>
          <w:w w:val="76"/>
        </w:rPr>
        <w:t>equired by the Distr</w:t>
      </w:r>
      <w:r w:rsidRPr="006A1271">
        <w:rPr>
          <w:color w:val="0C0B11"/>
          <w:w w:val="76"/>
        </w:rPr>
        <w:t>i</w:t>
      </w:r>
      <w:r w:rsidRPr="006A1271">
        <w:rPr>
          <w:color w:val="010004"/>
          <w:w w:val="76"/>
        </w:rPr>
        <w:t xml:space="preserve">ct of any employee using a personal vehicle in </w:t>
      </w:r>
      <w:r w:rsidRPr="006A1271">
        <w:rPr>
          <w:color w:val="0C0B11"/>
          <w:w w:val="76"/>
        </w:rPr>
        <w:t>t</w:t>
      </w:r>
      <w:r w:rsidRPr="006A1271">
        <w:rPr>
          <w:color w:val="010004"/>
          <w:w w:val="76"/>
        </w:rPr>
        <w:t>he performance of Distr</w:t>
      </w:r>
      <w:r w:rsidRPr="006A1271">
        <w:rPr>
          <w:color w:val="0C0B11"/>
          <w:w w:val="76"/>
        </w:rPr>
        <w:t>i</w:t>
      </w:r>
      <w:r w:rsidRPr="006A1271">
        <w:rPr>
          <w:color w:val="010004"/>
          <w:w w:val="76"/>
        </w:rPr>
        <w:t>c</w:t>
      </w:r>
      <w:r w:rsidRPr="006A1271">
        <w:rPr>
          <w:color w:val="0C0B11"/>
          <w:w w:val="76"/>
        </w:rPr>
        <w:t xml:space="preserve">t </w:t>
      </w:r>
      <w:r w:rsidRPr="006A1271">
        <w:rPr>
          <w:color w:val="010004"/>
          <w:w w:val="76"/>
        </w:rPr>
        <w:t>wo</w:t>
      </w:r>
      <w:r w:rsidRPr="006A1271">
        <w:rPr>
          <w:color w:val="0C0B11"/>
          <w:w w:val="76"/>
        </w:rPr>
        <w:t xml:space="preserve">rk. </w:t>
      </w:r>
    </w:p>
    <w:p w14:paraId="617F4948" w14:textId="77777777" w:rsidR="002764B0" w:rsidRPr="006A1271" w:rsidRDefault="002764B0" w:rsidP="002764B0">
      <w:pPr>
        <w:pStyle w:val="Style"/>
        <w:shd w:val="clear" w:color="auto" w:fill="FFFFFF"/>
        <w:spacing w:before="542" w:line="249" w:lineRule="atLeast"/>
        <w:ind w:right="533"/>
        <w:rPr>
          <w:color w:val="0C0B11"/>
          <w:w w:val="76"/>
        </w:rPr>
      </w:pPr>
    </w:p>
    <w:p w14:paraId="6B2B4C82" w14:textId="77777777" w:rsidR="002764B0" w:rsidRPr="00D02710" w:rsidRDefault="002764B0" w:rsidP="002764B0">
      <w:pPr>
        <w:pStyle w:val="Style"/>
        <w:shd w:val="clear" w:color="auto" w:fill="FFFEFF"/>
        <w:spacing w:before="758" w:line="441" w:lineRule="exact"/>
        <w:ind w:right="6"/>
        <w:jc w:val="both"/>
        <w:rPr>
          <w:rFonts w:asciiTheme="majorHAnsi" w:hAnsiTheme="majorHAnsi" w:cstheme="majorHAnsi"/>
        </w:rPr>
      </w:pPr>
      <w:r w:rsidRPr="00D02710">
        <w:rPr>
          <w:rFonts w:asciiTheme="majorHAnsi" w:hAnsiTheme="majorHAnsi" w:cstheme="majorHAnsi"/>
          <w:i/>
          <w:iCs/>
        </w:rPr>
        <w:t>Revised, Approved and Adopted April 22, 2014</w:t>
      </w:r>
      <w:r w:rsidRPr="00D02710">
        <w:rPr>
          <w:rFonts w:asciiTheme="majorHAnsi" w:hAnsiTheme="majorHAnsi" w:cstheme="majorHAnsi"/>
        </w:rPr>
        <w:br w:type="page"/>
      </w:r>
    </w:p>
    <w:p w14:paraId="77231301" w14:textId="77777777" w:rsidR="002764B0" w:rsidRPr="006A1271" w:rsidRDefault="002764B0" w:rsidP="002764B0">
      <w:pPr>
        <w:pStyle w:val="Style"/>
        <w:shd w:val="clear" w:color="auto" w:fill="FFFFFF"/>
        <w:tabs>
          <w:tab w:val="num" w:pos="0"/>
          <w:tab w:val="left" w:pos="370"/>
          <w:tab w:val="left" w:pos="2160"/>
        </w:tabs>
        <w:spacing w:before="480" w:line="249" w:lineRule="atLeast"/>
        <w:rPr>
          <w:b/>
          <w:bCs/>
          <w:color w:val="131218"/>
          <w:w w:val="80"/>
          <w:sz w:val="28"/>
        </w:rPr>
      </w:pPr>
      <w:r w:rsidRPr="006A1271">
        <w:rPr>
          <w:b/>
          <w:bCs/>
          <w:color w:val="000004"/>
          <w:w w:val="80"/>
          <w:sz w:val="28"/>
        </w:rPr>
        <w:lastRenderedPageBreak/>
        <w:t>PO</w:t>
      </w:r>
      <w:r w:rsidRPr="006A1271">
        <w:rPr>
          <w:b/>
          <w:bCs/>
          <w:color w:val="131218"/>
          <w:w w:val="80"/>
          <w:sz w:val="28"/>
        </w:rPr>
        <w:t>L</w:t>
      </w:r>
      <w:r w:rsidRPr="006A1271">
        <w:rPr>
          <w:b/>
          <w:bCs/>
          <w:color w:val="000004"/>
          <w:w w:val="80"/>
          <w:sz w:val="28"/>
        </w:rPr>
        <w:t xml:space="preserve">ICY TITLE: </w:t>
      </w:r>
      <w:r w:rsidRPr="006A1271">
        <w:rPr>
          <w:b/>
          <w:bCs/>
          <w:color w:val="000004"/>
          <w:w w:val="80"/>
          <w:sz w:val="28"/>
        </w:rPr>
        <w:tab/>
        <w:t>Volunteer Pe</w:t>
      </w:r>
      <w:r w:rsidRPr="006A1271">
        <w:rPr>
          <w:b/>
          <w:bCs/>
          <w:color w:val="131218"/>
          <w:w w:val="80"/>
          <w:sz w:val="28"/>
        </w:rPr>
        <w:t>rs</w:t>
      </w:r>
      <w:r w:rsidRPr="006A1271">
        <w:rPr>
          <w:b/>
          <w:bCs/>
          <w:color w:val="000004"/>
          <w:w w:val="80"/>
          <w:sz w:val="28"/>
        </w:rPr>
        <w:t>onnel Worke</w:t>
      </w:r>
      <w:r w:rsidRPr="006A1271">
        <w:rPr>
          <w:b/>
          <w:bCs/>
          <w:color w:val="131218"/>
          <w:w w:val="80"/>
          <w:sz w:val="28"/>
        </w:rPr>
        <w:t>rs</w:t>
      </w:r>
      <w:r w:rsidRPr="006A1271">
        <w:rPr>
          <w:b/>
          <w:bCs/>
          <w:color w:val="000004"/>
          <w:w w:val="80"/>
          <w:sz w:val="28"/>
        </w:rPr>
        <w:t>' Com</w:t>
      </w:r>
      <w:r w:rsidRPr="006A1271">
        <w:rPr>
          <w:b/>
          <w:bCs/>
          <w:color w:val="131218"/>
          <w:w w:val="80"/>
          <w:sz w:val="28"/>
        </w:rPr>
        <w:t>pe</w:t>
      </w:r>
      <w:r w:rsidRPr="006A1271">
        <w:rPr>
          <w:b/>
          <w:bCs/>
          <w:color w:val="000004"/>
          <w:w w:val="80"/>
          <w:sz w:val="28"/>
        </w:rPr>
        <w:t>ns</w:t>
      </w:r>
      <w:r w:rsidRPr="006A1271">
        <w:rPr>
          <w:b/>
          <w:bCs/>
          <w:color w:val="131218"/>
          <w:w w:val="80"/>
          <w:sz w:val="28"/>
        </w:rPr>
        <w:t>a</w:t>
      </w:r>
      <w:r w:rsidRPr="006A1271">
        <w:rPr>
          <w:b/>
          <w:bCs/>
          <w:color w:val="000004"/>
          <w:w w:val="80"/>
          <w:sz w:val="28"/>
        </w:rPr>
        <w:t>tio</w:t>
      </w:r>
      <w:r w:rsidRPr="006A1271">
        <w:rPr>
          <w:b/>
          <w:bCs/>
          <w:color w:val="131218"/>
          <w:w w:val="80"/>
          <w:sz w:val="28"/>
        </w:rPr>
        <w:t xml:space="preserve">n </w:t>
      </w:r>
      <w:r w:rsidRPr="006A1271">
        <w:rPr>
          <w:b/>
          <w:bCs/>
          <w:color w:val="000004"/>
          <w:w w:val="80"/>
          <w:sz w:val="28"/>
        </w:rPr>
        <w:t>In</w:t>
      </w:r>
      <w:r w:rsidRPr="006A1271">
        <w:rPr>
          <w:b/>
          <w:bCs/>
          <w:color w:val="131218"/>
          <w:w w:val="80"/>
          <w:sz w:val="28"/>
        </w:rPr>
        <w:t>s</w:t>
      </w:r>
      <w:r w:rsidRPr="006A1271">
        <w:rPr>
          <w:b/>
          <w:bCs/>
          <w:color w:val="000004"/>
          <w:w w:val="80"/>
          <w:sz w:val="28"/>
        </w:rPr>
        <w:t>uranc</w:t>
      </w:r>
      <w:r w:rsidRPr="006A1271">
        <w:rPr>
          <w:b/>
          <w:bCs/>
          <w:color w:val="131218"/>
          <w:w w:val="80"/>
          <w:sz w:val="28"/>
        </w:rPr>
        <w:t xml:space="preserve">e </w:t>
      </w:r>
    </w:p>
    <w:p w14:paraId="179D1044" w14:textId="77777777" w:rsidR="002764B0" w:rsidRPr="006A1271" w:rsidRDefault="002764B0" w:rsidP="00184FA0">
      <w:pPr>
        <w:pStyle w:val="Style"/>
        <w:shd w:val="clear" w:color="auto" w:fill="FFFFFF"/>
        <w:tabs>
          <w:tab w:val="num" w:pos="0"/>
          <w:tab w:val="left" w:pos="2160"/>
        </w:tabs>
        <w:spacing w:after="120" w:line="249" w:lineRule="atLeast"/>
        <w:ind w:right="479"/>
        <w:rPr>
          <w:b/>
          <w:bCs/>
          <w:color w:val="131218"/>
          <w:w w:val="80"/>
          <w:sz w:val="28"/>
        </w:rPr>
      </w:pPr>
      <w:r w:rsidRPr="006A1271">
        <w:rPr>
          <w:b/>
          <w:bCs/>
          <w:color w:val="000004"/>
          <w:w w:val="80"/>
          <w:sz w:val="28"/>
        </w:rPr>
        <w:t>PO</w:t>
      </w:r>
      <w:r w:rsidRPr="006A1271">
        <w:rPr>
          <w:b/>
          <w:bCs/>
          <w:color w:val="131218"/>
          <w:w w:val="80"/>
          <w:sz w:val="28"/>
        </w:rPr>
        <w:t>L</w:t>
      </w:r>
      <w:r w:rsidRPr="006A1271">
        <w:rPr>
          <w:b/>
          <w:bCs/>
          <w:color w:val="000004"/>
          <w:w w:val="80"/>
          <w:sz w:val="28"/>
        </w:rPr>
        <w:t>ICY N</w:t>
      </w:r>
      <w:r w:rsidRPr="006A1271">
        <w:rPr>
          <w:b/>
          <w:bCs/>
          <w:color w:val="131218"/>
          <w:w w:val="80"/>
          <w:sz w:val="28"/>
        </w:rPr>
        <w:t>UMBER</w:t>
      </w:r>
      <w:r w:rsidRPr="006A1271">
        <w:rPr>
          <w:b/>
          <w:bCs/>
          <w:color w:val="000004"/>
          <w:w w:val="80"/>
          <w:sz w:val="28"/>
        </w:rPr>
        <w:t xml:space="preserve">: </w:t>
      </w:r>
      <w:r w:rsidRPr="006A1271">
        <w:rPr>
          <w:b/>
          <w:bCs/>
          <w:color w:val="000004"/>
          <w:w w:val="80"/>
          <w:sz w:val="28"/>
        </w:rPr>
        <w:tab/>
        <w:t>21</w:t>
      </w:r>
      <w:r w:rsidRPr="006A1271">
        <w:rPr>
          <w:b/>
          <w:bCs/>
          <w:color w:val="131218"/>
          <w:w w:val="80"/>
          <w:sz w:val="28"/>
        </w:rPr>
        <w:t xml:space="preserve">15 </w:t>
      </w:r>
    </w:p>
    <w:p w14:paraId="7F85C0C3" w14:textId="77777777" w:rsidR="002764B0" w:rsidRPr="006A1271" w:rsidRDefault="002764B0" w:rsidP="00184FA0">
      <w:pPr>
        <w:pStyle w:val="Style"/>
        <w:shd w:val="clear" w:color="auto" w:fill="FFFFFF"/>
        <w:tabs>
          <w:tab w:val="num" w:pos="0"/>
        </w:tabs>
        <w:spacing w:before="120" w:after="120" w:line="249" w:lineRule="atLeast"/>
        <w:rPr>
          <w:color w:val="000004"/>
          <w:w w:val="75"/>
        </w:rPr>
      </w:pPr>
      <w:r w:rsidRPr="006A1271">
        <w:rPr>
          <w:b/>
          <w:bCs/>
          <w:color w:val="000004"/>
          <w:w w:val="80"/>
        </w:rPr>
        <w:t>2</w:t>
      </w:r>
      <w:r w:rsidRPr="006A1271">
        <w:rPr>
          <w:b/>
          <w:bCs/>
          <w:color w:val="131218"/>
          <w:w w:val="80"/>
        </w:rPr>
        <w:t>1</w:t>
      </w:r>
      <w:r w:rsidRPr="006A1271">
        <w:rPr>
          <w:b/>
          <w:bCs/>
          <w:color w:val="000004"/>
          <w:w w:val="80"/>
        </w:rPr>
        <w:t>1</w:t>
      </w:r>
      <w:r w:rsidRPr="006A1271">
        <w:rPr>
          <w:b/>
          <w:bCs/>
          <w:color w:val="131218"/>
          <w:w w:val="80"/>
        </w:rPr>
        <w:t>5.1</w:t>
      </w:r>
      <w:r w:rsidRPr="006A1271">
        <w:rPr>
          <w:b/>
          <w:bCs/>
          <w:color w:val="131218"/>
          <w:w w:val="80"/>
        </w:rPr>
        <w:tab/>
      </w:r>
      <w:r w:rsidRPr="006A1271">
        <w:rPr>
          <w:color w:val="000004"/>
          <w:w w:val="75"/>
        </w:rPr>
        <w:t>An unpaid person authorized to perform vo</w:t>
      </w:r>
      <w:r w:rsidRPr="006A1271">
        <w:rPr>
          <w:color w:val="131218"/>
          <w:w w:val="75"/>
        </w:rPr>
        <w:t>l</w:t>
      </w:r>
      <w:r w:rsidRPr="006A1271">
        <w:rPr>
          <w:color w:val="000004"/>
          <w:w w:val="75"/>
        </w:rPr>
        <w:t>untee</w:t>
      </w:r>
      <w:r w:rsidRPr="006A1271">
        <w:rPr>
          <w:color w:val="131218"/>
          <w:w w:val="75"/>
        </w:rPr>
        <w:t xml:space="preserve">r </w:t>
      </w:r>
      <w:r w:rsidRPr="006A1271">
        <w:rPr>
          <w:color w:val="000004"/>
          <w:w w:val="75"/>
        </w:rPr>
        <w:t>se</w:t>
      </w:r>
      <w:r w:rsidRPr="006A1271">
        <w:rPr>
          <w:color w:val="131218"/>
          <w:w w:val="75"/>
        </w:rPr>
        <w:t>r</w:t>
      </w:r>
      <w:r w:rsidRPr="006A1271">
        <w:rPr>
          <w:color w:val="000004"/>
          <w:w w:val="75"/>
        </w:rPr>
        <w:t>vice fo</w:t>
      </w:r>
      <w:r w:rsidRPr="006A1271">
        <w:rPr>
          <w:color w:val="131218"/>
          <w:w w:val="75"/>
        </w:rPr>
        <w:t xml:space="preserve">r </w:t>
      </w:r>
      <w:r w:rsidRPr="006A1271">
        <w:rPr>
          <w:color w:val="000004"/>
          <w:w w:val="75"/>
        </w:rPr>
        <w:t>the Dist</w:t>
      </w:r>
      <w:r w:rsidRPr="006A1271">
        <w:rPr>
          <w:color w:val="131218"/>
          <w:w w:val="75"/>
        </w:rPr>
        <w:t>r</w:t>
      </w:r>
      <w:r w:rsidRPr="006A1271">
        <w:rPr>
          <w:color w:val="000004"/>
          <w:w w:val="75"/>
        </w:rPr>
        <w:t>ict shall be deemed to be an employee of the Dis</w:t>
      </w:r>
      <w:r w:rsidRPr="006A1271">
        <w:rPr>
          <w:color w:val="131218"/>
          <w:w w:val="75"/>
        </w:rPr>
        <w:t>t</w:t>
      </w:r>
      <w:r w:rsidRPr="006A1271">
        <w:rPr>
          <w:color w:val="000004"/>
          <w:w w:val="75"/>
        </w:rPr>
        <w:t>rict for the purposes of Workers</w:t>
      </w:r>
      <w:r w:rsidRPr="006A1271">
        <w:rPr>
          <w:color w:val="131218"/>
          <w:w w:val="75"/>
        </w:rPr>
        <w:t xml:space="preserve">' </w:t>
      </w:r>
      <w:r w:rsidRPr="006A1271">
        <w:rPr>
          <w:color w:val="000004"/>
          <w:w w:val="75"/>
        </w:rPr>
        <w:t>Compensation Insurance benefits p</w:t>
      </w:r>
      <w:r w:rsidRPr="006A1271">
        <w:rPr>
          <w:color w:val="131218"/>
          <w:w w:val="75"/>
        </w:rPr>
        <w:t>r</w:t>
      </w:r>
      <w:r w:rsidRPr="006A1271">
        <w:rPr>
          <w:color w:val="000004"/>
          <w:w w:val="75"/>
        </w:rPr>
        <w:t xml:space="preserve">ovided </w:t>
      </w:r>
      <w:r w:rsidRPr="006A1271">
        <w:rPr>
          <w:color w:val="131218"/>
          <w:w w:val="75"/>
        </w:rPr>
        <w:t>f</w:t>
      </w:r>
      <w:r w:rsidRPr="006A1271">
        <w:rPr>
          <w:color w:val="000004"/>
          <w:w w:val="75"/>
        </w:rPr>
        <w:t xml:space="preserve">or by law </w:t>
      </w:r>
      <w:r w:rsidRPr="006A1271">
        <w:rPr>
          <w:color w:val="131218"/>
          <w:w w:val="75"/>
        </w:rPr>
        <w:t>f</w:t>
      </w:r>
      <w:r w:rsidRPr="006A1271">
        <w:rPr>
          <w:color w:val="000004"/>
          <w:w w:val="75"/>
        </w:rPr>
        <w:t>or any injury or illness sustained by them wh</w:t>
      </w:r>
      <w:r w:rsidRPr="006A1271">
        <w:rPr>
          <w:color w:val="131218"/>
          <w:w w:val="75"/>
        </w:rPr>
        <w:t>i</w:t>
      </w:r>
      <w:r w:rsidRPr="006A1271">
        <w:rPr>
          <w:color w:val="000004"/>
          <w:w w:val="75"/>
        </w:rPr>
        <w:t>le engaged in the pe</w:t>
      </w:r>
      <w:r w:rsidRPr="006A1271">
        <w:rPr>
          <w:color w:val="131218"/>
          <w:w w:val="75"/>
        </w:rPr>
        <w:t>r</w:t>
      </w:r>
      <w:r w:rsidRPr="006A1271">
        <w:rPr>
          <w:color w:val="000004"/>
          <w:w w:val="75"/>
        </w:rPr>
        <w:t>formance o</w:t>
      </w:r>
      <w:r w:rsidRPr="006A1271">
        <w:rPr>
          <w:color w:val="131218"/>
          <w:w w:val="75"/>
        </w:rPr>
        <w:t xml:space="preserve">f </w:t>
      </w:r>
      <w:r w:rsidRPr="006A1271">
        <w:rPr>
          <w:color w:val="000004"/>
          <w:w w:val="75"/>
        </w:rPr>
        <w:t>se</w:t>
      </w:r>
      <w:r w:rsidRPr="006A1271">
        <w:rPr>
          <w:color w:val="131218"/>
          <w:w w:val="75"/>
        </w:rPr>
        <w:t>r</w:t>
      </w:r>
      <w:r w:rsidRPr="006A1271">
        <w:rPr>
          <w:color w:val="000004"/>
          <w:w w:val="75"/>
        </w:rPr>
        <w:t>vices for the Dist</w:t>
      </w:r>
      <w:r w:rsidRPr="006A1271">
        <w:rPr>
          <w:color w:val="131218"/>
          <w:w w:val="75"/>
        </w:rPr>
        <w:t>r</w:t>
      </w:r>
      <w:r w:rsidRPr="006A1271">
        <w:rPr>
          <w:color w:val="000004"/>
          <w:w w:val="75"/>
        </w:rPr>
        <w:t xml:space="preserve">ict under its direction and control. </w:t>
      </w:r>
    </w:p>
    <w:p w14:paraId="5E5C78C5" w14:textId="77777777" w:rsidR="002764B0" w:rsidRPr="006A1271" w:rsidRDefault="002764B0" w:rsidP="00184FA0">
      <w:pPr>
        <w:pStyle w:val="Style"/>
        <w:shd w:val="clear" w:color="auto" w:fill="FFFFFF"/>
        <w:tabs>
          <w:tab w:val="num" w:pos="0"/>
        </w:tabs>
        <w:spacing w:before="120" w:after="120" w:line="249" w:lineRule="atLeast"/>
        <w:rPr>
          <w:color w:val="000004"/>
          <w:w w:val="75"/>
        </w:rPr>
      </w:pPr>
      <w:r w:rsidRPr="006A1271">
        <w:rPr>
          <w:b/>
          <w:bCs/>
          <w:color w:val="131218"/>
          <w:w w:val="80"/>
        </w:rPr>
        <w:t>2115</w:t>
      </w:r>
      <w:r w:rsidRPr="006A1271">
        <w:rPr>
          <w:b/>
          <w:bCs/>
          <w:color w:val="000004"/>
          <w:w w:val="80"/>
        </w:rPr>
        <w:t>.</w:t>
      </w:r>
      <w:r w:rsidRPr="006A1271">
        <w:rPr>
          <w:b/>
          <w:bCs/>
          <w:color w:val="131218"/>
          <w:w w:val="80"/>
        </w:rPr>
        <w:t>1.1</w:t>
      </w:r>
      <w:r>
        <w:rPr>
          <w:b/>
          <w:bCs/>
          <w:color w:val="131218"/>
          <w:w w:val="80"/>
        </w:rPr>
        <w:t xml:space="preserve"> </w:t>
      </w:r>
      <w:r w:rsidRPr="006A1271">
        <w:rPr>
          <w:color w:val="000004"/>
          <w:w w:val="75"/>
        </w:rPr>
        <w:t>The Legislature of the State of California has p</w:t>
      </w:r>
      <w:r w:rsidRPr="006A1271">
        <w:rPr>
          <w:color w:val="131218"/>
          <w:w w:val="75"/>
        </w:rPr>
        <w:t>r</w:t>
      </w:r>
      <w:r w:rsidRPr="006A1271">
        <w:rPr>
          <w:color w:val="000004"/>
          <w:w w:val="75"/>
        </w:rPr>
        <w:t>ovided through legislation (Labor Code §3363.5) authorization for the inclusion of such cove</w:t>
      </w:r>
      <w:r w:rsidRPr="006A1271">
        <w:rPr>
          <w:color w:val="131218"/>
          <w:w w:val="75"/>
        </w:rPr>
        <w:t>r</w:t>
      </w:r>
      <w:r w:rsidRPr="006A1271">
        <w:rPr>
          <w:color w:val="000004"/>
          <w:w w:val="75"/>
        </w:rPr>
        <w:t>age in the Dist</w:t>
      </w:r>
      <w:r w:rsidRPr="006A1271">
        <w:rPr>
          <w:color w:val="131218"/>
          <w:w w:val="75"/>
        </w:rPr>
        <w:t>r</w:t>
      </w:r>
      <w:r w:rsidRPr="006A1271">
        <w:rPr>
          <w:color w:val="000004"/>
          <w:w w:val="75"/>
        </w:rPr>
        <w:t>ict</w:t>
      </w:r>
      <w:r w:rsidRPr="006A1271">
        <w:rPr>
          <w:color w:val="131218"/>
          <w:w w:val="75"/>
        </w:rPr>
        <w:t>'</w:t>
      </w:r>
      <w:r w:rsidRPr="006A1271">
        <w:rPr>
          <w:color w:val="000004"/>
          <w:w w:val="75"/>
        </w:rPr>
        <w:t xml:space="preserve">s Workers' Compensation Insurance </w:t>
      </w:r>
      <w:r w:rsidRPr="006A1271">
        <w:rPr>
          <w:color w:val="131218"/>
          <w:w w:val="75"/>
        </w:rPr>
        <w:t>p</w:t>
      </w:r>
      <w:r w:rsidRPr="006A1271">
        <w:rPr>
          <w:color w:val="000004"/>
          <w:w w:val="75"/>
        </w:rPr>
        <w:t xml:space="preserve">olicy. </w:t>
      </w:r>
    </w:p>
    <w:p w14:paraId="1C92124F" w14:textId="77777777" w:rsidR="002764B0" w:rsidRPr="00D02710" w:rsidRDefault="002764B0" w:rsidP="002764B0">
      <w:pPr>
        <w:pStyle w:val="Style"/>
        <w:shd w:val="clear" w:color="auto" w:fill="FFFEFF"/>
        <w:spacing w:line="441" w:lineRule="exact"/>
        <w:ind w:right="6"/>
        <w:jc w:val="both"/>
        <w:rPr>
          <w:rFonts w:asciiTheme="majorHAnsi" w:hAnsiTheme="majorHAnsi" w:cstheme="majorHAnsi"/>
          <w:i/>
          <w:iCs/>
        </w:rPr>
      </w:pPr>
    </w:p>
    <w:p w14:paraId="2AD51407" w14:textId="77777777" w:rsidR="002764B0" w:rsidRDefault="002764B0" w:rsidP="002764B0">
      <w:pPr>
        <w:pStyle w:val="Style"/>
        <w:shd w:val="clear" w:color="auto" w:fill="FFFEFF"/>
        <w:spacing w:line="441" w:lineRule="exact"/>
        <w:ind w:right="6"/>
        <w:jc w:val="both"/>
        <w:rPr>
          <w:rFonts w:asciiTheme="majorHAnsi" w:hAnsiTheme="majorHAnsi" w:cstheme="majorHAnsi"/>
          <w:i/>
          <w:iCs/>
        </w:rPr>
      </w:pPr>
    </w:p>
    <w:p w14:paraId="4B6E1447" w14:textId="77777777" w:rsidR="002764B0" w:rsidRPr="00D02710" w:rsidRDefault="002764B0" w:rsidP="002764B0">
      <w:pPr>
        <w:pStyle w:val="Style"/>
        <w:shd w:val="clear" w:color="auto" w:fill="FFFEFF"/>
        <w:ind w:right="6"/>
        <w:jc w:val="both"/>
        <w:rPr>
          <w:rFonts w:asciiTheme="majorHAnsi" w:hAnsiTheme="majorHAnsi" w:cstheme="majorHAnsi"/>
          <w:i/>
          <w:iCs/>
        </w:rPr>
      </w:pPr>
    </w:p>
    <w:p w14:paraId="590CC96C" w14:textId="77777777" w:rsidR="002764B0" w:rsidRPr="00D02710" w:rsidRDefault="002764B0" w:rsidP="002764B0">
      <w:pPr>
        <w:pStyle w:val="Style"/>
        <w:shd w:val="clear" w:color="auto" w:fill="FFFEFF"/>
        <w:ind w:right="6"/>
        <w:jc w:val="both"/>
        <w:rPr>
          <w:rFonts w:asciiTheme="majorHAnsi" w:hAnsiTheme="majorHAnsi" w:cstheme="majorHAnsi"/>
          <w:i/>
          <w:iCs/>
        </w:rPr>
      </w:pPr>
      <w:r w:rsidRPr="00D02710">
        <w:rPr>
          <w:rFonts w:asciiTheme="majorHAnsi" w:hAnsiTheme="majorHAnsi" w:cstheme="majorHAnsi"/>
          <w:i/>
          <w:iCs/>
        </w:rPr>
        <w:t>Revised, Approved and Adopted August 27, 2024</w:t>
      </w:r>
    </w:p>
    <w:p w14:paraId="5A982812" w14:textId="77777777" w:rsidR="002764B0" w:rsidRPr="006A1271" w:rsidRDefault="002764B0" w:rsidP="002764B0">
      <w:pPr>
        <w:pStyle w:val="Style"/>
        <w:shd w:val="clear" w:color="auto" w:fill="FFFEFF"/>
        <w:ind w:right="6"/>
        <w:jc w:val="both"/>
      </w:pPr>
      <w:r w:rsidRPr="00D02710">
        <w:rPr>
          <w:rFonts w:asciiTheme="majorHAnsi" w:hAnsiTheme="majorHAnsi" w:cstheme="majorHAnsi"/>
          <w:i/>
          <w:iCs/>
        </w:rPr>
        <w:t>Revised, Approved and Adopted April 22, 2014</w:t>
      </w:r>
      <w:r w:rsidRPr="006A1271">
        <w:br w:type="page"/>
      </w:r>
    </w:p>
    <w:p w14:paraId="1A4633B3" w14:textId="77777777" w:rsidR="002764B0" w:rsidRPr="006A1271" w:rsidRDefault="002764B0" w:rsidP="002764B0">
      <w:pPr>
        <w:pStyle w:val="Style"/>
        <w:shd w:val="clear" w:color="auto" w:fill="FFFFFF"/>
        <w:spacing w:before="480" w:line="249" w:lineRule="atLeast"/>
        <w:rPr>
          <w:b/>
          <w:bCs/>
          <w:color w:val="000003"/>
          <w:w w:val="82"/>
          <w:sz w:val="28"/>
        </w:rPr>
      </w:pPr>
      <w:r w:rsidRPr="006A1271">
        <w:rPr>
          <w:b/>
          <w:bCs/>
          <w:color w:val="000003"/>
          <w:w w:val="82"/>
          <w:sz w:val="28"/>
        </w:rPr>
        <w:lastRenderedPageBreak/>
        <w:t>PO</w:t>
      </w:r>
      <w:r w:rsidRPr="006A1271">
        <w:rPr>
          <w:b/>
          <w:bCs/>
          <w:color w:val="0C0A10"/>
          <w:w w:val="82"/>
          <w:sz w:val="28"/>
        </w:rPr>
        <w:t>LI</w:t>
      </w:r>
      <w:r w:rsidRPr="006A1271">
        <w:rPr>
          <w:b/>
          <w:bCs/>
          <w:color w:val="000003"/>
          <w:w w:val="82"/>
          <w:sz w:val="28"/>
        </w:rPr>
        <w:t>CY TITLE:        P</w:t>
      </w:r>
      <w:r w:rsidRPr="006A1271">
        <w:rPr>
          <w:b/>
          <w:bCs/>
          <w:color w:val="0C0A10"/>
          <w:w w:val="82"/>
          <w:sz w:val="28"/>
        </w:rPr>
        <w:t>ayroll</w:t>
      </w:r>
    </w:p>
    <w:p w14:paraId="123A28DB" w14:textId="77777777" w:rsidR="002764B0" w:rsidRPr="006A1271" w:rsidRDefault="002764B0" w:rsidP="002764B0">
      <w:pPr>
        <w:pStyle w:val="Style"/>
        <w:shd w:val="clear" w:color="auto" w:fill="FFFFFF"/>
        <w:spacing w:line="249" w:lineRule="atLeast"/>
        <w:rPr>
          <w:b/>
          <w:bCs/>
          <w:color w:val="0C0A10"/>
          <w:w w:val="82"/>
          <w:sz w:val="28"/>
        </w:rPr>
      </w:pPr>
      <w:r w:rsidRPr="006A1271">
        <w:rPr>
          <w:b/>
          <w:bCs/>
          <w:color w:val="000003"/>
          <w:w w:val="82"/>
          <w:sz w:val="28"/>
        </w:rPr>
        <w:t>POL</w:t>
      </w:r>
      <w:r w:rsidRPr="006A1271">
        <w:rPr>
          <w:b/>
          <w:bCs/>
          <w:color w:val="0C0A10"/>
          <w:w w:val="82"/>
          <w:sz w:val="28"/>
        </w:rPr>
        <w:t>I</w:t>
      </w:r>
      <w:r w:rsidRPr="006A1271">
        <w:rPr>
          <w:b/>
          <w:bCs/>
          <w:color w:val="000003"/>
          <w:w w:val="82"/>
          <w:sz w:val="28"/>
        </w:rPr>
        <w:t xml:space="preserve">CY </w:t>
      </w:r>
      <w:r w:rsidRPr="006A1271">
        <w:rPr>
          <w:b/>
          <w:bCs/>
          <w:color w:val="0C0A10"/>
          <w:w w:val="82"/>
          <w:sz w:val="28"/>
        </w:rPr>
        <w:t>NU</w:t>
      </w:r>
      <w:r w:rsidRPr="006A1271">
        <w:rPr>
          <w:b/>
          <w:bCs/>
          <w:color w:val="000003"/>
          <w:w w:val="82"/>
          <w:sz w:val="28"/>
        </w:rPr>
        <w:t>M</w:t>
      </w:r>
      <w:r w:rsidRPr="006A1271">
        <w:rPr>
          <w:b/>
          <w:bCs/>
          <w:color w:val="0C0A10"/>
          <w:w w:val="82"/>
          <w:sz w:val="28"/>
        </w:rPr>
        <w:t>BER:</w:t>
      </w:r>
      <w:r w:rsidRPr="006A1271">
        <w:rPr>
          <w:b/>
          <w:bCs/>
          <w:color w:val="0C0A10"/>
          <w:w w:val="82"/>
          <w:sz w:val="28"/>
        </w:rPr>
        <w:tab/>
        <w:t xml:space="preserve">2130 </w:t>
      </w:r>
    </w:p>
    <w:p w14:paraId="5C3E1054" w14:textId="77777777" w:rsidR="002764B0" w:rsidRPr="006A1271" w:rsidRDefault="002764B0" w:rsidP="002764B0">
      <w:pPr>
        <w:pStyle w:val="Style"/>
        <w:shd w:val="clear" w:color="auto" w:fill="FFFFFF"/>
        <w:spacing w:before="240" w:line="249" w:lineRule="atLeast"/>
        <w:rPr>
          <w:color w:val="000003"/>
          <w:w w:val="76"/>
        </w:rPr>
      </w:pPr>
      <w:r w:rsidRPr="006A1271">
        <w:rPr>
          <w:b/>
          <w:bCs/>
          <w:color w:val="0C0A10"/>
          <w:w w:val="82"/>
        </w:rPr>
        <w:t>2130.1</w:t>
      </w:r>
      <w:r w:rsidRPr="006A1271">
        <w:rPr>
          <w:b/>
          <w:bCs/>
          <w:color w:val="0C0A10"/>
          <w:w w:val="82"/>
        </w:rPr>
        <w:tab/>
      </w:r>
      <w:r w:rsidRPr="006A1271">
        <w:rPr>
          <w:color w:val="000003"/>
          <w:w w:val="76"/>
        </w:rPr>
        <w:t xml:space="preserve">The salaries and wages of all District employees shall be </w:t>
      </w:r>
      <w:r w:rsidRPr="006A1271">
        <w:rPr>
          <w:color w:val="0C0A10"/>
          <w:w w:val="76"/>
        </w:rPr>
        <w:t>p</w:t>
      </w:r>
      <w:r w:rsidRPr="006A1271">
        <w:rPr>
          <w:color w:val="000003"/>
          <w:w w:val="76"/>
        </w:rPr>
        <w:t>aid the 5</w:t>
      </w:r>
      <w:r w:rsidRPr="006A1271">
        <w:rPr>
          <w:color w:val="000003"/>
          <w:w w:val="76"/>
          <w:vertAlign w:val="superscript"/>
        </w:rPr>
        <w:t>th</w:t>
      </w:r>
      <w:r w:rsidRPr="006A1271">
        <w:rPr>
          <w:color w:val="000003"/>
          <w:w w:val="76"/>
        </w:rPr>
        <w:t xml:space="preserve"> and the 20th of every month. </w:t>
      </w:r>
    </w:p>
    <w:p w14:paraId="54055E40" w14:textId="77777777" w:rsidR="002764B0" w:rsidRPr="006A1271" w:rsidRDefault="002764B0" w:rsidP="002764B0">
      <w:pPr>
        <w:pStyle w:val="Style"/>
        <w:shd w:val="clear" w:color="auto" w:fill="FFFFFF"/>
        <w:spacing w:before="120" w:line="249" w:lineRule="atLeast"/>
        <w:rPr>
          <w:color w:val="000003"/>
          <w:w w:val="76"/>
        </w:rPr>
      </w:pPr>
      <w:r w:rsidRPr="006A1271">
        <w:rPr>
          <w:b/>
          <w:bCs/>
          <w:color w:val="0C0A10"/>
          <w:w w:val="82"/>
        </w:rPr>
        <w:t>2</w:t>
      </w:r>
      <w:r w:rsidRPr="006A1271">
        <w:rPr>
          <w:b/>
          <w:bCs/>
          <w:color w:val="000003"/>
          <w:w w:val="82"/>
        </w:rPr>
        <w:t>1</w:t>
      </w:r>
      <w:r w:rsidRPr="006A1271">
        <w:rPr>
          <w:b/>
          <w:bCs/>
          <w:color w:val="0C0A10"/>
          <w:w w:val="82"/>
        </w:rPr>
        <w:t>30</w:t>
      </w:r>
      <w:r w:rsidRPr="006A1271">
        <w:rPr>
          <w:b/>
          <w:bCs/>
          <w:color w:val="000003"/>
          <w:w w:val="82"/>
        </w:rPr>
        <w:t>.</w:t>
      </w:r>
      <w:r w:rsidRPr="006A1271">
        <w:rPr>
          <w:b/>
          <w:bCs/>
          <w:color w:val="0C0A10"/>
          <w:w w:val="82"/>
        </w:rPr>
        <w:t>2</w:t>
      </w:r>
      <w:r w:rsidRPr="006A1271">
        <w:rPr>
          <w:b/>
          <w:bCs/>
          <w:color w:val="0C0A10"/>
          <w:w w:val="82"/>
        </w:rPr>
        <w:tab/>
      </w:r>
      <w:r w:rsidRPr="006A1271">
        <w:rPr>
          <w:color w:val="000003"/>
          <w:w w:val="76"/>
        </w:rPr>
        <w:t>In the even</w:t>
      </w:r>
      <w:r w:rsidRPr="006A1271">
        <w:rPr>
          <w:color w:val="0C0A10"/>
          <w:w w:val="76"/>
        </w:rPr>
        <w:t xml:space="preserve">t </w:t>
      </w:r>
      <w:r w:rsidRPr="006A1271">
        <w:rPr>
          <w:color w:val="000003"/>
          <w:w w:val="76"/>
        </w:rPr>
        <w:t>a payday falls on a holiday o</w:t>
      </w:r>
      <w:r w:rsidRPr="006A1271">
        <w:rPr>
          <w:color w:val="0C0A10"/>
          <w:w w:val="76"/>
        </w:rPr>
        <w:t xml:space="preserve">r </w:t>
      </w:r>
      <w:r w:rsidRPr="006A1271">
        <w:rPr>
          <w:color w:val="000003"/>
          <w:w w:val="76"/>
        </w:rPr>
        <w:t>on a Sat</w:t>
      </w:r>
      <w:r w:rsidRPr="006A1271">
        <w:rPr>
          <w:color w:val="0C0A10"/>
          <w:w w:val="76"/>
        </w:rPr>
        <w:t>ur</w:t>
      </w:r>
      <w:r w:rsidRPr="006A1271">
        <w:rPr>
          <w:color w:val="000003"/>
          <w:w w:val="76"/>
        </w:rPr>
        <w:t xml:space="preserve">day or Sunday, </w:t>
      </w:r>
      <w:r w:rsidRPr="006A1271">
        <w:rPr>
          <w:color w:val="0C0A10"/>
          <w:w w:val="76"/>
        </w:rPr>
        <w:t>t</w:t>
      </w:r>
      <w:r w:rsidRPr="006A1271">
        <w:rPr>
          <w:color w:val="000003"/>
          <w:w w:val="76"/>
        </w:rPr>
        <w:t xml:space="preserve">he </w:t>
      </w:r>
      <w:r w:rsidRPr="006A1271">
        <w:rPr>
          <w:color w:val="0C0A10"/>
          <w:w w:val="76"/>
        </w:rPr>
        <w:t>i</w:t>
      </w:r>
      <w:r w:rsidRPr="006A1271">
        <w:rPr>
          <w:color w:val="000003"/>
          <w:w w:val="76"/>
        </w:rPr>
        <w:t>mmediatel</w:t>
      </w:r>
      <w:r w:rsidRPr="006A1271">
        <w:rPr>
          <w:color w:val="0C0A10"/>
          <w:w w:val="76"/>
        </w:rPr>
        <w:t xml:space="preserve">y </w:t>
      </w:r>
      <w:r w:rsidRPr="006A1271">
        <w:rPr>
          <w:color w:val="000003"/>
          <w:w w:val="76"/>
        </w:rPr>
        <w:t>pre</w:t>
      </w:r>
      <w:r w:rsidRPr="006A1271">
        <w:rPr>
          <w:color w:val="0C0A10"/>
          <w:w w:val="76"/>
        </w:rPr>
        <w:t>v</w:t>
      </w:r>
      <w:r w:rsidRPr="006A1271">
        <w:rPr>
          <w:color w:val="000003"/>
          <w:w w:val="76"/>
        </w:rPr>
        <w:t>ious wor</w:t>
      </w:r>
      <w:r w:rsidRPr="006A1271">
        <w:rPr>
          <w:color w:val="0C0A10"/>
          <w:w w:val="76"/>
        </w:rPr>
        <w:t>ki</w:t>
      </w:r>
      <w:r w:rsidRPr="006A1271">
        <w:rPr>
          <w:color w:val="000003"/>
          <w:w w:val="76"/>
        </w:rPr>
        <w:t>n</w:t>
      </w:r>
      <w:r w:rsidRPr="006A1271">
        <w:rPr>
          <w:color w:val="0C0A10"/>
          <w:w w:val="76"/>
        </w:rPr>
        <w:t xml:space="preserve">g </w:t>
      </w:r>
      <w:r w:rsidRPr="006A1271">
        <w:rPr>
          <w:color w:val="000003"/>
          <w:w w:val="76"/>
        </w:rPr>
        <w:t xml:space="preserve">day shall become </w:t>
      </w:r>
      <w:r w:rsidRPr="006A1271">
        <w:rPr>
          <w:color w:val="0C0A10"/>
          <w:w w:val="76"/>
        </w:rPr>
        <w:t>t</w:t>
      </w:r>
      <w:r w:rsidRPr="006A1271">
        <w:rPr>
          <w:color w:val="000003"/>
          <w:w w:val="76"/>
        </w:rPr>
        <w:t xml:space="preserve">he payday. </w:t>
      </w:r>
    </w:p>
    <w:p w14:paraId="6CFDA121" w14:textId="4460AE4C" w:rsidR="002764B0" w:rsidRPr="006A1271" w:rsidRDefault="002764B0" w:rsidP="002764B0">
      <w:pPr>
        <w:pStyle w:val="Style"/>
        <w:shd w:val="clear" w:color="auto" w:fill="FFFFFF"/>
        <w:spacing w:before="120" w:line="249" w:lineRule="atLeast"/>
        <w:rPr>
          <w:b/>
          <w:bCs/>
          <w:color w:val="000003"/>
          <w:w w:val="76"/>
          <w:sz w:val="25"/>
          <w:szCs w:val="25"/>
        </w:rPr>
      </w:pPr>
      <w:r w:rsidRPr="006A1271">
        <w:rPr>
          <w:b/>
          <w:bCs/>
          <w:color w:val="000003"/>
          <w:w w:val="76"/>
          <w:sz w:val="25"/>
          <w:szCs w:val="25"/>
        </w:rPr>
        <w:t xml:space="preserve">2130.3 </w:t>
      </w:r>
      <w:r w:rsidRPr="006A1271">
        <w:rPr>
          <w:color w:val="000003"/>
          <w:w w:val="76"/>
          <w:sz w:val="25"/>
          <w:szCs w:val="25"/>
        </w:rPr>
        <w:t>District personnel receiving salaries, wages or stipends will be paid by direct deposit. Personnel may opt o</w:t>
      </w:r>
      <w:r w:rsidR="00046658">
        <w:rPr>
          <w:color w:val="000003"/>
          <w:w w:val="76"/>
          <w:sz w:val="25"/>
          <w:szCs w:val="25"/>
        </w:rPr>
        <w:t xml:space="preserve">ut of </w:t>
      </w:r>
      <w:r w:rsidRPr="006A1271">
        <w:rPr>
          <w:color w:val="000003"/>
          <w:w w:val="76"/>
          <w:sz w:val="25"/>
          <w:szCs w:val="25"/>
        </w:rPr>
        <w:t>direct deposit.</w:t>
      </w:r>
    </w:p>
    <w:p w14:paraId="591B4DB2" w14:textId="77777777" w:rsidR="002764B0" w:rsidRPr="006A1271" w:rsidRDefault="002764B0" w:rsidP="002764B0">
      <w:pPr>
        <w:pStyle w:val="Style"/>
        <w:shd w:val="clear" w:color="auto" w:fill="FFFFFF"/>
        <w:spacing w:before="120" w:line="249" w:lineRule="atLeast"/>
        <w:rPr>
          <w:color w:val="000003"/>
          <w:w w:val="76"/>
        </w:rPr>
      </w:pPr>
    </w:p>
    <w:p w14:paraId="07809649" w14:textId="77777777" w:rsidR="002764B0" w:rsidRPr="006A1271" w:rsidRDefault="002764B0" w:rsidP="002764B0">
      <w:pPr>
        <w:pStyle w:val="Style"/>
        <w:shd w:val="clear" w:color="auto" w:fill="FFFFFF"/>
        <w:spacing w:before="120" w:line="249" w:lineRule="atLeast"/>
        <w:rPr>
          <w:color w:val="000003"/>
          <w:w w:val="76"/>
        </w:rPr>
      </w:pPr>
    </w:p>
    <w:p w14:paraId="6B122238" w14:textId="77777777" w:rsidR="002764B0" w:rsidRPr="006A1271" w:rsidRDefault="002764B0" w:rsidP="002764B0">
      <w:pPr>
        <w:pStyle w:val="Style"/>
        <w:shd w:val="clear" w:color="auto" w:fill="FFFEFF"/>
        <w:spacing w:before="120" w:line="441" w:lineRule="exact"/>
        <w:ind w:right="6"/>
        <w:jc w:val="both"/>
        <w:rPr>
          <w:i/>
          <w:iCs/>
        </w:rPr>
      </w:pPr>
    </w:p>
    <w:p w14:paraId="31B7A4EC" w14:textId="77777777" w:rsidR="002764B0" w:rsidRPr="00D02710" w:rsidRDefault="002764B0" w:rsidP="002764B0">
      <w:pPr>
        <w:pStyle w:val="Style"/>
        <w:shd w:val="clear" w:color="auto" w:fill="FFFEFF"/>
        <w:ind w:right="6"/>
        <w:jc w:val="both"/>
        <w:rPr>
          <w:rFonts w:asciiTheme="majorHAnsi" w:hAnsiTheme="majorHAnsi" w:cstheme="majorHAnsi"/>
          <w:i/>
          <w:iCs/>
        </w:rPr>
      </w:pPr>
      <w:r w:rsidRPr="00D02710">
        <w:rPr>
          <w:rFonts w:asciiTheme="majorHAnsi" w:hAnsiTheme="majorHAnsi" w:cstheme="majorHAnsi"/>
          <w:i/>
          <w:iCs/>
        </w:rPr>
        <w:t>Revised, Approved and Adopted August 27, 2024</w:t>
      </w:r>
    </w:p>
    <w:p w14:paraId="6D3EBED5" w14:textId="77777777" w:rsidR="002764B0" w:rsidRPr="006A1271" w:rsidRDefault="002764B0" w:rsidP="002764B0">
      <w:pPr>
        <w:pStyle w:val="Style"/>
        <w:shd w:val="clear" w:color="auto" w:fill="FFFEFF"/>
        <w:ind w:right="6"/>
        <w:jc w:val="both"/>
      </w:pPr>
      <w:r w:rsidRPr="00D02710">
        <w:rPr>
          <w:rFonts w:asciiTheme="majorHAnsi" w:hAnsiTheme="majorHAnsi" w:cstheme="majorHAnsi"/>
          <w:i/>
          <w:iCs/>
        </w:rPr>
        <w:t>Revised, Approved and Adopted April 22, 2014</w:t>
      </w:r>
      <w:r w:rsidRPr="006A1271">
        <w:br w:type="page"/>
      </w:r>
    </w:p>
    <w:p w14:paraId="1B2BEE10" w14:textId="77777777" w:rsidR="002764B0" w:rsidRPr="006A1271" w:rsidRDefault="002764B0" w:rsidP="002764B0">
      <w:pPr>
        <w:pStyle w:val="Style"/>
        <w:shd w:val="clear" w:color="auto" w:fill="FFFFFF"/>
        <w:spacing w:before="480" w:line="249" w:lineRule="atLeast"/>
        <w:rPr>
          <w:b/>
          <w:bCs/>
          <w:color w:val="000003"/>
          <w:w w:val="82"/>
          <w:sz w:val="28"/>
        </w:rPr>
      </w:pPr>
      <w:r w:rsidRPr="006A1271">
        <w:rPr>
          <w:b/>
          <w:bCs/>
          <w:color w:val="000003"/>
          <w:w w:val="82"/>
          <w:sz w:val="28"/>
        </w:rPr>
        <w:lastRenderedPageBreak/>
        <w:t>POLICY TITLE:</w:t>
      </w:r>
      <w:r w:rsidRPr="006A1271">
        <w:rPr>
          <w:b/>
          <w:bCs/>
          <w:color w:val="000003"/>
          <w:w w:val="82"/>
          <w:sz w:val="28"/>
        </w:rPr>
        <w:tab/>
        <w:t>Internal Controls</w:t>
      </w:r>
    </w:p>
    <w:p w14:paraId="7F5898E0" w14:textId="77777777" w:rsidR="002764B0" w:rsidRPr="006A1271" w:rsidRDefault="002764B0" w:rsidP="002764B0">
      <w:pPr>
        <w:pStyle w:val="Style"/>
        <w:shd w:val="clear" w:color="auto" w:fill="FFFFFF"/>
        <w:spacing w:after="240" w:line="249" w:lineRule="atLeast"/>
        <w:rPr>
          <w:b/>
          <w:bCs/>
          <w:color w:val="000003"/>
          <w:w w:val="82"/>
          <w:sz w:val="28"/>
        </w:rPr>
      </w:pPr>
      <w:r w:rsidRPr="006A1271">
        <w:rPr>
          <w:b/>
          <w:bCs/>
          <w:color w:val="000003"/>
          <w:w w:val="82"/>
          <w:sz w:val="28"/>
        </w:rPr>
        <w:t>POLICY NUMBER:</w:t>
      </w:r>
      <w:r w:rsidRPr="006A1271">
        <w:rPr>
          <w:b/>
          <w:bCs/>
          <w:color w:val="000003"/>
          <w:w w:val="82"/>
          <w:sz w:val="28"/>
        </w:rPr>
        <w:tab/>
        <w:t>2160</w:t>
      </w:r>
    </w:p>
    <w:p w14:paraId="04EDCB01" w14:textId="561925FA" w:rsidR="002764B0" w:rsidRPr="006A1271" w:rsidRDefault="002764B0" w:rsidP="002764B0">
      <w:pPr>
        <w:tabs>
          <w:tab w:val="left" w:pos="360"/>
          <w:tab w:val="left" w:pos="630"/>
          <w:tab w:val="left" w:pos="1080"/>
          <w:tab w:val="left" w:pos="2880"/>
        </w:tabs>
        <w:rPr>
          <w:rFonts w:ascii="Arial" w:hAnsi="Arial" w:cs="Arial"/>
          <w:color w:val="000000"/>
          <w:spacing w:val="-4"/>
        </w:rPr>
      </w:pPr>
      <w:r w:rsidRPr="006A1271">
        <w:rPr>
          <w:rFonts w:ascii="Arial" w:hAnsi="Arial" w:cs="Arial"/>
          <w:color w:val="000000"/>
          <w:spacing w:val="-4"/>
        </w:rPr>
        <w:t>2160.1</w:t>
      </w:r>
      <w:r w:rsidRPr="006A1271">
        <w:rPr>
          <w:rFonts w:ascii="Arial" w:hAnsi="Arial" w:cs="Arial"/>
          <w:color w:val="000000"/>
          <w:spacing w:val="-4"/>
        </w:rPr>
        <w:tab/>
        <w:t xml:space="preserve">There will be established procedures for the adequate separation of duties, including at least the following: </w:t>
      </w:r>
    </w:p>
    <w:p w14:paraId="3191A222" w14:textId="77777777" w:rsidR="002764B0" w:rsidRPr="006A1271" w:rsidRDefault="002764B0" w:rsidP="002764B0">
      <w:pPr>
        <w:pStyle w:val="ListParagraph"/>
        <w:numPr>
          <w:ilvl w:val="0"/>
          <w:numId w:val="4"/>
        </w:numPr>
        <w:tabs>
          <w:tab w:val="left" w:pos="360"/>
          <w:tab w:val="left" w:pos="630"/>
          <w:tab w:val="left" w:pos="1080"/>
          <w:tab w:val="left" w:pos="1440"/>
          <w:tab w:val="left" w:pos="2160"/>
          <w:tab w:val="left" w:pos="2880"/>
        </w:tabs>
        <w:ind w:left="630"/>
        <w:rPr>
          <w:rFonts w:ascii="Arial" w:hAnsi="Arial" w:cs="Arial"/>
          <w:color w:val="000000"/>
          <w:spacing w:val="-4"/>
        </w:rPr>
      </w:pPr>
      <w:r w:rsidRPr="006A1271">
        <w:rPr>
          <w:rFonts w:ascii="Arial" w:hAnsi="Arial" w:cs="Arial"/>
          <w:color w:val="000000"/>
          <w:spacing w:val="-4"/>
        </w:rPr>
        <w:t>A receipt log of all cash/checks received will be prepared daily by an employee not in the Finance department;</w:t>
      </w:r>
    </w:p>
    <w:p w14:paraId="3B05B1BE" w14:textId="77777777" w:rsidR="002764B0" w:rsidRPr="006A1271" w:rsidRDefault="002764B0" w:rsidP="002764B0">
      <w:pPr>
        <w:pStyle w:val="ListParagraph"/>
        <w:numPr>
          <w:ilvl w:val="0"/>
          <w:numId w:val="4"/>
        </w:numPr>
        <w:tabs>
          <w:tab w:val="left" w:pos="360"/>
          <w:tab w:val="left" w:pos="630"/>
          <w:tab w:val="left" w:pos="1080"/>
          <w:tab w:val="left" w:pos="1440"/>
          <w:tab w:val="left" w:pos="2160"/>
          <w:tab w:val="left" w:pos="2880"/>
        </w:tabs>
        <w:ind w:left="630"/>
        <w:rPr>
          <w:rFonts w:ascii="Arial" w:hAnsi="Arial" w:cs="Arial"/>
          <w:color w:val="000000"/>
          <w:spacing w:val="-4"/>
        </w:rPr>
      </w:pPr>
      <w:r w:rsidRPr="006A1271">
        <w:rPr>
          <w:rFonts w:ascii="Arial" w:hAnsi="Arial" w:cs="Arial"/>
          <w:color w:val="000000"/>
          <w:spacing w:val="-4"/>
        </w:rPr>
        <w:t>An accounting technician will prepare or oversee the deposit and ensure it is made using the check scanning machine and software provided by agreement with [bank];</w:t>
      </w:r>
    </w:p>
    <w:p w14:paraId="6480931F" w14:textId="77777777" w:rsidR="002764B0" w:rsidRPr="006A1271" w:rsidRDefault="002764B0" w:rsidP="002764B0">
      <w:pPr>
        <w:pStyle w:val="ListParagraph"/>
        <w:numPr>
          <w:ilvl w:val="0"/>
          <w:numId w:val="4"/>
        </w:numPr>
        <w:tabs>
          <w:tab w:val="left" w:pos="360"/>
          <w:tab w:val="left" w:pos="630"/>
          <w:tab w:val="left" w:pos="1080"/>
          <w:tab w:val="left" w:pos="1440"/>
          <w:tab w:val="left" w:pos="2160"/>
          <w:tab w:val="left" w:pos="2880"/>
        </w:tabs>
        <w:ind w:left="630"/>
        <w:rPr>
          <w:rFonts w:ascii="Arial" w:hAnsi="Arial" w:cs="Arial"/>
          <w:color w:val="000000"/>
          <w:spacing w:val="-4"/>
        </w:rPr>
      </w:pPr>
      <w:r w:rsidRPr="006A1271">
        <w:rPr>
          <w:rFonts w:ascii="Arial" w:hAnsi="Arial" w:cs="Arial"/>
          <w:color w:val="000000"/>
          <w:spacing w:val="-4"/>
        </w:rPr>
        <w:t>The Treasurer will confirm that the daily deposits agree with the original of the receipt log which the District maintains;</w:t>
      </w:r>
    </w:p>
    <w:p w14:paraId="339908F2" w14:textId="77777777" w:rsidR="002764B0" w:rsidRPr="006A1271" w:rsidRDefault="002764B0" w:rsidP="002764B0">
      <w:pPr>
        <w:pStyle w:val="ListParagraph"/>
        <w:numPr>
          <w:ilvl w:val="0"/>
          <w:numId w:val="4"/>
        </w:numPr>
        <w:tabs>
          <w:tab w:val="left" w:pos="360"/>
          <w:tab w:val="left" w:pos="630"/>
          <w:tab w:val="left" w:pos="1080"/>
          <w:tab w:val="left" w:pos="1440"/>
          <w:tab w:val="left" w:pos="2160"/>
          <w:tab w:val="left" w:pos="2880"/>
        </w:tabs>
        <w:ind w:left="630"/>
        <w:rPr>
          <w:rFonts w:ascii="Arial" w:hAnsi="Arial" w:cs="Arial"/>
          <w:color w:val="000000"/>
          <w:spacing w:val="-4"/>
        </w:rPr>
      </w:pPr>
      <w:r w:rsidRPr="006A1271">
        <w:rPr>
          <w:rFonts w:ascii="Arial" w:hAnsi="Arial" w:cs="Arial"/>
          <w:color w:val="000000"/>
          <w:spacing w:val="-4"/>
        </w:rPr>
        <w:t>The bank reconciliation</w:t>
      </w:r>
      <w:r w:rsidRPr="00612188">
        <w:rPr>
          <w:rFonts w:ascii="Arial" w:hAnsi="Arial" w:cs="Arial"/>
          <w:color w:val="000000" w:themeColor="text1"/>
          <w:spacing w:val="-4"/>
        </w:rPr>
        <w:t>s</w:t>
      </w:r>
      <w:r w:rsidRPr="006A1271">
        <w:rPr>
          <w:rFonts w:ascii="Arial" w:hAnsi="Arial" w:cs="Arial"/>
          <w:color w:val="000000"/>
          <w:spacing w:val="-4"/>
        </w:rPr>
        <w:t xml:space="preserve"> will be prepared promptly after month-end by an employee with no authority to sign checks or authorize other debits against the account;</w:t>
      </w:r>
    </w:p>
    <w:p w14:paraId="10F8E8FC" w14:textId="77777777" w:rsidR="002764B0" w:rsidRPr="006A1271" w:rsidRDefault="002764B0" w:rsidP="002764B0">
      <w:pPr>
        <w:pStyle w:val="ListParagraph"/>
        <w:numPr>
          <w:ilvl w:val="0"/>
          <w:numId w:val="4"/>
        </w:numPr>
        <w:tabs>
          <w:tab w:val="left" w:pos="360"/>
          <w:tab w:val="left" w:pos="630"/>
          <w:tab w:val="left" w:pos="1080"/>
          <w:tab w:val="left" w:pos="1440"/>
          <w:tab w:val="left" w:pos="2160"/>
          <w:tab w:val="left" w:pos="2880"/>
        </w:tabs>
        <w:ind w:left="630"/>
        <w:rPr>
          <w:rFonts w:ascii="Arial" w:hAnsi="Arial" w:cs="Arial"/>
          <w:color w:val="000000"/>
          <w:spacing w:val="-4"/>
        </w:rPr>
      </w:pPr>
      <w:r w:rsidRPr="006A1271">
        <w:rPr>
          <w:rFonts w:ascii="Arial" w:hAnsi="Arial" w:cs="Arial"/>
          <w:color w:val="000000"/>
          <w:spacing w:val="-4"/>
        </w:rPr>
        <w:t>All invoices presented for payment must be approved by the General Manager, Fire Admin, or Board of Directors;</w:t>
      </w:r>
    </w:p>
    <w:p w14:paraId="380EC072" w14:textId="77777777" w:rsidR="002764B0" w:rsidRPr="006A1271" w:rsidRDefault="002764B0" w:rsidP="002764B0">
      <w:pPr>
        <w:pStyle w:val="ListParagraph"/>
        <w:numPr>
          <w:ilvl w:val="0"/>
          <w:numId w:val="4"/>
        </w:numPr>
        <w:tabs>
          <w:tab w:val="left" w:pos="360"/>
          <w:tab w:val="left" w:pos="630"/>
          <w:tab w:val="left" w:pos="1080"/>
          <w:tab w:val="left" w:pos="1440"/>
          <w:tab w:val="left" w:pos="2160"/>
          <w:tab w:val="left" w:pos="2880"/>
        </w:tabs>
        <w:ind w:left="630"/>
        <w:rPr>
          <w:rFonts w:ascii="Arial" w:hAnsi="Arial" w:cs="Arial"/>
          <w:color w:val="000000"/>
          <w:spacing w:val="-4"/>
        </w:rPr>
      </w:pPr>
      <w:r w:rsidRPr="006A1271">
        <w:rPr>
          <w:rFonts w:ascii="Arial" w:hAnsi="Arial" w:cs="Arial"/>
          <w:color w:val="000000"/>
          <w:spacing w:val="-4"/>
        </w:rPr>
        <w:t>Every check must be signed by two Directors;</w:t>
      </w:r>
    </w:p>
    <w:p w14:paraId="28F9B865" w14:textId="77777777" w:rsidR="002764B0" w:rsidRPr="006A1271" w:rsidRDefault="002764B0" w:rsidP="002764B0">
      <w:pPr>
        <w:pStyle w:val="ListParagraph"/>
        <w:numPr>
          <w:ilvl w:val="0"/>
          <w:numId w:val="4"/>
        </w:numPr>
        <w:tabs>
          <w:tab w:val="left" w:pos="360"/>
          <w:tab w:val="left" w:pos="630"/>
          <w:tab w:val="left" w:pos="1080"/>
          <w:tab w:val="left" w:pos="1440"/>
          <w:tab w:val="left" w:pos="2160"/>
          <w:tab w:val="left" w:pos="2880"/>
        </w:tabs>
        <w:ind w:left="630"/>
        <w:rPr>
          <w:rFonts w:ascii="Arial" w:hAnsi="Arial" w:cs="Arial"/>
          <w:color w:val="000000"/>
          <w:spacing w:val="-4"/>
        </w:rPr>
      </w:pPr>
      <w:r w:rsidRPr="006A1271">
        <w:rPr>
          <w:rFonts w:ascii="Arial" w:hAnsi="Arial" w:cs="Arial"/>
          <w:color w:val="000000"/>
          <w:spacing w:val="-4"/>
        </w:rPr>
        <w:t>All paid invoices shall be so marked and filed for reference;</w:t>
      </w:r>
    </w:p>
    <w:p w14:paraId="0F23D283" w14:textId="77777777" w:rsidR="002764B0" w:rsidRPr="006A1271" w:rsidRDefault="002764B0" w:rsidP="002764B0">
      <w:pPr>
        <w:pStyle w:val="ListParagraph"/>
        <w:numPr>
          <w:ilvl w:val="0"/>
          <w:numId w:val="4"/>
        </w:numPr>
        <w:tabs>
          <w:tab w:val="left" w:pos="360"/>
          <w:tab w:val="left" w:pos="630"/>
          <w:tab w:val="left" w:pos="1080"/>
          <w:tab w:val="left" w:pos="1440"/>
          <w:tab w:val="left" w:pos="2160"/>
          <w:tab w:val="left" w:pos="2880"/>
        </w:tabs>
        <w:spacing w:after="120"/>
        <w:ind w:left="630"/>
        <w:rPr>
          <w:rFonts w:ascii="Arial" w:hAnsi="Arial" w:cs="Arial"/>
          <w:color w:val="000000"/>
          <w:spacing w:val="-4"/>
        </w:rPr>
      </w:pPr>
      <w:r w:rsidRPr="006A1271">
        <w:rPr>
          <w:rFonts w:ascii="Arial" w:hAnsi="Arial" w:cs="Arial"/>
          <w:color w:val="000000"/>
          <w:spacing w:val="-4"/>
        </w:rPr>
        <w:t>The same employee cannot be responsible for authorizing transactions, collecting or paying bills, and maintaining accounting records.</w:t>
      </w:r>
    </w:p>
    <w:p w14:paraId="6C4F9A91" w14:textId="1DD2CF86" w:rsidR="002764B0" w:rsidRPr="006A1271" w:rsidRDefault="002764B0" w:rsidP="002764B0">
      <w:pPr>
        <w:tabs>
          <w:tab w:val="left" w:pos="360"/>
          <w:tab w:val="left" w:pos="630"/>
          <w:tab w:val="left" w:pos="1080"/>
          <w:tab w:val="left" w:pos="1440"/>
          <w:tab w:val="left" w:pos="2160"/>
          <w:tab w:val="left" w:pos="2880"/>
        </w:tabs>
        <w:spacing w:after="120"/>
        <w:rPr>
          <w:rFonts w:ascii="Arial" w:hAnsi="Arial" w:cs="Arial"/>
          <w:color w:val="000000"/>
          <w:spacing w:val="-4"/>
        </w:rPr>
      </w:pPr>
      <w:r w:rsidRPr="006A1271">
        <w:rPr>
          <w:rFonts w:ascii="Arial" w:hAnsi="Arial" w:cs="Arial"/>
          <w:color w:val="000000"/>
          <w:spacing w:val="-4"/>
        </w:rPr>
        <w:t>2160.2</w:t>
      </w:r>
      <w:r w:rsidRPr="006A1271">
        <w:rPr>
          <w:rFonts w:ascii="Arial" w:hAnsi="Arial" w:cs="Arial"/>
          <w:color w:val="000000"/>
          <w:spacing w:val="-4"/>
        </w:rPr>
        <w:tab/>
        <w:t>There will be an annual financial audit and any finding(s) shall be reported to the Board of Directors with simultaneous notice to the General Manager.</w:t>
      </w:r>
    </w:p>
    <w:p w14:paraId="44E9A89B" w14:textId="3B700A24" w:rsidR="002764B0" w:rsidRPr="006A1271" w:rsidRDefault="002764B0" w:rsidP="002764B0">
      <w:pPr>
        <w:tabs>
          <w:tab w:val="left" w:pos="360"/>
          <w:tab w:val="left" w:pos="630"/>
          <w:tab w:val="left" w:pos="1080"/>
          <w:tab w:val="left" w:pos="1440"/>
          <w:tab w:val="left" w:pos="2160"/>
          <w:tab w:val="left" w:pos="2880"/>
        </w:tabs>
        <w:spacing w:after="120"/>
        <w:rPr>
          <w:rFonts w:ascii="Arial" w:hAnsi="Arial" w:cs="Arial"/>
          <w:color w:val="000000"/>
          <w:spacing w:val="-4"/>
        </w:rPr>
      </w:pPr>
      <w:r w:rsidRPr="006A1271">
        <w:rPr>
          <w:rFonts w:ascii="Arial" w:hAnsi="Arial" w:cs="Arial"/>
          <w:color w:val="000000"/>
          <w:spacing w:val="-4"/>
        </w:rPr>
        <w:t>2160.3</w:t>
      </w:r>
      <w:r w:rsidRPr="006A1271">
        <w:rPr>
          <w:rFonts w:ascii="Arial" w:hAnsi="Arial" w:cs="Arial"/>
          <w:color w:val="000000"/>
          <w:spacing w:val="-4"/>
        </w:rPr>
        <w:tab/>
        <w:t>There will be biennial audits of the Property/Liability and Workers’ Compensation Program claims paid by the district and those report(s) will be promptly presented to the Board of Directors.</w:t>
      </w:r>
    </w:p>
    <w:p w14:paraId="52F62CEE" w14:textId="5441E556" w:rsidR="002764B0" w:rsidRPr="006A1271" w:rsidRDefault="002764B0" w:rsidP="002764B0">
      <w:pPr>
        <w:tabs>
          <w:tab w:val="left" w:pos="360"/>
          <w:tab w:val="left" w:pos="630"/>
          <w:tab w:val="left" w:pos="1080"/>
          <w:tab w:val="left" w:pos="1440"/>
          <w:tab w:val="left" w:pos="2160"/>
          <w:tab w:val="left" w:pos="2880"/>
        </w:tabs>
        <w:spacing w:after="120"/>
        <w:rPr>
          <w:rFonts w:ascii="Arial" w:hAnsi="Arial" w:cs="Arial"/>
          <w:color w:val="000000"/>
          <w:spacing w:val="-4"/>
        </w:rPr>
      </w:pPr>
      <w:r w:rsidRPr="006A1271">
        <w:rPr>
          <w:rFonts w:ascii="Arial" w:hAnsi="Arial" w:cs="Arial"/>
          <w:color w:val="000000"/>
          <w:spacing w:val="-4"/>
        </w:rPr>
        <w:t>2160.4</w:t>
      </w:r>
      <w:r w:rsidRPr="006A1271">
        <w:rPr>
          <w:rFonts w:ascii="Arial" w:hAnsi="Arial" w:cs="Arial"/>
          <w:color w:val="000000"/>
          <w:spacing w:val="-4"/>
        </w:rPr>
        <w:tab/>
        <w:t>In regard to district’s cash reserve accou</w:t>
      </w:r>
      <w:r w:rsidRPr="00612188">
        <w:rPr>
          <w:rFonts w:ascii="Arial" w:hAnsi="Arial" w:cs="Arial"/>
          <w:color w:val="000000" w:themeColor="text1"/>
          <w:spacing w:val="-4"/>
        </w:rPr>
        <w:t>nts</w:t>
      </w:r>
      <w:r w:rsidRPr="006A1271">
        <w:rPr>
          <w:rFonts w:ascii="Arial" w:hAnsi="Arial" w:cs="Arial"/>
          <w:color w:val="000000"/>
          <w:spacing w:val="-4"/>
        </w:rPr>
        <w:t xml:space="preserve"> the district will maintain a balance for all programs per Reserve Policy 3030,   and that transfers out of the Reserve Accounts  may only be made to NCSD’s General Fund checking account and must have the approval of the Board of Directors. The requests for such transfers out of the Reserve Accounts shall be signed by two Directors and be supported by detailed information which shall be maintained by district's Treasurer.</w:t>
      </w:r>
    </w:p>
    <w:p w14:paraId="49269282" w14:textId="7F080169" w:rsidR="002764B0" w:rsidRPr="006A1271" w:rsidRDefault="002764B0" w:rsidP="002764B0">
      <w:pPr>
        <w:tabs>
          <w:tab w:val="left" w:pos="360"/>
          <w:tab w:val="left" w:pos="630"/>
          <w:tab w:val="left" w:pos="1080"/>
          <w:tab w:val="left" w:pos="1440"/>
          <w:tab w:val="left" w:pos="2160"/>
          <w:tab w:val="left" w:pos="2880"/>
        </w:tabs>
        <w:spacing w:after="120"/>
        <w:rPr>
          <w:rFonts w:ascii="Arial" w:hAnsi="Arial" w:cs="Arial"/>
          <w:color w:val="000000"/>
          <w:spacing w:val="-4"/>
        </w:rPr>
      </w:pPr>
      <w:r w:rsidRPr="006A1271">
        <w:rPr>
          <w:rFonts w:ascii="Arial" w:hAnsi="Arial" w:cs="Arial"/>
          <w:color w:val="000000"/>
          <w:spacing w:val="-4"/>
        </w:rPr>
        <w:t>2160.8</w:t>
      </w:r>
      <w:r w:rsidRPr="006A1271">
        <w:rPr>
          <w:rFonts w:ascii="Arial" w:hAnsi="Arial" w:cs="Arial"/>
          <w:color w:val="000000"/>
          <w:spacing w:val="-4"/>
        </w:rPr>
        <w:tab/>
        <w:t xml:space="preserve">Templates for Fed-wire or Automated-Clearing House (ACH) Transfers out of the district’s bank accounts may only be established by the Treasurer; approved by the Board of Directors, and signed by two (2) Directors. </w:t>
      </w:r>
    </w:p>
    <w:p w14:paraId="67CF5C37" w14:textId="1B75B428" w:rsidR="002764B0" w:rsidRPr="006A1271" w:rsidRDefault="002764B0" w:rsidP="002764B0">
      <w:pPr>
        <w:tabs>
          <w:tab w:val="left" w:pos="360"/>
          <w:tab w:val="left" w:pos="630"/>
          <w:tab w:val="left" w:pos="1080"/>
          <w:tab w:val="left" w:pos="1440"/>
          <w:tab w:val="left" w:pos="2160"/>
          <w:tab w:val="left" w:pos="2880"/>
        </w:tabs>
        <w:spacing w:after="120"/>
        <w:rPr>
          <w:rFonts w:ascii="Arial" w:hAnsi="Arial" w:cs="Arial"/>
          <w:color w:val="000000"/>
          <w:spacing w:val="-4"/>
        </w:rPr>
      </w:pPr>
      <w:r w:rsidRPr="006A1271">
        <w:rPr>
          <w:rFonts w:ascii="Arial" w:hAnsi="Arial" w:cs="Arial"/>
          <w:color w:val="000000"/>
          <w:spacing w:val="-4"/>
        </w:rPr>
        <w:t>2160.9</w:t>
      </w:r>
      <w:r w:rsidRPr="006A1271">
        <w:rPr>
          <w:rFonts w:ascii="Arial" w:hAnsi="Arial" w:cs="Arial"/>
          <w:color w:val="000000"/>
          <w:spacing w:val="-4"/>
        </w:rPr>
        <w:tab/>
        <w:t>The signing of any checks written on the accounts of the district will be in accordance with the district’s [procurement policy]. All transactions shall be disclosed monthly to the Board on the Bills Paid and Presented Report.</w:t>
      </w:r>
    </w:p>
    <w:p w14:paraId="1911A5C4" w14:textId="712B0BEF" w:rsidR="002764B0" w:rsidRPr="006A1271" w:rsidRDefault="002764B0" w:rsidP="002764B0">
      <w:pPr>
        <w:tabs>
          <w:tab w:val="left" w:pos="360"/>
          <w:tab w:val="left" w:pos="630"/>
          <w:tab w:val="left" w:pos="1080"/>
          <w:tab w:val="left" w:pos="1440"/>
          <w:tab w:val="left" w:pos="2160"/>
          <w:tab w:val="left" w:pos="2880"/>
        </w:tabs>
        <w:spacing w:after="120"/>
        <w:rPr>
          <w:rFonts w:ascii="Arial" w:hAnsi="Arial" w:cs="Arial"/>
          <w:color w:val="000000"/>
          <w:spacing w:val="-4"/>
        </w:rPr>
      </w:pPr>
      <w:r w:rsidRPr="006A1271">
        <w:rPr>
          <w:rFonts w:ascii="Arial" w:hAnsi="Arial" w:cs="Arial"/>
          <w:color w:val="000000"/>
          <w:spacing w:val="-4"/>
        </w:rPr>
        <w:t>2160.11</w:t>
      </w:r>
      <w:r w:rsidRPr="006A1271">
        <w:rPr>
          <w:rFonts w:ascii="Arial" w:hAnsi="Arial" w:cs="Arial"/>
          <w:color w:val="000000"/>
          <w:spacing w:val="-4"/>
        </w:rPr>
        <w:tab/>
        <w:t>The Board of Directors confirms that the Board will review these internal control policies upon completion of each year’s audit with input from its external auditor.</w:t>
      </w:r>
    </w:p>
    <w:p w14:paraId="55110660" w14:textId="77777777" w:rsidR="002764B0" w:rsidRPr="006A1271" w:rsidRDefault="002764B0" w:rsidP="002764B0">
      <w:pPr>
        <w:tabs>
          <w:tab w:val="left" w:pos="360"/>
          <w:tab w:val="left" w:pos="1800"/>
          <w:tab w:val="left" w:pos="2160"/>
          <w:tab w:val="left" w:pos="2880"/>
        </w:tabs>
        <w:rPr>
          <w:rFonts w:ascii="Arial" w:hAnsi="Arial" w:cs="Arial"/>
          <w:color w:val="000000"/>
          <w:spacing w:val="-4"/>
        </w:rPr>
      </w:pPr>
      <w:r w:rsidRPr="006A1271">
        <w:rPr>
          <w:rFonts w:ascii="Arial" w:hAnsi="Arial" w:cs="Arial"/>
          <w:color w:val="000000"/>
          <w:spacing w:val="-4"/>
        </w:rPr>
        <w:t>This Policy No. 2160 supersedes any policy inconsistent with the provisions included above.</w:t>
      </w:r>
    </w:p>
    <w:p w14:paraId="092E773B" w14:textId="77777777" w:rsidR="002764B0" w:rsidRPr="00D02710" w:rsidRDefault="002764B0" w:rsidP="002764B0">
      <w:pPr>
        <w:pStyle w:val="Style"/>
        <w:shd w:val="clear" w:color="auto" w:fill="FFFEFF"/>
        <w:spacing w:before="758" w:line="441" w:lineRule="exact"/>
        <w:ind w:right="6"/>
        <w:jc w:val="both"/>
        <w:rPr>
          <w:rFonts w:asciiTheme="majorHAnsi" w:hAnsiTheme="majorHAnsi" w:cstheme="majorHAnsi"/>
          <w:i/>
          <w:iCs/>
        </w:rPr>
      </w:pPr>
      <w:r w:rsidRPr="00D02710">
        <w:rPr>
          <w:rFonts w:asciiTheme="majorHAnsi" w:hAnsiTheme="majorHAnsi" w:cstheme="majorHAnsi"/>
          <w:i/>
          <w:iCs/>
        </w:rPr>
        <w:t>Reviewed and Adopted by the Board of Directors on March 26, 2024</w:t>
      </w:r>
      <w:r w:rsidRPr="00D02710">
        <w:rPr>
          <w:rFonts w:asciiTheme="majorHAnsi" w:hAnsiTheme="majorHAnsi" w:cstheme="majorHAnsi"/>
          <w:i/>
          <w:iCs/>
        </w:rPr>
        <w:br w:type="page"/>
      </w:r>
    </w:p>
    <w:p w14:paraId="56A0CA8E" w14:textId="77777777" w:rsidR="002764B0" w:rsidRPr="006A1271" w:rsidRDefault="002764B0" w:rsidP="002764B0">
      <w:pPr>
        <w:pStyle w:val="Style"/>
        <w:shd w:val="clear" w:color="auto" w:fill="FFFFFF"/>
        <w:tabs>
          <w:tab w:val="num" w:pos="0"/>
        </w:tabs>
        <w:spacing w:before="480" w:line="249" w:lineRule="atLeast"/>
        <w:ind w:right="280"/>
        <w:rPr>
          <w:b/>
          <w:bCs/>
          <w:color w:val="000004"/>
          <w:sz w:val="28"/>
        </w:rPr>
      </w:pPr>
      <w:r w:rsidRPr="006A1271">
        <w:rPr>
          <w:b/>
          <w:bCs/>
          <w:color w:val="000004"/>
          <w:sz w:val="28"/>
        </w:rPr>
        <w:lastRenderedPageBreak/>
        <w:t xml:space="preserve">POLICY TITLE: </w:t>
      </w:r>
      <w:r w:rsidRPr="006A1271">
        <w:rPr>
          <w:b/>
          <w:bCs/>
          <w:color w:val="000004"/>
          <w:sz w:val="28"/>
        </w:rPr>
        <w:tab/>
      </w:r>
      <w:r w:rsidRPr="006A1271">
        <w:rPr>
          <w:b/>
          <w:bCs/>
          <w:color w:val="000004"/>
          <w:sz w:val="28"/>
        </w:rPr>
        <w:tab/>
        <w:t xml:space="preserve">Staff Evaluations </w:t>
      </w:r>
    </w:p>
    <w:p w14:paraId="7187854C" w14:textId="77777777" w:rsidR="002764B0" w:rsidRPr="006A1271" w:rsidRDefault="002764B0" w:rsidP="002764B0">
      <w:pPr>
        <w:pStyle w:val="Style"/>
        <w:shd w:val="clear" w:color="auto" w:fill="FFFFFF"/>
        <w:tabs>
          <w:tab w:val="num" w:pos="0"/>
        </w:tabs>
        <w:spacing w:after="360" w:line="249" w:lineRule="atLeast"/>
        <w:rPr>
          <w:b/>
          <w:bCs/>
          <w:color w:val="000004"/>
          <w:sz w:val="28"/>
        </w:rPr>
      </w:pPr>
      <w:r w:rsidRPr="006A1271">
        <w:rPr>
          <w:b/>
          <w:bCs/>
          <w:color w:val="000004"/>
          <w:sz w:val="28"/>
        </w:rPr>
        <w:t xml:space="preserve">POLICY NUMBER: </w:t>
      </w:r>
      <w:r w:rsidRPr="006A1271">
        <w:rPr>
          <w:b/>
          <w:bCs/>
          <w:color w:val="000004"/>
          <w:sz w:val="28"/>
        </w:rPr>
        <w:tab/>
        <w:t xml:space="preserve">2170 </w:t>
      </w:r>
    </w:p>
    <w:p w14:paraId="77119B09" w14:textId="77777777" w:rsidR="002764B0" w:rsidRPr="006A1271" w:rsidRDefault="002764B0" w:rsidP="002764B0">
      <w:pPr>
        <w:pStyle w:val="Style"/>
        <w:shd w:val="clear" w:color="auto" w:fill="FFFFFF"/>
        <w:tabs>
          <w:tab w:val="num" w:pos="0"/>
        </w:tabs>
        <w:spacing w:before="120" w:line="249" w:lineRule="atLeast"/>
        <w:rPr>
          <w:color w:val="000004"/>
        </w:rPr>
      </w:pPr>
      <w:r w:rsidRPr="006A1271">
        <w:rPr>
          <w:b/>
          <w:bCs/>
          <w:color w:val="000004"/>
        </w:rPr>
        <w:t>2170.1</w:t>
      </w:r>
      <w:r w:rsidRPr="006A1271">
        <w:rPr>
          <w:b/>
          <w:bCs/>
          <w:color w:val="000004"/>
        </w:rPr>
        <w:tab/>
      </w:r>
      <w:r w:rsidRPr="006A1271">
        <w:rPr>
          <w:color w:val="000004"/>
        </w:rPr>
        <w:t xml:space="preserve">It shall be the policy of Newberry Community Service District to annually review the performance of the Staff (For General Manager Evaluation see Policy 2175). </w:t>
      </w:r>
    </w:p>
    <w:p w14:paraId="79758DCB" w14:textId="77777777" w:rsidR="002764B0" w:rsidRPr="006A1271" w:rsidRDefault="002764B0" w:rsidP="002764B0">
      <w:pPr>
        <w:pStyle w:val="Style"/>
        <w:shd w:val="clear" w:color="auto" w:fill="FFFFFF"/>
        <w:tabs>
          <w:tab w:val="num" w:pos="0"/>
        </w:tabs>
        <w:spacing w:before="120" w:line="249" w:lineRule="atLeast"/>
        <w:ind w:left="720"/>
        <w:rPr>
          <w:color w:val="000004"/>
        </w:rPr>
      </w:pPr>
      <w:r w:rsidRPr="006A1271">
        <w:rPr>
          <w:b/>
          <w:bCs/>
          <w:color w:val="000004"/>
        </w:rPr>
        <w:t>2170.1.1</w:t>
      </w:r>
      <w:r w:rsidRPr="006A1271">
        <w:rPr>
          <w:b/>
          <w:bCs/>
          <w:color w:val="000004"/>
        </w:rPr>
        <w:tab/>
      </w:r>
      <w:r w:rsidRPr="006A1271">
        <w:rPr>
          <w:color w:val="000004"/>
        </w:rPr>
        <w:t>These performance evaluations shall be done between January 1</w:t>
      </w:r>
      <w:r w:rsidRPr="006A1271">
        <w:rPr>
          <w:color w:val="000004"/>
          <w:vertAlign w:val="superscript"/>
        </w:rPr>
        <w:t>st</w:t>
      </w:r>
      <w:r w:rsidRPr="006A1271">
        <w:rPr>
          <w:color w:val="000004"/>
        </w:rPr>
        <w:t xml:space="preserve"> and March 31</w:t>
      </w:r>
      <w:r w:rsidRPr="006A1271">
        <w:rPr>
          <w:color w:val="000004"/>
          <w:vertAlign w:val="superscript"/>
        </w:rPr>
        <w:t>st</w:t>
      </w:r>
      <w:r w:rsidRPr="006A1271">
        <w:rPr>
          <w:color w:val="000004"/>
        </w:rPr>
        <w:t xml:space="preserve"> of each year or on another date mutually acceptable to the General Manager, Board of Directors, and Staff. </w:t>
      </w:r>
    </w:p>
    <w:p w14:paraId="2DCDA9BF" w14:textId="77777777" w:rsidR="002764B0" w:rsidRPr="006A1271" w:rsidRDefault="002764B0" w:rsidP="002764B0">
      <w:pPr>
        <w:pStyle w:val="Style"/>
        <w:shd w:val="clear" w:color="auto" w:fill="FFFFFF"/>
        <w:tabs>
          <w:tab w:val="num" w:pos="0"/>
        </w:tabs>
        <w:spacing w:before="120" w:line="249" w:lineRule="atLeast"/>
        <w:rPr>
          <w:color w:val="000004"/>
        </w:rPr>
      </w:pPr>
      <w:r w:rsidRPr="006A1271">
        <w:rPr>
          <w:b/>
          <w:bCs/>
          <w:color w:val="000004"/>
        </w:rPr>
        <w:t>2170.2</w:t>
      </w:r>
      <w:r w:rsidRPr="006A1271">
        <w:rPr>
          <w:b/>
          <w:bCs/>
          <w:color w:val="000004"/>
        </w:rPr>
        <w:tab/>
      </w:r>
      <w:r w:rsidRPr="006A1271">
        <w:rPr>
          <w:color w:val="000004"/>
        </w:rPr>
        <w:t xml:space="preserve">The General Manager or his/her designated representative shall conduct a scheduled performance review of each staff member prior to the merit advancement date. If the staff’s immediate supervisor is not the evaluator, he/she shall be consulted during the preparation of the evaluation. </w:t>
      </w:r>
    </w:p>
    <w:p w14:paraId="45F5C7BF" w14:textId="77777777" w:rsidR="002764B0" w:rsidRPr="006A1271" w:rsidRDefault="002764B0" w:rsidP="002764B0">
      <w:pPr>
        <w:pStyle w:val="Style"/>
        <w:shd w:val="clear" w:color="auto" w:fill="FFFFFF"/>
        <w:tabs>
          <w:tab w:val="num" w:pos="0"/>
        </w:tabs>
        <w:spacing w:before="120" w:line="249" w:lineRule="atLeast"/>
        <w:rPr>
          <w:color w:val="000004"/>
        </w:rPr>
      </w:pPr>
      <w:r w:rsidRPr="006A1271">
        <w:rPr>
          <w:b/>
          <w:bCs/>
          <w:color w:val="000004"/>
        </w:rPr>
        <w:t>2170.3</w:t>
      </w:r>
      <w:r w:rsidRPr="006A1271">
        <w:rPr>
          <w:b/>
          <w:bCs/>
          <w:color w:val="000004"/>
        </w:rPr>
        <w:tab/>
      </w:r>
      <w:r w:rsidRPr="006A1271">
        <w:rPr>
          <w:color w:val="000004"/>
        </w:rPr>
        <w:t xml:space="preserve">To aid in his/her review of Staff the General Manager shall use the five (5) page form titled "Staff' which follows. Performance evaluations shall be in writing. Said evaluation shall provide recognition for effective performance and also identify areas that need improvement. In addition to providing scaled scores in each performance and characteristic category, the evaluator will also provide a narrative explanation of the reason for each score. </w:t>
      </w:r>
    </w:p>
    <w:p w14:paraId="00FCCF8B" w14:textId="77777777" w:rsidR="002764B0" w:rsidRPr="006A1271" w:rsidRDefault="002764B0" w:rsidP="002764B0">
      <w:pPr>
        <w:pStyle w:val="Style"/>
        <w:shd w:val="clear" w:color="auto" w:fill="FFFFFF"/>
        <w:tabs>
          <w:tab w:val="num" w:pos="0"/>
        </w:tabs>
        <w:spacing w:before="120" w:line="249" w:lineRule="atLeast"/>
        <w:ind w:left="720"/>
        <w:rPr>
          <w:color w:val="000004"/>
        </w:rPr>
      </w:pPr>
      <w:r w:rsidRPr="006A1271">
        <w:rPr>
          <w:b/>
          <w:bCs/>
          <w:color w:val="000004"/>
        </w:rPr>
        <w:t>2170.3.1</w:t>
      </w:r>
      <w:r w:rsidRPr="006A1271">
        <w:rPr>
          <w:b/>
          <w:bCs/>
          <w:color w:val="000004"/>
        </w:rPr>
        <w:tab/>
      </w:r>
      <w:r w:rsidRPr="006A1271">
        <w:rPr>
          <w:color w:val="000004"/>
        </w:rPr>
        <w:t xml:space="preserve">The performance evaluation shall be signed by the evaluator and shall be discussed with the staff. The staff will be provided an opportunity to prepare a written response to the evaluation that will be attached to the evaluation. </w:t>
      </w:r>
    </w:p>
    <w:p w14:paraId="7DB2C336" w14:textId="77777777" w:rsidR="002764B0" w:rsidRPr="006A1271" w:rsidRDefault="002764B0" w:rsidP="002764B0">
      <w:pPr>
        <w:pStyle w:val="Style"/>
        <w:shd w:val="clear" w:color="auto" w:fill="FFFFFF"/>
        <w:tabs>
          <w:tab w:val="num" w:pos="0"/>
        </w:tabs>
        <w:spacing w:before="120" w:line="249" w:lineRule="atLeast"/>
        <w:rPr>
          <w:color w:val="000004"/>
        </w:rPr>
      </w:pPr>
      <w:r w:rsidRPr="006A1271">
        <w:rPr>
          <w:b/>
          <w:bCs/>
          <w:color w:val="000004"/>
        </w:rPr>
        <w:t>2170.4</w:t>
      </w:r>
      <w:r w:rsidRPr="006A1271">
        <w:rPr>
          <w:b/>
          <w:bCs/>
          <w:color w:val="000004"/>
        </w:rPr>
        <w:tab/>
      </w:r>
      <w:r w:rsidRPr="006A1271">
        <w:rPr>
          <w:color w:val="000004"/>
        </w:rPr>
        <w:t xml:space="preserve">When completed the review shall be placed in the staffs personnel file. </w:t>
      </w:r>
    </w:p>
    <w:p w14:paraId="4DF7E5E7" w14:textId="77777777" w:rsidR="002764B0" w:rsidRPr="006A1271" w:rsidRDefault="002764B0" w:rsidP="002764B0">
      <w:pPr>
        <w:pStyle w:val="Style"/>
        <w:shd w:val="clear" w:color="auto" w:fill="FFFFFF"/>
        <w:tabs>
          <w:tab w:val="num" w:pos="0"/>
        </w:tabs>
        <w:spacing w:before="120" w:line="249" w:lineRule="atLeast"/>
        <w:rPr>
          <w:color w:val="000004"/>
        </w:rPr>
      </w:pPr>
      <w:r w:rsidRPr="006A1271">
        <w:rPr>
          <w:b/>
          <w:bCs/>
          <w:color w:val="000004"/>
        </w:rPr>
        <w:t>2170.5</w:t>
      </w:r>
      <w:r w:rsidRPr="006A1271">
        <w:rPr>
          <w:b/>
          <w:bCs/>
          <w:color w:val="000004"/>
        </w:rPr>
        <w:tab/>
      </w:r>
      <w:r w:rsidRPr="006A1271">
        <w:rPr>
          <w:color w:val="000004"/>
        </w:rPr>
        <w:t xml:space="preserve">Unscheduled performance evaluations may be made at the discretion of the General Manager or his/her designated representative. </w:t>
      </w:r>
    </w:p>
    <w:p w14:paraId="3A3BBAE4" w14:textId="77777777" w:rsidR="002764B0" w:rsidRDefault="002764B0" w:rsidP="002764B0">
      <w:pPr>
        <w:pStyle w:val="Style"/>
        <w:shd w:val="clear" w:color="auto" w:fill="FFFEFF"/>
        <w:spacing w:before="758" w:line="441" w:lineRule="exact"/>
        <w:ind w:right="6"/>
        <w:jc w:val="both"/>
        <w:rPr>
          <w:rFonts w:asciiTheme="majorHAnsi" w:hAnsiTheme="majorHAnsi" w:cstheme="majorHAnsi"/>
          <w:i/>
          <w:iCs/>
        </w:rPr>
      </w:pPr>
    </w:p>
    <w:p w14:paraId="207D8CDB" w14:textId="77777777" w:rsidR="002764B0" w:rsidRPr="00D02710" w:rsidRDefault="002764B0" w:rsidP="002764B0">
      <w:pPr>
        <w:pStyle w:val="Style"/>
        <w:shd w:val="clear" w:color="auto" w:fill="FFFEFF"/>
        <w:spacing w:before="758" w:line="441" w:lineRule="exact"/>
        <w:ind w:right="6"/>
        <w:jc w:val="both"/>
        <w:rPr>
          <w:rFonts w:asciiTheme="majorHAnsi" w:hAnsiTheme="majorHAnsi" w:cstheme="majorHAnsi"/>
          <w:i/>
          <w:color w:val="000004"/>
          <w:sz w:val="28"/>
        </w:rPr>
      </w:pPr>
      <w:r w:rsidRPr="00D02710">
        <w:rPr>
          <w:rFonts w:asciiTheme="majorHAnsi" w:hAnsiTheme="majorHAnsi" w:cstheme="majorHAnsi"/>
          <w:i/>
          <w:iCs/>
        </w:rPr>
        <w:t>Reviewed and Adopted by the Board of Directors on November 24, 2015</w:t>
      </w:r>
      <w:r w:rsidRPr="00D02710">
        <w:rPr>
          <w:rFonts w:asciiTheme="majorHAnsi" w:hAnsiTheme="majorHAnsi" w:cstheme="majorHAnsi"/>
          <w:i/>
          <w:color w:val="000004"/>
          <w:sz w:val="28"/>
        </w:rPr>
        <w:br w:type="page"/>
      </w:r>
    </w:p>
    <w:tbl>
      <w:tblPr>
        <w:tblW w:w="0" w:type="auto"/>
        <w:tblLook w:val="04A0" w:firstRow="1" w:lastRow="0" w:firstColumn="1" w:lastColumn="0" w:noHBand="0" w:noVBand="1"/>
      </w:tblPr>
      <w:tblGrid>
        <w:gridCol w:w="4169"/>
        <w:gridCol w:w="5911"/>
      </w:tblGrid>
      <w:tr w:rsidR="002764B0" w:rsidRPr="006A1271" w14:paraId="6338E875" w14:textId="77777777" w:rsidTr="001F0601">
        <w:tc>
          <w:tcPr>
            <w:tcW w:w="10296" w:type="dxa"/>
            <w:gridSpan w:val="2"/>
            <w:hideMark/>
          </w:tcPr>
          <w:p w14:paraId="0B9160BD" w14:textId="77777777" w:rsidR="002764B0" w:rsidRPr="006A1271" w:rsidRDefault="002764B0" w:rsidP="001F0601">
            <w:pPr>
              <w:spacing w:before="240" w:line="256" w:lineRule="auto"/>
              <w:outlineLvl w:val="0"/>
              <w:rPr>
                <w:rFonts w:ascii="Arial" w:hAnsi="Arial" w:cs="Arial"/>
                <w:b/>
                <w:kern w:val="2"/>
                <w:sz w:val="28"/>
                <w14:ligatures w14:val="standardContextual"/>
              </w:rPr>
            </w:pPr>
            <w:r w:rsidRPr="006A1271">
              <w:rPr>
                <w:rFonts w:ascii="Arial" w:hAnsi="Arial" w:cs="Arial"/>
                <w:noProof/>
                <w:kern w:val="2"/>
                <w:sz w:val="24"/>
                <w14:ligatures w14:val="standardContextual"/>
              </w:rPr>
              <w:lastRenderedPageBreak/>
              <w:t>Staff Evaluation Form</w:t>
            </w:r>
          </w:p>
        </w:tc>
      </w:tr>
      <w:tr w:rsidR="002764B0" w:rsidRPr="006A1271" w14:paraId="732BC891" w14:textId="77777777" w:rsidTr="001F0601">
        <w:tc>
          <w:tcPr>
            <w:tcW w:w="0" w:type="auto"/>
            <w:gridSpan w:val="2"/>
            <w:hideMark/>
          </w:tcPr>
          <w:p w14:paraId="7D0CE7F6" w14:textId="77777777" w:rsidR="002764B0" w:rsidRPr="006A1271" w:rsidRDefault="002764B0" w:rsidP="001F0601">
            <w:pPr>
              <w:spacing w:before="120" w:after="60" w:line="256" w:lineRule="auto"/>
              <w:outlineLvl w:val="0"/>
              <w:rPr>
                <w:rFonts w:ascii="Arial" w:hAnsi="Arial" w:cs="Arial"/>
                <w:b/>
                <w:kern w:val="2"/>
                <w:sz w:val="16"/>
                <w:szCs w:val="16"/>
                <w14:ligatures w14:val="standardContextual"/>
              </w:rPr>
            </w:pPr>
            <w:r w:rsidRPr="006A1271">
              <w:rPr>
                <w:rFonts w:ascii="Arial" w:hAnsi="Arial" w:cs="Arial"/>
                <w:b/>
                <w:kern w:val="2"/>
                <w:sz w:val="16"/>
                <w:szCs w:val="16"/>
                <w14:ligatures w14:val="standardContextual"/>
              </w:rPr>
              <w:t>Employee Name:</w:t>
            </w:r>
          </w:p>
        </w:tc>
      </w:tr>
      <w:tr w:rsidR="002764B0" w:rsidRPr="006A1271" w14:paraId="1539B175" w14:textId="77777777" w:rsidTr="001F0601">
        <w:tc>
          <w:tcPr>
            <w:tcW w:w="0" w:type="auto"/>
            <w:gridSpan w:val="2"/>
            <w:hideMark/>
          </w:tcPr>
          <w:p w14:paraId="71BA5AC8" w14:textId="77777777" w:rsidR="002764B0" w:rsidRPr="006A1271" w:rsidRDefault="002764B0" w:rsidP="001F0601">
            <w:pPr>
              <w:spacing w:before="120" w:after="60" w:line="256" w:lineRule="auto"/>
              <w:outlineLvl w:val="0"/>
              <w:rPr>
                <w:rFonts w:ascii="Arial" w:hAnsi="Arial" w:cs="Arial"/>
                <w:b/>
                <w:kern w:val="2"/>
                <w:sz w:val="16"/>
                <w:szCs w:val="16"/>
                <w14:ligatures w14:val="standardContextual"/>
              </w:rPr>
            </w:pPr>
            <w:r w:rsidRPr="006A1271">
              <w:rPr>
                <w:rFonts w:ascii="Arial" w:hAnsi="Arial" w:cs="Arial"/>
                <w:b/>
                <w:kern w:val="2"/>
                <w:sz w:val="16"/>
                <w:szCs w:val="16"/>
                <w14:ligatures w14:val="standardContextual"/>
              </w:rPr>
              <w:t>Date of Hire:</w:t>
            </w:r>
          </w:p>
        </w:tc>
      </w:tr>
      <w:tr w:rsidR="002764B0" w:rsidRPr="006A1271" w14:paraId="419B65DC" w14:textId="77777777" w:rsidTr="001F0601">
        <w:tc>
          <w:tcPr>
            <w:tcW w:w="0" w:type="auto"/>
            <w:gridSpan w:val="2"/>
            <w:hideMark/>
          </w:tcPr>
          <w:p w14:paraId="61598049" w14:textId="77777777" w:rsidR="002764B0" w:rsidRPr="006A1271" w:rsidRDefault="002764B0" w:rsidP="001F0601">
            <w:pPr>
              <w:spacing w:before="120" w:after="60" w:line="256" w:lineRule="auto"/>
              <w:outlineLvl w:val="0"/>
              <w:rPr>
                <w:rFonts w:ascii="Arial" w:hAnsi="Arial" w:cs="Arial"/>
                <w:b/>
                <w:kern w:val="2"/>
                <w:sz w:val="16"/>
                <w:szCs w:val="16"/>
                <w14:ligatures w14:val="standardContextual"/>
              </w:rPr>
            </w:pPr>
            <w:r w:rsidRPr="006A1271">
              <w:rPr>
                <w:rFonts w:ascii="Arial" w:hAnsi="Arial" w:cs="Arial"/>
                <w:b/>
                <w:kern w:val="2"/>
                <w:sz w:val="16"/>
                <w:szCs w:val="16"/>
                <w14:ligatures w14:val="standardContextual"/>
              </w:rPr>
              <w:t>Date of Evaluation:                                                                                    Evaluator:</w:t>
            </w:r>
          </w:p>
        </w:tc>
      </w:tr>
      <w:tr w:rsidR="002764B0" w:rsidRPr="006A1271" w14:paraId="5C3DA8FB" w14:textId="77777777" w:rsidTr="00184FA0">
        <w:trPr>
          <w:trHeight w:val="144"/>
        </w:trPr>
        <w:tc>
          <w:tcPr>
            <w:tcW w:w="0" w:type="auto"/>
            <w:gridSpan w:val="2"/>
          </w:tcPr>
          <w:p w14:paraId="019F6DA3" w14:textId="77777777" w:rsidR="002764B0" w:rsidRPr="006A1271" w:rsidRDefault="002764B0" w:rsidP="001F0601">
            <w:pPr>
              <w:spacing w:before="120" w:after="60" w:line="256" w:lineRule="auto"/>
              <w:outlineLvl w:val="0"/>
              <w:rPr>
                <w:rFonts w:ascii="Arial" w:hAnsi="Arial" w:cs="Arial"/>
                <w:b/>
                <w:kern w:val="2"/>
                <w:sz w:val="16"/>
                <w:szCs w:val="16"/>
                <w14:ligatures w14:val="standardContextual"/>
              </w:rPr>
            </w:pPr>
          </w:p>
        </w:tc>
      </w:tr>
      <w:tr w:rsidR="002764B0" w:rsidRPr="006A1271" w14:paraId="451BD3B1" w14:textId="77777777" w:rsidTr="001F0601">
        <w:tc>
          <w:tcPr>
            <w:tcW w:w="0" w:type="auto"/>
            <w:gridSpan w:val="2"/>
            <w:hideMark/>
          </w:tcPr>
          <w:p w14:paraId="448889D0" w14:textId="77777777" w:rsidR="002764B0" w:rsidRPr="006A1271" w:rsidRDefault="002764B0" w:rsidP="001F0601">
            <w:pPr>
              <w:spacing w:before="120" w:after="60" w:line="256" w:lineRule="auto"/>
              <w:outlineLvl w:val="0"/>
              <w:rPr>
                <w:rFonts w:ascii="Arial" w:hAnsi="Arial" w:cs="Arial"/>
                <w:b/>
                <w:kern w:val="2"/>
                <w:sz w:val="16"/>
                <w:szCs w:val="16"/>
                <w14:ligatures w14:val="standardContextual"/>
              </w:rPr>
            </w:pPr>
            <w:r w:rsidRPr="006A1271">
              <w:rPr>
                <w:rFonts w:ascii="Arial" w:hAnsi="Arial" w:cs="Arial"/>
                <w:b/>
                <w:kern w:val="2"/>
                <w:sz w:val="16"/>
                <w:szCs w:val="16"/>
                <w14:ligatures w14:val="standardContextual"/>
              </w:rPr>
              <w:t>Performance levels should be noted, based on the following scale:</w:t>
            </w:r>
          </w:p>
        </w:tc>
      </w:tr>
      <w:tr w:rsidR="002764B0" w:rsidRPr="006A1271" w14:paraId="25B480C2" w14:textId="77777777" w:rsidTr="001F0601">
        <w:tc>
          <w:tcPr>
            <w:tcW w:w="0" w:type="auto"/>
            <w:hideMark/>
          </w:tcPr>
          <w:p w14:paraId="5795130D"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r w:rsidRPr="006A1271">
              <w:rPr>
                <w:rFonts w:ascii="Arial" w:hAnsi="Arial" w:cs="Arial"/>
                <w:kern w:val="2"/>
                <w:sz w:val="18"/>
                <w14:ligatures w14:val="standardContextual"/>
              </w:rPr>
              <w:t>1=Poor (rarely meets expectations)</w:t>
            </w:r>
          </w:p>
        </w:tc>
        <w:tc>
          <w:tcPr>
            <w:tcW w:w="0" w:type="auto"/>
            <w:hideMark/>
          </w:tcPr>
          <w:p w14:paraId="0D08CD31"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r w:rsidRPr="006A1271">
              <w:rPr>
                <w:rFonts w:ascii="Arial" w:hAnsi="Arial" w:cs="Arial"/>
                <w:kern w:val="2"/>
                <w:sz w:val="18"/>
                <w14:ligatures w14:val="standardContextual"/>
              </w:rPr>
              <w:t>4=Above average (generally exceeds performance expectations)</w:t>
            </w:r>
          </w:p>
        </w:tc>
      </w:tr>
      <w:tr w:rsidR="002764B0" w:rsidRPr="006A1271" w14:paraId="598D8F75" w14:textId="77777777" w:rsidTr="001F0601">
        <w:tc>
          <w:tcPr>
            <w:tcW w:w="0" w:type="auto"/>
            <w:hideMark/>
          </w:tcPr>
          <w:p w14:paraId="18BC4F8C"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r w:rsidRPr="006A1271">
              <w:rPr>
                <w:rFonts w:ascii="Arial" w:hAnsi="Arial" w:cs="Arial"/>
                <w:kern w:val="2"/>
                <w:sz w:val="18"/>
                <w14:ligatures w14:val="standardContextual"/>
              </w:rPr>
              <w:t>2=Below average (usually does not meet expectations)</w:t>
            </w:r>
          </w:p>
        </w:tc>
        <w:tc>
          <w:tcPr>
            <w:tcW w:w="0" w:type="auto"/>
            <w:hideMark/>
          </w:tcPr>
          <w:p w14:paraId="0B4462C3"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r w:rsidRPr="006A1271">
              <w:rPr>
                <w:rFonts w:ascii="Arial" w:hAnsi="Arial" w:cs="Arial"/>
                <w:kern w:val="2"/>
                <w:sz w:val="18"/>
                <w14:ligatures w14:val="standardContextual"/>
              </w:rPr>
              <w:t>5-Excellent (almost always exceeds expectations &amp; performs at a high standard)</w:t>
            </w:r>
          </w:p>
        </w:tc>
      </w:tr>
      <w:tr w:rsidR="002764B0" w:rsidRPr="006A1271" w14:paraId="3A015BEC" w14:textId="77777777" w:rsidTr="001F0601">
        <w:tc>
          <w:tcPr>
            <w:tcW w:w="0" w:type="auto"/>
            <w:hideMark/>
          </w:tcPr>
          <w:p w14:paraId="26C55352"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r w:rsidRPr="006A1271">
              <w:rPr>
                <w:rFonts w:ascii="Arial" w:hAnsi="Arial" w:cs="Arial"/>
                <w:kern w:val="2"/>
                <w:sz w:val="18"/>
                <w14:ligatures w14:val="standardContextual"/>
              </w:rPr>
              <w:t>3=Satisfactory (meets performance expectations)</w:t>
            </w:r>
          </w:p>
        </w:tc>
        <w:tc>
          <w:tcPr>
            <w:tcW w:w="0" w:type="auto"/>
          </w:tcPr>
          <w:p w14:paraId="7B1A4621"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p>
        </w:tc>
      </w:tr>
    </w:tbl>
    <w:p w14:paraId="613030FE" w14:textId="77777777" w:rsidR="002764B0" w:rsidRPr="006A1271" w:rsidRDefault="002764B0" w:rsidP="002764B0">
      <w:pPr>
        <w:tabs>
          <w:tab w:val="right" w:pos="10620"/>
        </w:tabs>
        <w:rPr>
          <w:rFonts w:ascii="Arial" w:hAnsi="Arial" w:cs="Arial"/>
          <w:sz w:val="18"/>
        </w:rPr>
      </w:pPr>
    </w:p>
    <w:tbl>
      <w:tblPr>
        <w:tblW w:w="10224" w:type="dxa"/>
        <w:tblLook w:val="04A0" w:firstRow="1" w:lastRow="0" w:firstColumn="1" w:lastColumn="0" w:noHBand="0" w:noVBand="1"/>
      </w:tblPr>
      <w:tblGrid>
        <w:gridCol w:w="6769"/>
        <w:gridCol w:w="691"/>
        <w:gridCol w:w="691"/>
        <w:gridCol w:w="691"/>
        <w:gridCol w:w="691"/>
        <w:gridCol w:w="691"/>
      </w:tblGrid>
      <w:tr w:rsidR="002764B0" w:rsidRPr="006A1271" w14:paraId="1B8ACA9D" w14:textId="77777777" w:rsidTr="001F0601">
        <w:trPr>
          <w:trHeight w:val="288"/>
        </w:trPr>
        <w:tc>
          <w:tcPr>
            <w:tcW w:w="6768" w:type="dxa"/>
            <w:tcBorders>
              <w:top w:val="single" w:sz="6" w:space="0" w:color="auto"/>
              <w:left w:val="single" w:sz="6" w:space="0" w:color="auto"/>
              <w:bottom w:val="single" w:sz="6" w:space="0" w:color="auto"/>
              <w:right w:val="nil"/>
            </w:tcBorders>
            <w:shd w:val="pct5" w:color="auto" w:fill="auto"/>
            <w:vAlign w:val="bottom"/>
            <w:hideMark/>
          </w:tcPr>
          <w:p w14:paraId="10D46C53"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r w:rsidRPr="006A1271">
              <w:rPr>
                <w:rFonts w:ascii="Arial" w:hAnsi="Arial" w:cs="Arial"/>
                <w:sz w:val="18"/>
              </w:rPr>
              <w:br w:type="page"/>
            </w:r>
            <w:r w:rsidRPr="006A1271">
              <w:rPr>
                <w:rFonts w:ascii="Arial" w:hAnsi="Arial" w:cs="Arial"/>
                <w:b/>
                <w:kern w:val="2"/>
                <w:u w:val="single"/>
                <w14:ligatures w14:val="standardContextual"/>
              </w:rPr>
              <w:t>JOB SPECIFIC SKILLS</w:t>
            </w:r>
          </w:p>
        </w:tc>
        <w:tc>
          <w:tcPr>
            <w:tcW w:w="0" w:type="auto"/>
            <w:tcBorders>
              <w:top w:val="single" w:sz="6" w:space="0" w:color="auto"/>
              <w:left w:val="single" w:sz="6" w:space="0" w:color="auto"/>
              <w:bottom w:val="nil"/>
              <w:right w:val="single" w:sz="6" w:space="0" w:color="auto"/>
            </w:tcBorders>
            <w:shd w:val="pct5" w:color="auto" w:fill="auto"/>
            <w:vAlign w:val="bottom"/>
            <w:hideMark/>
          </w:tcPr>
          <w:p w14:paraId="404C5CC8" w14:textId="77777777" w:rsidR="002764B0" w:rsidRPr="006A1271" w:rsidRDefault="002764B0" w:rsidP="001F0601">
            <w:pPr>
              <w:tabs>
                <w:tab w:val="right" w:pos="10620"/>
              </w:tabs>
              <w:spacing w:line="256" w:lineRule="auto"/>
              <w:rPr>
                <w:rFonts w:ascii="Arial" w:hAnsi="Arial" w:cs="Arial"/>
                <w:b/>
                <w:kern w:val="2"/>
                <w:sz w:val="24"/>
                <w14:ligatures w14:val="standardContextual"/>
              </w:rPr>
            </w:pPr>
            <w:r w:rsidRPr="006A1271">
              <w:rPr>
                <w:rFonts w:ascii="Arial" w:hAnsi="Arial" w:cs="Arial"/>
                <w:b/>
                <w:kern w:val="2"/>
                <w:sz w:val="24"/>
                <w14:ligatures w14:val="standardContextual"/>
              </w:rPr>
              <w:t>5</w:t>
            </w:r>
          </w:p>
        </w:tc>
        <w:tc>
          <w:tcPr>
            <w:tcW w:w="0" w:type="auto"/>
            <w:tcBorders>
              <w:top w:val="single" w:sz="6" w:space="0" w:color="auto"/>
              <w:left w:val="single" w:sz="6" w:space="0" w:color="auto"/>
              <w:bottom w:val="nil"/>
              <w:right w:val="single" w:sz="6" w:space="0" w:color="auto"/>
            </w:tcBorders>
            <w:shd w:val="pct5" w:color="auto" w:fill="auto"/>
            <w:vAlign w:val="bottom"/>
            <w:hideMark/>
          </w:tcPr>
          <w:p w14:paraId="4C903A13" w14:textId="77777777" w:rsidR="002764B0" w:rsidRPr="006A1271" w:rsidRDefault="002764B0" w:rsidP="001F0601">
            <w:pPr>
              <w:tabs>
                <w:tab w:val="right" w:pos="10620"/>
              </w:tabs>
              <w:spacing w:before="40" w:line="256" w:lineRule="auto"/>
              <w:rPr>
                <w:rFonts w:ascii="Arial" w:hAnsi="Arial" w:cs="Arial"/>
                <w:b/>
                <w:kern w:val="2"/>
                <w:sz w:val="24"/>
                <w14:ligatures w14:val="standardContextual"/>
              </w:rPr>
            </w:pPr>
            <w:r w:rsidRPr="006A1271">
              <w:rPr>
                <w:rFonts w:ascii="Arial" w:hAnsi="Arial" w:cs="Arial"/>
                <w:b/>
                <w:kern w:val="2"/>
                <w:sz w:val="24"/>
                <w14:ligatures w14:val="standardContextual"/>
              </w:rPr>
              <w:t>4</w:t>
            </w:r>
          </w:p>
        </w:tc>
        <w:tc>
          <w:tcPr>
            <w:tcW w:w="0" w:type="auto"/>
            <w:tcBorders>
              <w:top w:val="single" w:sz="6" w:space="0" w:color="auto"/>
              <w:left w:val="single" w:sz="6" w:space="0" w:color="auto"/>
              <w:bottom w:val="nil"/>
              <w:right w:val="single" w:sz="6" w:space="0" w:color="auto"/>
            </w:tcBorders>
            <w:shd w:val="pct5" w:color="auto" w:fill="auto"/>
            <w:vAlign w:val="bottom"/>
            <w:hideMark/>
          </w:tcPr>
          <w:p w14:paraId="5410C770" w14:textId="77777777" w:rsidR="002764B0" w:rsidRPr="006A1271" w:rsidRDefault="002764B0" w:rsidP="001F0601">
            <w:pPr>
              <w:tabs>
                <w:tab w:val="right" w:pos="10620"/>
              </w:tabs>
              <w:spacing w:before="40" w:line="256" w:lineRule="auto"/>
              <w:rPr>
                <w:rFonts w:ascii="Arial" w:hAnsi="Arial" w:cs="Arial"/>
                <w:b/>
                <w:kern w:val="2"/>
                <w:sz w:val="24"/>
                <w14:ligatures w14:val="standardContextual"/>
              </w:rPr>
            </w:pPr>
            <w:r w:rsidRPr="006A1271">
              <w:rPr>
                <w:rFonts w:ascii="Arial" w:hAnsi="Arial" w:cs="Arial"/>
                <w:b/>
                <w:kern w:val="2"/>
                <w:sz w:val="24"/>
                <w14:ligatures w14:val="standardContextual"/>
              </w:rPr>
              <w:t>3</w:t>
            </w:r>
          </w:p>
        </w:tc>
        <w:tc>
          <w:tcPr>
            <w:tcW w:w="0" w:type="auto"/>
            <w:tcBorders>
              <w:top w:val="single" w:sz="6" w:space="0" w:color="auto"/>
              <w:left w:val="single" w:sz="6" w:space="0" w:color="auto"/>
              <w:bottom w:val="nil"/>
              <w:right w:val="single" w:sz="6" w:space="0" w:color="auto"/>
            </w:tcBorders>
            <w:shd w:val="pct5" w:color="auto" w:fill="auto"/>
            <w:vAlign w:val="bottom"/>
            <w:hideMark/>
          </w:tcPr>
          <w:p w14:paraId="22BFFA0B" w14:textId="77777777" w:rsidR="002764B0" w:rsidRPr="006A1271" w:rsidRDefault="002764B0" w:rsidP="001F0601">
            <w:pPr>
              <w:tabs>
                <w:tab w:val="right" w:pos="10620"/>
              </w:tabs>
              <w:spacing w:before="40" w:line="256" w:lineRule="auto"/>
              <w:rPr>
                <w:rFonts w:ascii="Arial" w:hAnsi="Arial" w:cs="Arial"/>
                <w:b/>
                <w:kern w:val="2"/>
                <w:sz w:val="24"/>
                <w14:ligatures w14:val="standardContextual"/>
              </w:rPr>
            </w:pPr>
            <w:r w:rsidRPr="006A1271">
              <w:rPr>
                <w:rFonts w:ascii="Arial" w:hAnsi="Arial" w:cs="Arial"/>
                <w:b/>
                <w:kern w:val="2"/>
                <w:sz w:val="24"/>
                <w14:ligatures w14:val="standardContextual"/>
              </w:rPr>
              <w:t>2</w:t>
            </w:r>
          </w:p>
        </w:tc>
        <w:tc>
          <w:tcPr>
            <w:tcW w:w="0" w:type="auto"/>
            <w:tcBorders>
              <w:top w:val="single" w:sz="6" w:space="0" w:color="auto"/>
              <w:left w:val="single" w:sz="6" w:space="0" w:color="auto"/>
              <w:bottom w:val="nil"/>
              <w:right w:val="single" w:sz="6" w:space="0" w:color="auto"/>
            </w:tcBorders>
            <w:shd w:val="pct5" w:color="auto" w:fill="auto"/>
            <w:vAlign w:val="bottom"/>
            <w:hideMark/>
          </w:tcPr>
          <w:p w14:paraId="39E8301E" w14:textId="77777777" w:rsidR="002764B0" w:rsidRPr="006A1271" w:rsidRDefault="002764B0" w:rsidP="001F0601">
            <w:pPr>
              <w:tabs>
                <w:tab w:val="right" w:pos="10620"/>
              </w:tabs>
              <w:spacing w:before="40" w:line="256" w:lineRule="auto"/>
              <w:rPr>
                <w:rFonts w:ascii="Arial" w:hAnsi="Arial" w:cs="Arial"/>
                <w:b/>
                <w:kern w:val="2"/>
                <w:sz w:val="24"/>
                <w14:ligatures w14:val="standardContextual"/>
              </w:rPr>
            </w:pPr>
            <w:r w:rsidRPr="006A1271">
              <w:rPr>
                <w:rFonts w:ascii="Arial" w:hAnsi="Arial" w:cs="Arial"/>
                <w:b/>
                <w:kern w:val="2"/>
                <w:sz w:val="24"/>
                <w14:ligatures w14:val="standardContextual"/>
              </w:rPr>
              <w:t>1</w:t>
            </w:r>
          </w:p>
        </w:tc>
      </w:tr>
      <w:tr w:rsidR="002764B0" w:rsidRPr="006A1271" w14:paraId="684CDAFC" w14:textId="77777777" w:rsidTr="001F0601">
        <w:trPr>
          <w:trHeight w:val="864"/>
        </w:trPr>
        <w:tc>
          <w:tcPr>
            <w:tcW w:w="6768" w:type="dxa"/>
            <w:tcBorders>
              <w:top w:val="nil"/>
              <w:left w:val="single" w:sz="6" w:space="0" w:color="auto"/>
              <w:bottom w:val="single" w:sz="6" w:space="0" w:color="auto"/>
              <w:right w:val="single" w:sz="6" w:space="0" w:color="auto"/>
            </w:tcBorders>
            <w:hideMark/>
          </w:tcPr>
          <w:p w14:paraId="368BA91A" w14:textId="77777777" w:rsidR="002764B0" w:rsidRPr="006A1271" w:rsidRDefault="002764B0" w:rsidP="001F0601">
            <w:pPr>
              <w:pStyle w:val="ListParagraph"/>
              <w:numPr>
                <w:ilvl w:val="0"/>
                <w:numId w:val="5"/>
              </w:numPr>
              <w:tabs>
                <w:tab w:val="right" w:pos="10620"/>
              </w:tabs>
              <w:spacing w:before="120" w:line="256" w:lineRule="auto"/>
              <w:rPr>
                <w:rFonts w:ascii="Arial" w:hAnsi="Arial" w:cs="Arial"/>
                <w:b/>
                <w:kern w:val="2"/>
                <w:sz w:val="18"/>
                <w14:ligatures w14:val="standardContextual"/>
              </w:rPr>
            </w:pPr>
            <w:r w:rsidRPr="006A1271">
              <w:rPr>
                <w:rFonts w:ascii="Arial" w:hAnsi="Arial" w:cs="Arial"/>
                <w:b/>
                <w:kern w:val="2"/>
                <w:sz w:val="18"/>
                <w14:ligatures w14:val="standardContextual"/>
              </w:rPr>
              <w:t xml:space="preserve"> CUSTOMER SERVICE</w:t>
            </w:r>
            <w:r w:rsidRPr="006A1271">
              <w:rPr>
                <w:rFonts w:ascii="Arial" w:hAnsi="Arial" w:cs="Arial"/>
                <w:kern w:val="2"/>
                <w:sz w:val="18"/>
                <w14:ligatures w14:val="standardContextual"/>
              </w:rPr>
              <w:t xml:space="preserve"> – Maintains a cordial and helpful demeanor in person and by telephone at all times with residents, vendors, the board of Directors and peers.  Attends to requests promptly and provides necessary follow-through.</w:t>
            </w:r>
          </w:p>
        </w:tc>
        <w:tc>
          <w:tcPr>
            <w:tcW w:w="0" w:type="auto"/>
            <w:tcBorders>
              <w:top w:val="single" w:sz="6" w:space="0" w:color="auto"/>
              <w:left w:val="single" w:sz="6" w:space="0" w:color="auto"/>
              <w:bottom w:val="single" w:sz="6" w:space="0" w:color="auto"/>
              <w:right w:val="single" w:sz="6" w:space="0" w:color="auto"/>
            </w:tcBorders>
          </w:tcPr>
          <w:p w14:paraId="26E30989" w14:textId="77777777" w:rsidR="002764B0" w:rsidRPr="006A1271" w:rsidRDefault="002764B0" w:rsidP="001F0601">
            <w:pPr>
              <w:tabs>
                <w:tab w:val="right" w:pos="10620"/>
              </w:tabs>
              <w:spacing w:line="256" w:lineRule="auto"/>
              <w:jc w:val="center"/>
              <w:rPr>
                <w:rFonts w:ascii="Arial" w:hAnsi="Arial" w:cs="Arial"/>
                <w:kern w:val="2"/>
                <w:sz w:val="18"/>
                <w14:ligatures w14:val="standardContextual"/>
              </w:rPr>
            </w:pPr>
          </w:p>
        </w:tc>
        <w:tc>
          <w:tcPr>
            <w:tcW w:w="0" w:type="auto"/>
            <w:tcBorders>
              <w:top w:val="single" w:sz="6" w:space="0" w:color="auto"/>
              <w:left w:val="single" w:sz="6" w:space="0" w:color="auto"/>
              <w:bottom w:val="single" w:sz="6" w:space="0" w:color="auto"/>
              <w:right w:val="single" w:sz="6" w:space="0" w:color="auto"/>
            </w:tcBorders>
          </w:tcPr>
          <w:p w14:paraId="6EF1A45C" w14:textId="77777777" w:rsidR="002764B0" w:rsidRPr="006A1271" w:rsidRDefault="002764B0" w:rsidP="001F0601">
            <w:pPr>
              <w:tabs>
                <w:tab w:val="right" w:pos="10620"/>
              </w:tabs>
              <w:spacing w:line="256" w:lineRule="auto"/>
              <w:jc w:val="center"/>
              <w:rPr>
                <w:rFonts w:ascii="Arial" w:hAnsi="Arial" w:cs="Arial"/>
                <w:kern w:val="2"/>
                <w:sz w:val="18"/>
                <w14:ligatures w14:val="standardContextual"/>
              </w:rPr>
            </w:pPr>
          </w:p>
        </w:tc>
        <w:tc>
          <w:tcPr>
            <w:tcW w:w="0" w:type="auto"/>
            <w:tcBorders>
              <w:top w:val="single" w:sz="6" w:space="0" w:color="auto"/>
              <w:left w:val="single" w:sz="6" w:space="0" w:color="auto"/>
              <w:bottom w:val="single" w:sz="6" w:space="0" w:color="auto"/>
              <w:right w:val="single" w:sz="6" w:space="0" w:color="auto"/>
            </w:tcBorders>
          </w:tcPr>
          <w:p w14:paraId="473B4439" w14:textId="77777777" w:rsidR="002764B0" w:rsidRPr="006A1271" w:rsidRDefault="002764B0" w:rsidP="001F0601">
            <w:pPr>
              <w:tabs>
                <w:tab w:val="right" w:pos="10620"/>
              </w:tabs>
              <w:spacing w:line="256" w:lineRule="auto"/>
              <w:jc w:val="center"/>
              <w:rPr>
                <w:rFonts w:ascii="Arial" w:hAnsi="Arial" w:cs="Arial"/>
                <w:kern w:val="2"/>
                <w:sz w:val="18"/>
                <w14:ligatures w14:val="standardContextual"/>
              </w:rPr>
            </w:pPr>
          </w:p>
        </w:tc>
        <w:tc>
          <w:tcPr>
            <w:tcW w:w="0" w:type="auto"/>
            <w:tcBorders>
              <w:top w:val="single" w:sz="6" w:space="0" w:color="auto"/>
              <w:left w:val="single" w:sz="6" w:space="0" w:color="auto"/>
              <w:bottom w:val="single" w:sz="6" w:space="0" w:color="auto"/>
              <w:right w:val="single" w:sz="6" w:space="0" w:color="auto"/>
            </w:tcBorders>
          </w:tcPr>
          <w:p w14:paraId="47B520A3" w14:textId="77777777" w:rsidR="002764B0" w:rsidRPr="006A1271" w:rsidRDefault="002764B0" w:rsidP="001F0601">
            <w:pPr>
              <w:tabs>
                <w:tab w:val="right" w:pos="10620"/>
              </w:tabs>
              <w:spacing w:line="256" w:lineRule="auto"/>
              <w:jc w:val="center"/>
              <w:rPr>
                <w:rFonts w:ascii="Arial" w:hAnsi="Arial" w:cs="Arial"/>
                <w:kern w:val="2"/>
                <w:sz w:val="18"/>
                <w14:ligatures w14:val="standardContextual"/>
              </w:rPr>
            </w:pPr>
          </w:p>
        </w:tc>
        <w:tc>
          <w:tcPr>
            <w:tcW w:w="0" w:type="auto"/>
            <w:tcBorders>
              <w:top w:val="single" w:sz="6" w:space="0" w:color="auto"/>
              <w:left w:val="single" w:sz="6" w:space="0" w:color="auto"/>
              <w:bottom w:val="single" w:sz="6" w:space="0" w:color="auto"/>
              <w:right w:val="single" w:sz="6" w:space="0" w:color="auto"/>
            </w:tcBorders>
          </w:tcPr>
          <w:p w14:paraId="0AB1F691" w14:textId="77777777" w:rsidR="002764B0" w:rsidRPr="006A1271" w:rsidRDefault="002764B0" w:rsidP="001F0601">
            <w:pPr>
              <w:tabs>
                <w:tab w:val="right" w:pos="10620"/>
              </w:tabs>
              <w:spacing w:line="256" w:lineRule="auto"/>
              <w:jc w:val="center"/>
              <w:rPr>
                <w:rFonts w:ascii="Arial" w:hAnsi="Arial" w:cs="Arial"/>
                <w:kern w:val="2"/>
                <w:sz w:val="18"/>
                <w14:ligatures w14:val="standardContextual"/>
              </w:rPr>
            </w:pPr>
          </w:p>
        </w:tc>
      </w:tr>
      <w:tr w:rsidR="002764B0" w:rsidRPr="006A1271" w14:paraId="7BDCB473" w14:textId="77777777" w:rsidTr="001F0601">
        <w:trPr>
          <w:trHeight w:val="576"/>
        </w:trPr>
        <w:tc>
          <w:tcPr>
            <w:tcW w:w="6768" w:type="dxa"/>
            <w:tcBorders>
              <w:top w:val="nil"/>
              <w:left w:val="single" w:sz="6" w:space="0" w:color="auto"/>
              <w:bottom w:val="single" w:sz="6" w:space="0" w:color="auto"/>
              <w:right w:val="single" w:sz="6" w:space="0" w:color="auto"/>
            </w:tcBorders>
            <w:hideMark/>
          </w:tcPr>
          <w:p w14:paraId="6779EC3B" w14:textId="77777777" w:rsidR="002764B0" w:rsidRPr="006A1271" w:rsidRDefault="002764B0" w:rsidP="001F0601">
            <w:pPr>
              <w:pStyle w:val="ListParagraph"/>
              <w:numPr>
                <w:ilvl w:val="0"/>
                <w:numId w:val="5"/>
              </w:numPr>
              <w:tabs>
                <w:tab w:val="right" w:pos="10620"/>
              </w:tabs>
              <w:spacing w:before="120" w:line="256" w:lineRule="auto"/>
              <w:rPr>
                <w:rFonts w:ascii="Arial" w:hAnsi="Arial" w:cs="Arial"/>
                <w:kern w:val="2"/>
                <w:sz w:val="18"/>
                <w14:ligatures w14:val="standardContextual"/>
              </w:rPr>
            </w:pPr>
            <w:r w:rsidRPr="006A1271">
              <w:rPr>
                <w:rFonts w:ascii="Arial" w:hAnsi="Arial" w:cs="Arial"/>
                <w:b/>
                <w:kern w:val="2"/>
                <w:sz w:val="18"/>
                <w14:ligatures w14:val="standardContextual"/>
              </w:rPr>
              <w:t xml:space="preserve"> COMMUNCIATION</w:t>
            </w:r>
            <w:r w:rsidRPr="006A1271">
              <w:rPr>
                <w:rFonts w:ascii="Arial" w:hAnsi="Arial" w:cs="Arial"/>
                <w:kern w:val="2"/>
                <w:sz w:val="18"/>
                <w14:ligatures w14:val="standardContextual"/>
              </w:rPr>
              <w:t xml:space="preserve"> - Transmits information clearly, in writing and verbally.  Creates and distributes correspondence that is professional in appearance. </w:t>
            </w:r>
          </w:p>
        </w:tc>
        <w:tc>
          <w:tcPr>
            <w:tcW w:w="0" w:type="auto"/>
            <w:tcBorders>
              <w:top w:val="single" w:sz="6" w:space="0" w:color="auto"/>
              <w:left w:val="single" w:sz="6" w:space="0" w:color="auto"/>
              <w:bottom w:val="single" w:sz="6" w:space="0" w:color="auto"/>
              <w:right w:val="single" w:sz="6" w:space="0" w:color="auto"/>
            </w:tcBorders>
          </w:tcPr>
          <w:p w14:paraId="4B6888D9" w14:textId="77777777" w:rsidR="002764B0" w:rsidRPr="006A1271" w:rsidRDefault="002764B0" w:rsidP="001F0601">
            <w:pPr>
              <w:tabs>
                <w:tab w:val="right" w:pos="10620"/>
              </w:tabs>
              <w:spacing w:line="256" w:lineRule="auto"/>
              <w:jc w:val="center"/>
              <w:rPr>
                <w:rFonts w:ascii="Arial" w:hAnsi="Arial" w:cs="Arial"/>
                <w:kern w:val="2"/>
                <w:sz w:val="18"/>
                <w14:ligatures w14:val="standardContextual"/>
              </w:rPr>
            </w:pPr>
          </w:p>
        </w:tc>
        <w:tc>
          <w:tcPr>
            <w:tcW w:w="0" w:type="auto"/>
            <w:tcBorders>
              <w:top w:val="single" w:sz="6" w:space="0" w:color="auto"/>
              <w:left w:val="single" w:sz="6" w:space="0" w:color="auto"/>
              <w:bottom w:val="single" w:sz="6" w:space="0" w:color="auto"/>
              <w:right w:val="single" w:sz="6" w:space="0" w:color="auto"/>
            </w:tcBorders>
          </w:tcPr>
          <w:p w14:paraId="0456B883" w14:textId="77777777" w:rsidR="002764B0" w:rsidRPr="006A1271" w:rsidRDefault="002764B0" w:rsidP="001F0601">
            <w:pPr>
              <w:tabs>
                <w:tab w:val="right" w:pos="10620"/>
              </w:tabs>
              <w:spacing w:line="256" w:lineRule="auto"/>
              <w:jc w:val="center"/>
              <w:rPr>
                <w:rFonts w:ascii="Arial" w:hAnsi="Arial" w:cs="Arial"/>
                <w:kern w:val="2"/>
                <w:sz w:val="18"/>
                <w14:ligatures w14:val="standardContextual"/>
              </w:rPr>
            </w:pPr>
          </w:p>
        </w:tc>
        <w:tc>
          <w:tcPr>
            <w:tcW w:w="0" w:type="auto"/>
            <w:tcBorders>
              <w:top w:val="single" w:sz="6" w:space="0" w:color="auto"/>
              <w:left w:val="single" w:sz="6" w:space="0" w:color="auto"/>
              <w:bottom w:val="single" w:sz="6" w:space="0" w:color="auto"/>
              <w:right w:val="single" w:sz="6" w:space="0" w:color="auto"/>
            </w:tcBorders>
          </w:tcPr>
          <w:p w14:paraId="0DF13E9A" w14:textId="77777777" w:rsidR="002764B0" w:rsidRPr="006A1271" w:rsidRDefault="002764B0" w:rsidP="001F0601">
            <w:pPr>
              <w:tabs>
                <w:tab w:val="right" w:pos="10620"/>
              </w:tabs>
              <w:spacing w:line="256" w:lineRule="auto"/>
              <w:jc w:val="center"/>
              <w:rPr>
                <w:rFonts w:ascii="Arial" w:hAnsi="Arial" w:cs="Arial"/>
                <w:kern w:val="2"/>
                <w:sz w:val="18"/>
                <w14:ligatures w14:val="standardContextual"/>
              </w:rPr>
            </w:pPr>
          </w:p>
        </w:tc>
        <w:tc>
          <w:tcPr>
            <w:tcW w:w="0" w:type="auto"/>
            <w:tcBorders>
              <w:top w:val="single" w:sz="6" w:space="0" w:color="auto"/>
              <w:left w:val="single" w:sz="6" w:space="0" w:color="auto"/>
              <w:bottom w:val="single" w:sz="6" w:space="0" w:color="auto"/>
              <w:right w:val="single" w:sz="6" w:space="0" w:color="auto"/>
            </w:tcBorders>
          </w:tcPr>
          <w:p w14:paraId="7AFB5895" w14:textId="77777777" w:rsidR="002764B0" w:rsidRPr="006A1271" w:rsidRDefault="002764B0" w:rsidP="001F0601">
            <w:pPr>
              <w:tabs>
                <w:tab w:val="right" w:pos="10620"/>
              </w:tabs>
              <w:spacing w:line="256" w:lineRule="auto"/>
              <w:jc w:val="center"/>
              <w:rPr>
                <w:rFonts w:ascii="Arial" w:hAnsi="Arial" w:cs="Arial"/>
                <w:kern w:val="2"/>
                <w:sz w:val="18"/>
                <w14:ligatures w14:val="standardContextual"/>
              </w:rPr>
            </w:pPr>
          </w:p>
        </w:tc>
        <w:tc>
          <w:tcPr>
            <w:tcW w:w="0" w:type="auto"/>
            <w:tcBorders>
              <w:top w:val="single" w:sz="6" w:space="0" w:color="auto"/>
              <w:left w:val="single" w:sz="6" w:space="0" w:color="auto"/>
              <w:bottom w:val="single" w:sz="6" w:space="0" w:color="auto"/>
              <w:right w:val="single" w:sz="6" w:space="0" w:color="auto"/>
            </w:tcBorders>
          </w:tcPr>
          <w:p w14:paraId="178246A4" w14:textId="77777777" w:rsidR="002764B0" w:rsidRPr="006A1271" w:rsidRDefault="002764B0" w:rsidP="001F0601">
            <w:pPr>
              <w:tabs>
                <w:tab w:val="right" w:pos="10620"/>
              </w:tabs>
              <w:spacing w:line="256" w:lineRule="auto"/>
              <w:jc w:val="center"/>
              <w:rPr>
                <w:rFonts w:ascii="Arial" w:hAnsi="Arial" w:cs="Arial"/>
                <w:kern w:val="2"/>
                <w:sz w:val="18"/>
                <w14:ligatures w14:val="standardContextual"/>
              </w:rPr>
            </w:pPr>
          </w:p>
        </w:tc>
      </w:tr>
      <w:tr w:rsidR="002764B0" w:rsidRPr="006A1271" w14:paraId="1118826E" w14:textId="77777777" w:rsidTr="001F0601">
        <w:trPr>
          <w:trHeight w:val="576"/>
        </w:trPr>
        <w:tc>
          <w:tcPr>
            <w:tcW w:w="6768" w:type="dxa"/>
            <w:tcBorders>
              <w:top w:val="nil"/>
              <w:left w:val="single" w:sz="6" w:space="0" w:color="auto"/>
              <w:bottom w:val="single" w:sz="6" w:space="0" w:color="auto"/>
              <w:right w:val="single" w:sz="6" w:space="0" w:color="auto"/>
            </w:tcBorders>
            <w:hideMark/>
          </w:tcPr>
          <w:p w14:paraId="5D03ACCA" w14:textId="77777777" w:rsidR="002764B0" w:rsidRPr="006A1271" w:rsidRDefault="002764B0" w:rsidP="001F0601">
            <w:pPr>
              <w:pStyle w:val="ListParagraph"/>
              <w:numPr>
                <w:ilvl w:val="0"/>
                <w:numId w:val="5"/>
              </w:numPr>
              <w:tabs>
                <w:tab w:val="right" w:pos="10620"/>
              </w:tabs>
              <w:spacing w:before="120" w:line="256" w:lineRule="auto"/>
              <w:rPr>
                <w:rFonts w:ascii="Arial" w:hAnsi="Arial" w:cs="Arial"/>
                <w:b/>
                <w:kern w:val="2"/>
                <w:sz w:val="18"/>
                <w14:ligatures w14:val="standardContextual"/>
              </w:rPr>
            </w:pPr>
            <w:r w:rsidRPr="006A1271">
              <w:rPr>
                <w:rFonts w:ascii="Arial" w:hAnsi="Arial" w:cs="Arial"/>
                <w:b/>
                <w:kern w:val="2"/>
                <w:sz w:val="18"/>
                <w14:ligatures w14:val="standardContextual"/>
              </w:rPr>
              <w:t xml:space="preserve"> WORK MANAGEMENT</w:t>
            </w:r>
            <w:r w:rsidRPr="006A1271">
              <w:rPr>
                <w:rFonts w:ascii="Arial" w:hAnsi="Arial" w:cs="Arial"/>
                <w:kern w:val="2"/>
                <w:sz w:val="18"/>
                <w14:ligatures w14:val="standardContextual"/>
              </w:rPr>
              <w:t xml:space="preserve"> – Sets priorities and uses available resources effectively.  Uses organized approach to job responsibilities to meet work requirements on schedule.   </w:t>
            </w:r>
          </w:p>
        </w:tc>
        <w:tc>
          <w:tcPr>
            <w:tcW w:w="0" w:type="auto"/>
            <w:tcBorders>
              <w:top w:val="single" w:sz="6" w:space="0" w:color="auto"/>
              <w:left w:val="single" w:sz="6" w:space="0" w:color="auto"/>
              <w:bottom w:val="single" w:sz="6" w:space="0" w:color="auto"/>
              <w:right w:val="single" w:sz="6" w:space="0" w:color="auto"/>
            </w:tcBorders>
          </w:tcPr>
          <w:p w14:paraId="7108BBE3" w14:textId="77777777" w:rsidR="002764B0" w:rsidRPr="006A1271" w:rsidRDefault="002764B0" w:rsidP="001F0601">
            <w:pPr>
              <w:tabs>
                <w:tab w:val="right" w:pos="10620"/>
              </w:tabs>
              <w:spacing w:line="256" w:lineRule="auto"/>
              <w:jc w:val="center"/>
              <w:rPr>
                <w:rFonts w:ascii="Arial" w:hAnsi="Arial" w:cs="Arial"/>
                <w:kern w:val="2"/>
                <w:sz w:val="18"/>
                <w14:ligatures w14:val="standardContextual"/>
              </w:rPr>
            </w:pPr>
          </w:p>
        </w:tc>
        <w:tc>
          <w:tcPr>
            <w:tcW w:w="0" w:type="auto"/>
            <w:tcBorders>
              <w:top w:val="single" w:sz="6" w:space="0" w:color="auto"/>
              <w:left w:val="single" w:sz="6" w:space="0" w:color="auto"/>
              <w:bottom w:val="single" w:sz="6" w:space="0" w:color="auto"/>
              <w:right w:val="single" w:sz="6" w:space="0" w:color="auto"/>
            </w:tcBorders>
          </w:tcPr>
          <w:p w14:paraId="771CF2FD" w14:textId="77777777" w:rsidR="002764B0" w:rsidRPr="006A1271" w:rsidRDefault="002764B0" w:rsidP="001F0601">
            <w:pPr>
              <w:tabs>
                <w:tab w:val="right" w:pos="10620"/>
              </w:tabs>
              <w:spacing w:line="256" w:lineRule="auto"/>
              <w:jc w:val="center"/>
              <w:rPr>
                <w:rFonts w:ascii="Arial" w:hAnsi="Arial" w:cs="Arial"/>
                <w:kern w:val="2"/>
                <w:sz w:val="18"/>
                <w14:ligatures w14:val="standardContextual"/>
              </w:rPr>
            </w:pPr>
          </w:p>
        </w:tc>
        <w:tc>
          <w:tcPr>
            <w:tcW w:w="0" w:type="auto"/>
            <w:tcBorders>
              <w:top w:val="single" w:sz="6" w:space="0" w:color="auto"/>
              <w:left w:val="single" w:sz="6" w:space="0" w:color="auto"/>
              <w:bottom w:val="single" w:sz="6" w:space="0" w:color="auto"/>
              <w:right w:val="single" w:sz="6" w:space="0" w:color="auto"/>
            </w:tcBorders>
          </w:tcPr>
          <w:p w14:paraId="2CA2DA1C" w14:textId="77777777" w:rsidR="002764B0" w:rsidRPr="006A1271" w:rsidRDefault="002764B0" w:rsidP="001F0601">
            <w:pPr>
              <w:tabs>
                <w:tab w:val="right" w:pos="10620"/>
              </w:tabs>
              <w:spacing w:line="256" w:lineRule="auto"/>
              <w:jc w:val="center"/>
              <w:rPr>
                <w:rFonts w:ascii="Arial" w:hAnsi="Arial" w:cs="Arial"/>
                <w:kern w:val="2"/>
                <w:sz w:val="18"/>
                <w14:ligatures w14:val="standardContextual"/>
              </w:rPr>
            </w:pPr>
          </w:p>
        </w:tc>
        <w:tc>
          <w:tcPr>
            <w:tcW w:w="0" w:type="auto"/>
            <w:tcBorders>
              <w:top w:val="single" w:sz="6" w:space="0" w:color="auto"/>
              <w:left w:val="single" w:sz="6" w:space="0" w:color="auto"/>
              <w:bottom w:val="single" w:sz="6" w:space="0" w:color="auto"/>
              <w:right w:val="single" w:sz="6" w:space="0" w:color="auto"/>
            </w:tcBorders>
          </w:tcPr>
          <w:p w14:paraId="7E9623EF" w14:textId="77777777" w:rsidR="002764B0" w:rsidRPr="006A1271" w:rsidRDefault="002764B0" w:rsidP="001F0601">
            <w:pPr>
              <w:tabs>
                <w:tab w:val="right" w:pos="10620"/>
              </w:tabs>
              <w:spacing w:line="256" w:lineRule="auto"/>
              <w:jc w:val="center"/>
              <w:rPr>
                <w:rFonts w:ascii="Arial" w:hAnsi="Arial" w:cs="Arial"/>
                <w:kern w:val="2"/>
                <w:sz w:val="18"/>
                <w14:ligatures w14:val="standardContextual"/>
              </w:rPr>
            </w:pPr>
          </w:p>
        </w:tc>
        <w:tc>
          <w:tcPr>
            <w:tcW w:w="0" w:type="auto"/>
            <w:tcBorders>
              <w:top w:val="single" w:sz="6" w:space="0" w:color="auto"/>
              <w:left w:val="single" w:sz="6" w:space="0" w:color="auto"/>
              <w:bottom w:val="single" w:sz="6" w:space="0" w:color="auto"/>
              <w:right w:val="single" w:sz="6" w:space="0" w:color="auto"/>
            </w:tcBorders>
          </w:tcPr>
          <w:p w14:paraId="60ED77C4" w14:textId="77777777" w:rsidR="002764B0" w:rsidRPr="006A1271" w:rsidRDefault="002764B0" w:rsidP="001F0601">
            <w:pPr>
              <w:tabs>
                <w:tab w:val="right" w:pos="10620"/>
              </w:tabs>
              <w:spacing w:line="256" w:lineRule="auto"/>
              <w:jc w:val="center"/>
              <w:rPr>
                <w:rFonts w:ascii="Arial" w:hAnsi="Arial" w:cs="Arial"/>
                <w:kern w:val="2"/>
                <w:sz w:val="18"/>
                <w14:ligatures w14:val="standardContextual"/>
              </w:rPr>
            </w:pPr>
          </w:p>
        </w:tc>
      </w:tr>
      <w:tr w:rsidR="002764B0" w:rsidRPr="006A1271" w14:paraId="67A67FC8" w14:textId="77777777" w:rsidTr="001F0601">
        <w:trPr>
          <w:trHeight w:val="576"/>
        </w:trPr>
        <w:tc>
          <w:tcPr>
            <w:tcW w:w="6768" w:type="dxa"/>
            <w:tcBorders>
              <w:top w:val="single" w:sz="6" w:space="0" w:color="auto"/>
              <w:left w:val="single" w:sz="6" w:space="0" w:color="auto"/>
              <w:bottom w:val="single" w:sz="6" w:space="0" w:color="auto"/>
              <w:right w:val="single" w:sz="6" w:space="0" w:color="auto"/>
            </w:tcBorders>
            <w:hideMark/>
          </w:tcPr>
          <w:p w14:paraId="745082D6" w14:textId="77777777" w:rsidR="002764B0" w:rsidRPr="006A1271" w:rsidRDefault="002764B0" w:rsidP="001F0601">
            <w:pPr>
              <w:pStyle w:val="ListParagraph"/>
              <w:numPr>
                <w:ilvl w:val="0"/>
                <w:numId w:val="5"/>
              </w:numPr>
              <w:tabs>
                <w:tab w:val="right" w:pos="10620"/>
              </w:tabs>
              <w:spacing w:before="120" w:line="256" w:lineRule="auto"/>
              <w:rPr>
                <w:rFonts w:ascii="Arial" w:hAnsi="Arial" w:cs="Arial"/>
                <w:kern w:val="2"/>
                <w:sz w:val="18"/>
                <w14:ligatures w14:val="standardContextual"/>
              </w:rPr>
            </w:pPr>
            <w:r w:rsidRPr="006A1271">
              <w:rPr>
                <w:rFonts w:ascii="Arial" w:hAnsi="Arial" w:cs="Arial"/>
                <w:b/>
                <w:kern w:val="2"/>
                <w:sz w:val="18"/>
                <w14:ligatures w14:val="standardContextual"/>
              </w:rPr>
              <w:t xml:space="preserve"> CORRESPONDENCE – </w:t>
            </w:r>
            <w:r w:rsidRPr="006A1271">
              <w:rPr>
                <w:rFonts w:ascii="Arial" w:hAnsi="Arial" w:cs="Arial"/>
                <w:kern w:val="2"/>
                <w:sz w:val="18"/>
                <w14:ligatures w14:val="standardContextual"/>
              </w:rPr>
              <w:t xml:space="preserve">Sees to proper and timely completion of paperwork correspondence to residents, Directors and vendors.  </w:t>
            </w:r>
          </w:p>
        </w:tc>
        <w:tc>
          <w:tcPr>
            <w:tcW w:w="0" w:type="auto"/>
            <w:tcBorders>
              <w:top w:val="single" w:sz="6" w:space="0" w:color="auto"/>
              <w:left w:val="single" w:sz="6" w:space="0" w:color="auto"/>
              <w:bottom w:val="single" w:sz="6" w:space="0" w:color="auto"/>
              <w:right w:val="single" w:sz="6" w:space="0" w:color="auto"/>
            </w:tcBorders>
          </w:tcPr>
          <w:p w14:paraId="4FB83384" w14:textId="77777777" w:rsidR="002764B0" w:rsidRPr="006A1271" w:rsidRDefault="002764B0" w:rsidP="001F0601">
            <w:pPr>
              <w:tabs>
                <w:tab w:val="right" w:pos="10620"/>
              </w:tabs>
              <w:spacing w:line="256" w:lineRule="auto"/>
              <w:jc w:val="center"/>
              <w:rPr>
                <w:rFonts w:ascii="Arial" w:hAnsi="Arial" w:cs="Arial"/>
                <w:kern w:val="2"/>
                <w:sz w:val="18"/>
                <w14:ligatures w14:val="standardContextual"/>
              </w:rPr>
            </w:pPr>
          </w:p>
        </w:tc>
        <w:tc>
          <w:tcPr>
            <w:tcW w:w="0" w:type="auto"/>
            <w:tcBorders>
              <w:top w:val="single" w:sz="6" w:space="0" w:color="auto"/>
              <w:left w:val="single" w:sz="6" w:space="0" w:color="auto"/>
              <w:bottom w:val="single" w:sz="6" w:space="0" w:color="auto"/>
              <w:right w:val="single" w:sz="6" w:space="0" w:color="auto"/>
            </w:tcBorders>
          </w:tcPr>
          <w:p w14:paraId="689D3ED2" w14:textId="77777777" w:rsidR="002764B0" w:rsidRPr="006A1271" w:rsidRDefault="002764B0" w:rsidP="001F0601">
            <w:pPr>
              <w:tabs>
                <w:tab w:val="right" w:pos="10620"/>
              </w:tabs>
              <w:spacing w:line="256" w:lineRule="auto"/>
              <w:jc w:val="center"/>
              <w:rPr>
                <w:rFonts w:ascii="Arial" w:hAnsi="Arial" w:cs="Arial"/>
                <w:kern w:val="2"/>
                <w:sz w:val="18"/>
                <w14:ligatures w14:val="standardContextual"/>
              </w:rPr>
            </w:pPr>
          </w:p>
        </w:tc>
        <w:tc>
          <w:tcPr>
            <w:tcW w:w="0" w:type="auto"/>
            <w:tcBorders>
              <w:top w:val="single" w:sz="6" w:space="0" w:color="auto"/>
              <w:left w:val="single" w:sz="6" w:space="0" w:color="auto"/>
              <w:bottom w:val="single" w:sz="6" w:space="0" w:color="auto"/>
              <w:right w:val="single" w:sz="6" w:space="0" w:color="auto"/>
            </w:tcBorders>
          </w:tcPr>
          <w:p w14:paraId="737FDF65" w14:textId="77777777" w:rsidR="002764B0" w:rsidRPr="006A1271" w:rsidRDefault="002764B0" w:rsidP="001F0601">
            <w:pPr>
              <w:tabs>
                <w:tab w:val="right" w:pos="10620"/>
              </w:tabs>
              <w:spacing w:line="256" w:lineRule="auto"/>
              <w:jc w:val="center"/>
              <w:rPr>
                <w:rFonts w:ascii="Arial" w:hAnsi="Arial" w:cs="Arial"/>
                <w:kern w:val="2"/>
                <w:sz w:val="18"/>
                <w14:ligatures w14:val="standardContextual"/>
              </w:rPr>
            </w:pPr>
          </w:p>
        </w:tc>
        <w:tc>
          <w:tcPr>
            <w:tcW w:w="0" w:type="auto"/>
            <w:tcBorders>
              <w:top w:val="single" w:sz="6" w:space="0" w:color="auto"/>
              <w:left w:val="single" w:sz="6" w:space="0" w:color="auto"/>
              <w:bottom w:val="single" w:sz="6" w:space="0" w:color="auto"/>
              <w:right w:val="single" w:sz="6" w:space="0" w:color="auto"/>
            </w:tcBorders>
          </w:tcPr>
          <w:p w14:paraId="0BAA0F1E" w14:textId="77777777" w:rsidR="002764B0" w:rsidRPr="006A1271" w:rsidRDefault="002764B0" w:rsidP="001F0601">
            <w:pPr>
              <w:tabs>
                <w:tab w:val="right" w:pos="10620"/>
              </w:tabs>
              <w:spacing w:line="256" w:lineRule="auto"/>
              <w:jc w:val="center"/>
              <w:rPr>
                <w:rFonts w:ascii="Arial" w:hAnsi="Arial" w:cs="Arial"/>
                <w:kern w:val="2"/>
                <w:sz w:val="18"/>
                <w14:ligatures w14:val="standardContextual"/>
              </w:rPr>
            </w:pPr>
          </w:p>
        </w:tc>
        <w:tc>
          <w:tcPr>
            <w:tcW w:w="0" w:type="auto"/>
            <w:tcBorders>
              <w:top w:val="single" w:sz="6" w:space="0" w:color="auto"/>
              <w:left w:val="single" w:sz="6" w:space="0" w:color="auto"/>
              <w:bottom w:val="single" w:sz="6" w:space="0" w:color="auto"/>
              <w:right w:val="single" w:sz="6" w:space="0" w:color="auto"/>
            </w:tcBorders>
          </w:tcPr>
          <w:p w14:paraId="1612BB42" w14:textId="77777777" w:rsidR="002764B0" w:rsidRPr="006A1271" w:rsidRDefault="002764B0" w:rsidP="001F0601">
            <w:pPr>
              <w:tabs>
                <w:tab w:val="right" w:pos="10620"/>
              </w:tabs>
              <w:spacing w:line="256" w:lineRule="auto"/>
              <w:jc w:val="center"/>
              <w:rPr>
                <w:rFonts w:ascii="Arial" w:hAnsi="Arial" w:cs="Arial"/>
                <w:kern w:val="2"/>
                <w:sz w:val="18"/>
                <w14:ligatures w14:val="standardContextual"/>
              </w:rPr>
            </w:pPr>
          </w:p>
        </w:tc>
      </w:tr>
      <w:tr w:rsidR="002764B0" w:rsidRPr="006A1271" w14:paraId="73A3E2C3" w14:textId="77777777" w:rsidTr="001F0601">
        <w:trPr>
          <w:trHeight w:val="576"/>
        </w:trPr>
        <w:tc>
          <w:tcPr>
            <w:tcW w:w="6768" w:type="dxa"/>
            <w:tcBorders>
              <w:top w:val="single" w:sz="6" w:space="0" w:color="auto"/>
              <w:left w:val="single" w:sz="6" w:space="0" w:color="auto"/>
              <w:bottom w:val="single" w:sz="6" w:space="0" w:color="auto"/>
              <w:right w:val="single" w:sz="6" w:space="0" w:color="auto"/>
            </w:tcBorders>
            <w:hideMark/>
          </w:tcPr>
          <w:p w14:paraId="79810D52" w14:textId="77777777" w:rsidR="002764B0" w:rsidRPr="006A1271" w:rsidRDefault="002764B0" w:rsidP="001F0601">
            <w:pPr>
              <w:pStyle w:val="ListParagraph"/>
              <w:numPr>
                <w:ilvl w:val="0"/>
                <w:numId w:val="5"/>
              </w:numPr>
              <w:tabs>
                <w:tab w:val="right" w:pos="10620"/>
              </w:tabs>
              <w:spacing w:before="120" w:line="256" w:lineRule="auto"/>
              <w:rPr>
                <w:rFonts w:ascii="Arial" w:hAnsi="Arial" w:cs="Arial"/>
                <w:kern w:val="2"/>
                <w:sz w:val="18"/>
                <w14:ligatures w14:val="standardContextual"/>
              </w:rPr>
            </w:pPr>
            <w:r w:rsidRPr="006A1271">
              <w:rPr>
                <w:rFonts w:ascii="Arial" w:hAnsi="Arial" w:cs="Arial"/>
                <w:b/>
                <w:kern w:val="2"/>
                <w:sz w:val="18"/>
                <w14:ligatures w14:val="standardContextual"/>
              </w:rPr>
              <w:t xml:space="preserve"> DOCUMENTATION – </w:t>
            </w:r>
            <w:r w:rsidRPr="006A1271">
              <w:rPr>
                <w:rFonts w:ascii="Arial" w:hAnsi="Arial" w:cs="Arial"/>
                <w:kern w:val="2"/>
                <w:sz w:val="18"/>
                <w14:ligatures w14:val="standardContextual"/>
              </w:rPr>
              <w:t xml:space="preserve">Sees to the timely processing of complaints and requests and maintains organized records and files of all documentation. </w:t>
            </w:r>
          </w:p>
        </w:tc>
        <w:tc>
          <w:tcPr>
            <w:tcW w:w="0" w:type="auto"/>
            <w:tcBorders>
              <w:top w:val="single" w:sz="6" w:space="0" w:color="auto"/>
              <w:left w:val="single" w:sz="6" w:space="0" w:color="auto"/>
              <w:bottom w:val="single" w:sz="6" w:space="0" w:color="auto"/>
              <w:right w:val="single" w:sz="6" w:space="0" w:color="auto"/>
            </w:tcBorders>
          </w:tcPr>
          <w:p w14:paraId="66E8F1AE" w14:textId="77777777" w:rsidR="002764B0" w:rsidRPr="006A1271" w:rsidRDefault="002764B0" w:rsidP="001F0601">
            <w:pPr>
              <w:tabs>
                <w:tab w:val="right" w:pos="10620"/>
              </w:tabs>
              <w:spacing w:line="256" w:lineRule="auto"/>
              <w:jc w:val="center"/>
              <w:rPr>
                <w:rFonts w:ascii="Arial" w:hAnsi="Arial" w:cs="Arial"/>
                <w:kern w:val="2"/>
                <w:sz w:val="18"/>
                <w14:ligatures w14:val="standardContextual"/>
              </w:rPr>
            </w:pPr>
          </w:p>
        </w:tc>
        <w:tc>
          <w:tcPr>
            <w:tcW w:w="0" w:type="auto"/>
            <w:tcBorders>
              <w:top w:val="single" w:sz="6" w:space="0" w:color="auto"/>
              <w:left w:val="single" w:sz="6" w:space="0" w:color="auto"/>
              <w:bottom w:val="single" w:sz="6" w:space="0" w:color="auto"/>
              <w:right w:val="single" w:sz="6" w:space="0" w:color="auto"/>
            </w:tcBorders>
          </w:tcPr>
          <w:p w14:paraId="118C99D3" w14:textId="77777777" w:rsidR="002764B0" w:rsidRPr="006A1271" w:rsidRDefault="002764B0" w:rsidP="001F0601">
            <w:pPr>
              <w:tabs>
                <w:tab w:val="right" w:pos="10620"/>
              </w:tabs>
              <w:spacing w:line="256" w:lineRule="auto"/>
              <w:jc w:val="center"/>
              <w:rPr>
                <w:rFonts w:ascii="Arial" w:hAnsi="Arial" w:cs="Arial"/>
                <w:kern w:val="2"/>
                <w:sz w:val="18"/>
                <w14:ligatures w14:val="standardContextual"/>
              </w:rPr>
            </w:pPr>
          </w:p>
        </w:tc>
        <w:tc>
          <w:tcPr>
            <w:tcW w:w="0" w:type="auto"/>
            <w:tcBorders>
              <w:top w:val="single" w:sz="6" w:space="0" w:color="auto"/>
              <w:left w:val="single" w:sz="6" w:space="0" w:color="auto"/>
              <w:bottom w:val="single" w:sz="6" w:space="0" w:color="auto"/>
              <w:right w:val="single" w:sz="6" w:space="0" w:color="auto"/>
            </w:tcBorders>
          </w:tcPr>
          <w:p w14:paraId="59F5DF8F" w14:textId="77777777" w:rsidR="002764B0" w:rsidRPr="006A1271" w:rsidRDefault="002764B0" w:rsidP="001F0601">
            <w:pPr>
              <w:tabs>
                <w:tab w:val="right" w:pos="10620"/>
              </w:tabs>
              <w:spacing w:line="256" w:lineRule="auto"/>
              <w:jc w:val="center"/>
              <w:rPr>
                <w:rFonts w:ascii="Arial" w:hAnsi="Arial" w:cs="Arial"/>
                <w:kern w:val="2"/>
                <w:sz w:val="18"/>
                <w14:ligatures w14:val="standardContextual"/>
              </w:rPr>
            </w:pPr>
          </w:p>
        </w:tc>
        <w:tc>
          <w:tcPr>
            <w:tcW w:w="0" w:type="auto"/>
            <w:tcBorders>
              <w:top w:val="single" w:sz="6" w:space="0" w:color="auto"/>
              <w:left w:val="single" w:sz="6" w:space="0" w:color="auto"/>
              <w:bottom w:val="single" w:sz="6" w:space="0" w:color="auto"/>
              <w:right w:val="single" w:sz="6" w:space="0" w:color="auto"/>
            </w:tcBorders>
          </w:tcPr>
          <w:p w14:paraId="488E5BB9" w14:textId="77777777" w:rsidR="002764B0" w:rsidRPr="006A1271" w:rsidRDefault="002764B0" w:rsidP="001F0601">
            <w:pPr>
              <w:tabs>
                <w:tab w:val="right" w:pos="10620"/>
              </w:tabs>
              <w:spacing w:line="256" w:lineRule="auto"/>
              <w:jc w:val="center"/>
              <w:rPr>
                <w:rFonts w:ascii="Arial" w:hAnsi="Arial" w:cs="Arial"/>
                <w:kern w:val="2"/>
                <w:sz w:val="18"/>
                <w14:ligatures w14:val="standardContextual"/>
              </w:rPr>
            </w:pPr>
          </w:p>
        </w:tc>
        <w:tc>
          <w:tcPr>
            <w:tcW w:w="0" w:type="auto"/>
            <w:tcBorders>
              <w:top w:val="single" w:sz="6" w:space="0" w:color="auto"/>
              <w:left w:val="single" w:sz="6" w:space="0" w:color="auto"/>
              <w:bottom w:val="single" w:sz="6" w:space="0" w:color="auto"/>
              <w:right w:val="single" w:sz="6" w:space="0" w:color="auto"/>
            </w:tcBorders>
          </w:tcPr>
          <w:p w14:paraId="18619BD4" w14:textId="77777777" w:rsidR="002764B0" w:rsidRPr="006A1271" w:rsidRDefault="002764B0" w:rsidP="001F0601">
            <w:pPr>
              <w:tabs>
                <w:tab w:val="right" w:pos="10620"/>
              </w:tabs>
              <w:spacing w:line="256" w:lineRule="auto"/>
              <w:jc w:val="center"/>
              <w:rPr>
                <w:rFonts w:ascii="Arial" w:hAnsi="Arial" w:cs="Arial"/>
                <w:kern w:val="2"/>
                <w:sz w:val="18"/>
                <w14:ligatures w14:val="standardContextual"/>
              </w:rPr>
            </w:pPr>
          </w:p>
        </w:tc>
      </w:tr>
      <w:tr w:rsidR="002764B0" w:rsidRPr="006A1271" w14:paraId="1FA6A9F0" w14:textId="77777777" w:rsidTr="001F0601">
        <w:trPr>
          <w:trHeight w:val="432"/>
        </w:trPr>
        <w:tc>
          <w:tcPr>
            <w:tcW w:w="6768" w:type="dxa"/>
            <w:tcBorders>
              <w:top w:val="single" w:sz="6" w:space="0" w:color="auto"/>
              <w:left w:val="single" w:sz="6" w:space="0" w:color="auto"/>
              <w:bottom w:val="single" w:sz="6" w:space="0" w:color="auto"/>
              <w:right w:val="single" w:sz="6" w:space="0" w:color="auto"/>
            </w:tcBorders>
            <w:hideMark/>
          </w:tcPr>
          <w:p w14:paraId="713F4F5E" w14:textId="77777777" w:rsidR="002764B0" w:rsidRPr="006A1271" w:rsidRDefault="002764B0" w:rsidP="001F0601">
            <w:pPr>
              <w:pStyle w:val="ListParagraph"/>
              <w:numPr>
                <w:ilvl w:val="0"/>
                <w:numId w:val="5"/>
              </w:numPr>
              <w:tabs>
                <w:tab w:val="right" w:pos="10620"/>
              </w:tabs>
              <w:spacing w:before="120" w:line="256" w:lineRule="auto"/>
              <w:rPr>
                <w:rFonts w:ascii="Arial" w:hAnsi="Arial" w:cs="Arial"/>
                <w:b/>
                <w:kern w:val="2"/>
                <w:sz w:val="18"/>
                <w14:ligatures w14:val="standardContextual"/>
              </w:rPr>
            </w:pPr>
            <w:r w:rsidRPr="006A1271">
              <w:rPr>
                <w:rFonts w:ascii="Arial" w:hAnsi="Arial" w:cs="Arial"/>
                <w:b/>
                <w:kern w:val="2"/>
                <w:sz w:val="18"/>
                <w14:ligatures w14:val="standardContextual"/>
              </w:rPr>
              <w:t xml:space="preserve"> DATA ENTRY –</w:t>
            </w:r>
            <w:r w:rsidRPr="006A1271">
              <w:rPr>
                <w:rFonts w:ascii="Arial" w:hAnsi="Arial" w:cs="Arial"/>
                <w:kern w:val="2"/>
                <w:sz w:val="18"/>
                <w14:ligatures w14:val="standardContextual"/>
              </w:rPr>
              <w:t>Processes updates to resident and vendor information promptly to assure up to date recordkeeping.</w:t>
            </w:r>
          </w:p>
        </w:tc>
        <w:tc>
          <w:tcPr>
            <w:tcW w:w="0" w:type="auto"/>
            <w:tcBorders>
              <w:top w:val="single" w:sz="6" w:space="0" w:color="auto"/>
              <w:left w:val="single" w:sz="6" w:space="0" w:color="auto"/>
              <w:bottom w:val="single" w:sz="6" w:space="0" w:color="auto"/>
              <w:right w:val="single" w:sz="6" w:space="0" w:color="auto"/>
            </w:tcBorders>
          </w:tcPr>
          <w:p w14:paraId="24D4C528" w14:textId="77777777" w:rsidR="002764B0" w:rsidRPr="006A1271" w:rsidRDefault="002764B0" w:rsidP="001F0601">
            <w:pPr>
              <w:tabs>
                <w:tab w:val="right" w:pos="10620"/>
              </w:tabs>
              <w:spacing w:line="256" w:lineRule="auto"/>
              <w:jc w:val="center"/>
              <w:rPr>
                <w:rFonts w:ascii="Arial" w:hAnsi="Arial" w:cs="Arial"/>
                <w:kern w:val="2"/>
                <w:sz w:val="18"/>
                <w14:ligatures w14:val="standardContextual"/>
              </w:rPr>
            </w:pPr>
          </w:p>
        </w:tc>
        <w:tc>
          <w:tcPr>
            <w:tcW w:w="0" w:type="auto"/>
            <w:tcBorders>
              <w:top w:val="single" w:sz="6" w:space="0" w:color="auto"/>
              <w:left w:val="single" w:sz="6" w:space="0" w:color="auto"/>
              <w:bottom w:val="single" w:sz="6" w:space="0" w:color="auto"/>
              <w:right w:val="single" w:sz="6" w:space="0" w:color="auto"/>
            </w:tcBorders>
          </w:tcPr>
          <w:p w14:paraId="119C5AB0" w14:textId="77777777" w:rsidR="002764B0" w:rsidRPr="006A1271" w:rsidRDefault="002764B0" w:rsidP="001F0601">
            <w:pPr>
              <w:tabs>
                <w:tab w:val="right" w:pos="10620"/>
              </w:tabs>
              <w:spacing w:line="256" w:lineRule="auto"/>
              <w:jc w:val="center"/>
              <w:rPr>
                <w:rFonts w:ascii="Arial" w:hAnsi="Arial" w:cs="Arial"/>
                <w:kern w:val="2"/>
                <w:sz w:val="18"/>
                <w14:ligatures w14:val="standardContextual"/>
              </w:rPr>
            </w:pPr>
          </w:p>
        </w:tc>
        <w:tc>
          <w:tcPr>
            <w:tcW w:w="0" w:type="auto"/>
            <w:tcBorders>
              <w:top w:val="single" w:sz="6" w:space="0" w:color="auto"/>
              <w:left w:val="single" w:sz="6" w:space="0" w:color="auto"/>
              <w:bottom w:val="single" w:sz="6" w:space="0" w:color="auto"/>
              <w:right w:val="single" w:sz="6" w:space="0" w:color="auto"/>
            </w:tcBorders>
          </w:tcPr>
          <w:p w14:paraId="364FCC88" w14:textId="77777777" w:rsidR="002764B0" w:rsidRPr="006A1271" w:rsidRDefault="002764B0" w:rsidP="001F0601">
            <w:pPr>
              <w:tabs>
                <w:tab w:val="right" w:pos="10620"/>
              </w:tabs>
              <w:spacing w:line="256" w:lineRule="auto"/>
              <w:jc w:val="center"/>
              <w:rPr>
                <w:rFonts w:ascii="Arial" w:hAnsi="Arial" w:cs="Arial"/>
                <w:kern w:val="2"/>
                <w:sz w:val="18"/>
                <w14:ligatures w14:val="standardContextual"/>
              </w:rPr>
            </w:pPr>
          </w:p>
        </w:tc>
        <w:tc>
          <w:tcPr>
            <w:tcW w:w="0" w:type="auto"/>
            <w:tcBorders>
              <w:top w:val="single" w:sz="6" w:space="0" w:color="auto"/>
              <w:left w:val="single" w:sz="6" w:space="0" w:color="auto"/>
              <w:bottom w:val="single" w:sz="6" w:space="0" w:color="auto"/>
              <w:right w:val="single" w:sz="6" w:space="0" w:color="auto"/>
            </w:tcBorders>
          </w:tcPr>
          <w:p w14:paraId="2E6658E5" w14:textId="77777777" w:rsidR="002764B0" w:rsidRPr="006A1271" w:rsidRDefault="002764B0" w:rsidP="001F0601">
            <w:pPr>
              <w:tabs>
                <w:tab w:val="right" w:pos="10620"/>
              </w:tabs>
              <w:spacing w:line="256" w:lineRule="auto"/>
              <w:jc w:val="center"/>
              <w:rPr>
                <w:rFonts w:ascii="Arial" w:hAnsi="Arial" w:cs="Arial"/>
                <w:kern w:val="2"/>
                <w:sz w:val="18"/>
                <w14:ligatures w14:val="standardContextual"/>
              </w:rPr>
            </w:pPr>
          </w:p>
        </w:tc>
        <w:tc>
          <w:tcPr>
            <w:tcW w:w="0" w:type="auto"/>
            <w:tcBorders>
              <w:top w:val="single" w:sz="6" w:space="0" w:color="auto"/>
              <w:left w:val="single" w:sz="6" w:space="0" w:color="auto"/>
              <w:bottom w:val="single" w:sz="6" w:space="0" w:color="auto"/>
              <w:right w:val="single" w:sz="6" w:space="0" w:color="auto"/>
            </w:tcBorders>
          </w:tcPr>
          <w:p w14:paraId="276D1AB7" w14:textId="77777777" w:rsidR="002764B0" w:rsidRPr="006A1271" w:rsidRDefault="002764B0" w:rsidP="001F0601">
            <w:pPr>
              <w:tabs>
                <w:tab w:val="right" w:pos="10620"/>
              </w:tabs>
              <w:spacing w:line="256" w:lineRule="auto"/>
              <w:jc w:val="center"/>
              <w:rPr>
                <w:rFonts w:ascii="Arial" w:hAnsi="Arial" w:cs="Arial"/>
                <w:kern w:val="2"/>
                <w:sz w:val="18"/>
                <w14:ligatures w14:val="standardContextual"/>
              </w:rPr>
            </w:pPr>
          </w:p>
        </w:tc>
      </w:tr>
      <w:tr w:rsidR="002764B0" w:rsidRPr="006A1271" w14:paraId="530632A8" w14:textId="77777777" w:rsidTr="001F0601">
        <w:trPr>
          <w:trHeight w:val="288"/>
        </w:trPr>
        <w:tc>
          <w:tcPr>
            <w:tcW w:w="6768" w:type="dxa"/>
            <w:tcBorders>
              <w:top w:val="single" w:sz="6" w:space="0" w:color="auto"/>
              <w:left w:val="single" w:sz="6" w:space="0" w:color="auto"/>
              <w:bottom w:val="single" w:sz="6" w:space="0" w:color="auto"/>
              <w:right w:val="single" w:sz="6" w:space="0" w:color="auto"/>
            </w:tcBorders>
            <w:hideMark/>
          </w:tcPr>
          <w:p w14:paraId="57D20C4A" w14:textId="77777777" w:rsidR="002764B0" w:rsidRPr="006A1271" w:rsidRDefault="002764B0" w:rsidP="001F0601">
            <w:pPr>
              <w:pStyle w:val="ListParagraph"/>
              <w:numPr>
                <w:ilvl w:val="0"/>
                <w:numId w:val="5"/>
              </w:numPr>
              <w:tabs>
                <w:tab w:val="right" w:pos="10620"/>
              </w:tabs>
              <w:spacing w:before="120" w:line="256" w:lineRule="auto"/>
              <w:rPr>
                <w:rFonts w:ascii="Arial" w:hAnsi="Arial" w:cs="Arial"/>
                <w:kern w:val="2"/>
                <w:sz w:val="18"/>
                <w14:ligatures w14:val="standardContextual"/>
              </w:rPr>
            </w:pPr>
            <w:r w:rsidRPr="006A1271">
              <w:rPr>
                <w:rFonts w:ascii="Arial" w:hAnsi="Arial" w:cs="Arial"/>
                <w:b/>
                <w:kern w:val="2"/>
                <w:sz w:val="18"/>
                <w14:ligatures w14:val="standardContextual"/>
              </w:rPr>
              <w:t xml:space="preserve"> SAFETY</w:t>
            </w:r>
            <w:r w:rsidRPr="006A1271">
              <w:rPr>
                <w:rFonts w:ascii="Arial" w:hAnsi="Arial" w:cs="Arial"/>
                <w:kern w:val="2"/>
                <w:sz w:val="18"/>
                <w14:ligatures w14:val="standardContextual"/>
              </w:rPr>
              <w:t xml:space="preserve"> – Follows proper office safety procedures.  </w:t>
            </w:r>
          </w:p>
        </w:tc>
        <w:tc>
          <w:tcPr>
            <w:tcW w:w="0" w:type="auto"/>
            <w:tcBorders>
              <w:top w:val="single" w:sz="6" w:space="0" w:color="auto"/>
              <w:left w:val="single" w:sz="6" w:space="0" w:color="auto"/>
              <w:bottom w:val="single" w:sz="6" w:space="0" w:color="auto"/>
              <w:right w:val="single" w:sz="6" w:space="0" w:color="auto"/>
            </w:tcBorders>
          </w:tcPr>
          <w:p w14:paraId="302E6440" w14:textId="77777777" w:rsidR="002764B0" w:rsidRPr="006A1271" w:rsidRDefault="002764B0" w:rsidP="001F0601">
            <w:pPr>
              <w:tabs>
                <w:tab w:val="right" w:pos="10620"/>
              </w:tabs>
              <w:spacing w:line="256" w:lineRule="auto"/>
              <w:jc w:val="center"/>
              <w:rPr>
                <w:rFonts w:ascii="Arial" w:hAnsi="Arial" w:cs="Arial"/>
                <w:kern w:val="2"/>
                <w:sz w:val="18"/>
                <w14:ligatures w14:val="standardContextual"/>
              </w:rPr>
            </w:pPr>
          </w:p>
        </w:tc>
        <w:tc>
          <w:tcPr>
            <w:tcW w:w="0" w:type="auto"/>
            <w:tcBorders>
              <w:top w:val="single" w:sz="6" w:space="0" w:color="auto"/>
              <w:left w:val="single" w:sz="6" w:space="0" w:color="auto"/>
              <w:bottom w:val="single" w:sz="6" w:space="0" w:color="auto"/>
              <w:right w:val="single" w:sz="6" w:space="0" w:color="auto"/>
            </w:tcBorders>
          </w:tcPr>
          <w:p w14:paraId="7EC8BE44" w14:textId="77777777" w:rsidR="002764B0" w:rsidRPr="006A1271" w:rsidRDefault="002764B0" w:rsidP="001F0601">
            <w:pPr>
              <w:tabs>
                <w:tab w:val="right" w:pos="10620"/>
              </w:tabs>
              <w:spacing w:line="256" w:lineRule="auto"/>
              <w:jc w:val="center"/>
              <w:rPr>
                <w:rFonts w:ascii="Arial" w:hAnsi="Arial" w:cs="Arial"/>
                <w:kern w:val="2"/>
                <w:sz w:val="18"/>
                <w14:ligatures w14:val="standardContextual"/>
              </w:rPr>
            </w:pPr>
          </w:p>
        </w:tc>
        <w:tc>
          <w:tcPr>
            <w:tcW w:w="0" w:type="auto"/>
            <w:tcBorders>
              <w:top w:val="single" w:sz="6" w:space="0" w:color="auto"/>
              <w:left w:val="single" w:sz="6" w:space="0" w:color="auto"/>
              <w:bottom w:val="single" w:sz="6" w:space="0" w:color="auto"/>
              <w:right w:val="single" w:sz="6" w:space="0" w:color="auto"/>
            </w:tcBorders>
          </w:tcPr>
          <w:p w14:paraId="763840CB" w14:textId="77777777" w:rsidR="002764B0" w:rsidRPr="006A1271" w:rsidRDefault="002764B0" w:rsidP="001F0601">
            <w:pPr>
              <w:tabs>
                <w:tab w:val="right" w:pos="10620"/>
              </w:tabs>
              <w:spacing w:line="256" w:lineRule="auto"/>
              <w:jc w:val="center"/>
              <w:rPr>
                <w:rFonts w:ascii="Arial" w:hAnsi="Arial" w:cs="Arial"/>
                <w:kern w:val="2"/>
                <w:sz w:val="18"/>
                <w14:ligatures w14:val="standardContextual"/>
              </w:rPr>
            </w:pPr>
          </w:p>
        </w:tc>
        <w:tc>
          <w:tcPr>
            <w:tcW w:w="0" w:type="auto"/>
            <w:tcBorders>
              <w:top w:val="single" w:sz="6" w:space="0" w:color="auto"/>
              <w:left w:val="single" w:sz="6" w:space="0" w:color="auto"/>
              <w:bottom w:val="single" w:sz="6" w:space="0" w:color="auto"/>
              <w:right w:val="single" w:sz="6" w:space="0" w:color="auto"/>
            </w:tcBorders>
          </w:tcPr>
          <w:p w14:paraId="671AA2F4" w14:textId="77777777" w:rsidR="002764B0" w:rsidRPr="006A1271" w:rsidRDefault="002764B0" w:rsidP="001F0601">
            <w:pPr>
              <w:tabs>
                <w:tab w:val="right" w:pos="10620"/>
              </w:tabs>
              <w:spacing w:line="256" w:lineRule="auto"/>
              <w:jc w:val="center"/>
              <w:rPr>
                <w:rFonts w:ascii="Arial" w:hAnsi="Arial" w:cs="Arial"/>
                <w:kern w:val="2"/>
                <w:sz w:val="18"/>
                <w14:ligatures w14:val="standardContextual"/>
              </w:rPr>
            </w:pPr>
          </w:p>
        </w:tc>
        <w:tc>
          <w:tcPr>
            <w:tcW w:w="0" w:type="auto"/>
            <w:tcBorders>
              <w:top w:val="single" w:sz="6" w:space="0" w:color="auto"/>
              <w:left w:val="single" w:sz="6" w:space="0" w:color="auto"/>
              <w:bottom w:val="single" w:sz="6" w:space="0" w:color="auto"/>
              <w:right w:val="single" w:sz="6" w:space="0" w:color="auto"/>
            </w:tcBorders>
          </w:tcPr>
          <w:p w14:paraId="03EA6A8C" w14:textId="77777777" w:rsidR="002764B0" w:rsidRPr="006A1271" w:rsidRDefault="002764B0" w:rsidP="001F0601">
            <w:pPr>
              <w:tabs>
                <w:tab w:val="right" w:pos="10620"/>
              </w:tabs>
              <w:spacing w:line="256" w:lineRule="auto"/>
              <w:jc w:val="center"/>
              <w:rPr>
                <w:rFonts w:ascii="Arial" w:hAnsi="Arial" w:cs="Arial"/>
                <w:kern w:val="2"/>
                <w:sz w:val="18"/>
                <w14:ligatures w14:val="standardContextual"/>
              </w:rPr>
            </w:pPr>
          </w:p>
        </w:tc>
      </w:tr>
    </w:tbl>
    <w:p w14:paraId="2FD240E8" w14:textId="77777777" w:rsidR="002764B0" w:rsidRPr="006A1271" w:rsidRDefault="002764B0" w:rsidP="002764B0">
      <w:pPr>
        <w:tabs>
          <w:tab w:val="right" w:pos="10620"/>
        </w:tabs>
        <w:rPr>
          <w:rFonts w:ascii="Arial" w:hAnsi="Arial" w:cs="Arial"/>
          <w:sz w:val="18"/>
        </w:rPr>
      </w:pPr>
    </w:p>
    <w:tbl>
      <w:tblPr>
        <w:tblW w:w="10230" w:type="dxa"/>
        <w:tblLayout w:type="fixed"/>
        <w:tblLook w:val="04A0" w:firstRow="1" w:lastRow="0" w:firstColumn="1" w:lastColumn="0" w:noHBand="0" w:noVBand="1"/>
      </w:tblPr>
      <w:tblGrid>
        <w:gridCol w:w="6810"/>
        <w:gridCol w:w="684"/>
        <w:gridCol w:w="684"/>
        <w:gridCol w:w="684"/>
        <w:gridCol w:w="684"/>
        <w:gridCol w:w="684"/>
      </w:tblGrid>
      <w:tr w:rsidR="002764B0" w:rsidRPr="006A1271" w14:paraId="7723F821" w14:textId="77777777" w:rsidTr="001F0601">
        <w:trPr>
          <w:trHeight w:val="432"/>
        </w:trPr>
        <w:tc>
          <w:tcPr>
            <w:tcW w:w="7344" w:type="dxa"/>
            <w:tcBorders>
              <w:top w:val="single" w:sz="6" w:space="0" w:color="auto"/>
              <w:left w:val="single" w:sz="6" w:space="0" w:color="auto"/>
              <w:bottom w:val="single" w:sz="6" w:space="0" w:color="auto"/>
              <w:right w:val="nil"/>
            </w:tcBorders>
            <w:shd w:val="pct5" w:color="auto" w:fill="auto"/>
            <w:hideMark/>
          </w:tcPr>
          <w:p w14:paraId="3010D102" w14:textId="77777777" w:rsidR="002764B0" w:rsidRPr="006A1271" w:rsidRDefault="002764B0" w:rsidP="001F0601">
            <w:pPr>
              <w:tabs>
                <w:tab w:val="right" w:pos="10620"/>
              </w:tabs>
              <w:spacing w:before="240" w:after="120" w:line="256" w:lineRule="auto"/>
              <w:outlineLvl w:val="0"/>
              <w:rPr>
                <w:rFonts w:ascii="Arial" w:hAnsi="Arial" w:cs="Arial"/>
                <w:kern w:val="2"/>
                <w:sz w:val="18"/>
                <w14:ligatures w14:val="standardContextual"/>
              </w:rPr>
            </w:pPr>
            <w:r w:rsidRPr="006A1271">
              <w:rPr>
                <w:rFonts w:ascii="Arial" w:hAnsi="Arial" w:cs="Arial"/>
                <w:b/>
                <w:kern w:val="2"/>
                <w:u w:val="single"/>
                <w14:ligatures w14:val="standardContextual"/>
              </w:rPr>
              <w:t>INDIVIDUAL EFFECTIVENESS</w:t>
            </w:r>
          </w:p>
        </w:tc>
        <w:tc>
          <w:tcPr>
            <w:tcW w:w="720" w:type="dxa"/>
            <w:tcBorders>
              <w:top w:val="single" w:sz="6" w:space="0" w:color="auto"/>
              <w:left w:val="single" w:sz="6" w:space="0" w:color="auto"/>
              <w:bottom w:val="nil"/>
              <w:right w:val="single" w:sz="6" w:space="0" w:color="auto"/>
            </w:tcBorders>
            <w:shd w:val="pct5" w:color="auto" w:fill="auto"/>
            <w:vAlign w:val="center"/>
            <w:hideMark/>
          </w:tcPr>
          <w:p w14:paraId="102F1392" w14:textId="77777777" w:rsidR="002764B0" w:rsidRPr="006A1271" w:rsidRDefault="002764B0" w:rsidP="001F0601">
            <w:pPr>
              <w:tabs>
                <w:tab w:val="right" w:pos="10620"/>
              </w:tabs>
              <w:spacing w:line="256" w:lineRule="auto"/>
              <w:jc w:val="center"/>
              <w:rPr>
                <w:rFonts w:ascii="Arial" w:hAnsi="Arial" w:cs="Arial"/>
                <w:b/>
                <w:kern w:val="2"/>
                <w:sz w:val="24"/>
                <w14:ligatures w14:val="standardContextual"/>
              </w:rPr>
            </w:pPr>
            <w:r w:rsidRPr="006A1271">
              <w:rPr>
                <w:rFonts w:ascii="Arial" w:hAnsi="Arial" w:cs="Arial"/>
                <w:b/>
                <w:kern w:val="2"/>
                <w:sz w:val="24"/>
                <w14:ligatures w14:val="standardContextual"/>
              </w:rPr>
              <w:t>5</w:t>
            </w:r>
          </w:p>
        </w:tc>
        <w:tc>
          <w:tcPr>
            <w:tcW w:w="720" w:type="dxa"/>
            <w:tcBorders>
              <w:top w:val="single" w:sz="6" w:space="0" w:color="auto"/>
              <w:left w:val="single" w:sz="6" w:space="0" w:color="auto"/>
              <w:bottom w:val="nil"/>
              <w:right w:val="single" w:sz="6" w:space="0" w:color="auto"/>
            </w:tcBorders>
            <w:shd w:val="pct5" w:color="auto" w:fill="auto"/>
            <w:vAlign w:val="center"/>
            <w:hideMark/>
          </w:tcPr>
          <w:p w14:paraId="790E7358" w14:textId="77777777" w:rsidR="002764B0" w:rsidRPr="006A1271" w:rsidRDefault="002764B0" w:rsidP="001F0601">
            <w:pPr>
              <w:tabs>
                <w:tab w:val="right" w:pos="10620"/>
              </w:tabs>
              <w:spacing w:before="40" w:line="256" w:lineRule="auto"/>
              <w:jc w:val="center"/>
              <w:rPr>
                <w:rFonts w:ascii="Arial" w:hAnsi="Arial" w:cs="Arial"/>
                <w:b/>
                <w:kern w:val="2"/>
                <w:sz w:val="24"/>
                <w14:ligatures w14:val="standardContextual"/>
              </w:rPr>
            </w:pPr>
            <w:r w:rsidRPr="006A1271">
              <w:rPr>
                <w:rFonts w:ascii="Arial" w:hAnsi="Arial" w:cs="Arial"/>
                <w:b/>
                <w:kern w:val="2"/>
                <w:sz w:val="24"/>
                <w14:ligatures w14:val="standardContextual"/>
              </w:rPr>
              <w:t>4</w:t>
            </w:r>
          </w:p>
        </w:tc>
        <w:tc>
          <w:tcPr>
            <w:tcW w:w="720" w:type="dxa"/>
            <w:tcBorders>
              <w:top w:val="single" w:sz="6" w:space="0" w:color="auto"/>
              <w:left w:val="single" w:sz="6" w:space="0" w:color="auto"/>
              <w:bottom w:val="nil"/>
              <w:right w:val="single" w:sz="6" w:space="0" w:color="auto"/>
            </w:tcBorders>
            <w:shd w:val="pct5" w:color="auto" w:fill="auto"/>
            <w:vAlign w:val="center"/>
            <w:hideMark/>
          </w:tcPr>
          <w:p w14:paraId="3A6BF6B9" w14:textId="77777777" w:rsidR="002764B0" w:rsidRPr="006A1271" w:rsidRDefault="002764B0" w:rsidP="001F0601">
            <w:pPr>
              <w:tabs>
                <w:tab w:val="right" w:pos="10620"/>
              </w:tabs>
              <w:spacing w:before="40" w:line="256" w:lineRule="auto"/>
              <w:jc w:val="center"/>
              <w:rPr>
                <w:rFonts w:ascii="Arial" w:hAnsi="Arial" w:cs="Arial"/>
                <w:b/>
                <w:kern w:val="2"/>
                <w:sz w:val="24"/>
                <w14:ligatures w14:val="standardContextual"/>
              </w:rPr>
            </w:pPr>
            <w:r w:rsidRPr="006A1271">
              <w:rPr>
                <w:rFonts w:ascii="Arial" w:hAnsi="Arial" w:cs="Arial"/>
                <w:b/>
                <w:kern w:val="2"/>
                <w:sz w:val="24"/>
                <w14:ligatures w14:val="standardContextual"/>
              </w:rPr>
              <w:t>3</w:t>
            </w:r>
          </w:p>
        </w:tc>
        <w:tc>
          <w:tcPr>
            <w:tcW w:w="720" w:type="dxa"/>
            <w:tcBorders>
              <w:top w:val="single" w:sz="6" w:space="0" w:color="auto"/>
              <w:left w:val="single" w:sz="6" w:space="0" w:color="auto"/>
              <w:bottom w:val="nil"/>
              <w:right w:val="single" w:sz="6" w:space="0" w:color="auto"/>
            </w:tcBorders>
            <w:shd w:val="pct5" w:color="auto" w:fill="auto"/>
            <w:vAlign w:val="center"/>
            <w:hideMark/>
          </w:tcPr>
          <w:p w14:paraId="5AE4E581" w14:textId="77777777" w:rsidR="002764B0" w:rsidRPr="006A1271" w:rsidRDefault="002764B0" w:rsidP="001F0601">
            <w:pPr>
              <w:tabs>
                <w:tab w:val="right" w:pos="10620"/>
              </w:tabs>
              <w:spacing w:before="40" w:line="256" w:lineRule="auto"/>
              <w:jc w:val="center"/>
              <w:rPr>
                <w:rFonts w:ascii="Arial" w:hAnsi="Arial" w:cs="Arial"/>
                <w:b/>
                <w:kern w:val="2"/>
                <w:sz w:val="24"/>
                <w14:ligatures w14:val="standardContextual"/>
              </w:rPr>
            </w:pPr>
            <w:r w:rsidRPr="006A1271">
              <w:rPr>
                <w:rFonts w:ascii="Arial" w:hAnsi="Arial" w:cs="Arial"/>
                <w:b/>
                <w:kern w:val="2"/>
                <w:sz w:val="24"/>
                <w14:ligatures w14:val="standardContextual"/>
              </w:rPr>
              <w:t>2</w:t>
            </w:r>
          </w:p>
        </w:tc>
        <w:tc>
          <w:tcPr>
            <w:tcW w:w="720" w:type="dxa"/>
            <w:tcBorders>
              <w:top w:val="single" w:sz="6" w:space="0" w:color="auto"/>
              <w:left w:val="single" w:sz="6" w:space="0" w:color="auto"/>
              <w:bottom w:val="nil"/>
              <w:right w:val="single" w:sz="6" w:space="0" w:color="auto"/>
            </w:tcBorders>
            <w:shd w:val="pct5" w:color="auto" w:fill="auto"/>
            <w:vAlign w:val="center"/>
            <w:hideMark/>
          </w:tcPr>
          <w:p w14:paraId="1A457EF3" w14:textId="77777777" w:rsidR="002764B0" w:rsidRPr="006A1271" w:rsidRDefault="002764B0" w:rsidP="001F0601">
            <w:pPr>
              <w:tabs>
                <w:tab w:val="right" w:pos="10620"/>
              </w:tabs>
              <w:spacing w:before="40" w:line="256" w:lineRule="auto"/>
              <w:jc w:val="center"/>
              <w:rPr>
                <w:rFonts w:ascii="Arial" w:hAnsi="Arial" w:cs="Arial"/>
                <w:b/>
                <w:kern w:val="2"/>
                <w:sz w:val="24"/>
                <w14:ligatures w14:val="standardContextual"/>
              </w:rPr>
            </w:pPr>
            <w:r w:rsidRPr="006A1271">
              <w:rPr>
                <w:rFonts w:ascii="Arial" w:hAnsi="Arial" w:cs="Arial"/>
                <w:b/>
                <w:kern w:val="2"/>
                <w:sz w:val="24"/>
                <w14:ligatures w14:val="standardContextual"/>
              </w:rPr>
              <w:t>1</w:t>
            </w:r>
          </w:p>
        </w:tc>
      </w:tr>
      <w:tr w:rsidR="002764B0" w:rsidRPr="006A1271" w14:paraId="3C651607" w14:textId="77777777" w:rsidTr="001F0601">
        <w:trPr>
          <w:trHeight w:val="432"/>
        </w:trPr>
        <w:tc>
          <w:tcPr>
            <w:tcW w:w="7344" w:type="dxa"/>
            <w:tcBorders>
              <w:top w:val="single" w:sz="6" w:space="0" w:color="auto"/>
              <w:left w:val="single" w:sz="6" w:space="0" w:color="auto"/>
              <w:bottom w:val="single" w:sz="6" w:space="0" w:color="auto"/>
              <w:right w:val="single" w:sz="6" w:space="0" w:color="auto"/>
            </w:tcBorders>
            <w:hideMark/>
          </w:tcPr>
          <w:p w14:paraId="39F3119C" w14:textId="77777777" w:rsidR="002764B0" w:rsidRPr="006A1271" w:rsidRDefault="002764B0" w:rsidP="001F0601">
            <w:pPr>
              <w:pStyle w:val="ListParagraph"/>
              <w:numPr>
                <w:ilvl w:val="0"/>
                <w:numId w:val="5"/>
              </w:numPr>
              <w:tabs>
                <w:tab w:val="right" w:pos="10620"/>
              </w:tabs>
              <w:spacing w:before="120" w:line="256" w:lineRule="auto"/>
              <w:rPr>
                <w:rFonts w:ascii="Arial" w:hAnsi="Arial" w:cs="Arial"/>
                <w:kern w:val="2"/>
                <w:sz w:val="18"/>
                <w14:ligatures w14:val="standardContextual"/>
              </w:rPr>
            </w:pPr>
            <w:r w:rsidRPr="006A1271">
              <w:rPr>
                <w:rFonts w:ascii="Arial" w:hAnsi="Arial" w:cs="Arial"/>
                <w:b/>
                <w:color w:val="000000"/>
                <w:kern w:val="2"/>
                <w:sz w:val="18"/>
                <w14:ligatures w14:val="standardContextual"/>
              </w:rPr>
              <w:t xml:space="preserve"> INITIATIVE </w:t>
            </w:r>
            <w:r w:rsidRPr="006A1271">
              <w:rPr>
                <w:rFonts w:ascii="Arial" w:hAnsi="Arial" w:cs="Arial"/>
                <w:color w:val="000000"/>
                <w:kern w:val="2"/>
                <w:sz w:val="18"/>
                <w14:ligatures w14:val="standardContextual"/>
              </w:rPr>
              <w:t>– Looks for new ways to improve self/job performance and procedures. Plans &amp; prepares for tasks.</w:t>
            </w:r>
          </w:p>
        </w:tc>
        <w:tc>
          <w:tcPr>
            <w:tcW w:w="720" w:type="dxa"/>
            <w:tcBorders>
              <w:top w:val="single" w:sz="6" w:space="0" w:color="auto"/>
              <w:left w:val="single" w:sz="6" w:space="0" w:color="auto"/>
              <w:bottom w:val="single" w:sz="6" w:space="0" w:color="auto"/>
              <w:right w:val="single" w:sz="6" w:space="0" w:color="auto"/>
            </w:tcBorders>
          </w:tcPr>
          <w:p w14:paraId="3CF75ED2" w14:textId="77777777" w:rsidR="002764B0" w:rsidRPr="006A1271" w:rsidRDefault="002764B0" w:rsidP="001F0601">
            <w:pPr>
              <w:tabs>
                <w:tab w:val="right" w:pos="10620"/>
              </w:tabs>
              <w:spacing w:line="256" w:lineRule="auto"/>
              <w:jc w:val="center"/>
              <w:rPr>
                <w:rFonts w:ascii="Arial" w:hAnsi="Arial" w:cs="Arial"/>
                <w:kern w:val="2"/>
                <w:sz w:val="18"/>
                <w14:ligatures w14:val="standardContextual"/>
              </w:rPr>
            </w:pPr>
          </w:p>
        </w:tc>
        <w:tc>
          <w:tcPr>
            <w:tcW w:w="720" w:type="dxa"/>
            <w:tcBorders>
              <w:top w:val="single" w:sz="6" w:space="0" w:color="auto"/>
              <w:left w:val="single" w:sz="6" w:space="0" w:color="auto"/>
              <w:bottom w:val="single" w:sz="6" w:space="0" w:color="auto"/>
              <w:right w:val="single" w:sz="6" w:space="0" w:color="auto"/>
            </w:tcBorders>
          </w:tcPr>
          <w:p w14:paraId="78FD6D43" w14:textId="77777777" w:rsidR="002764B0" w:rsidRPr="006A1271" w:rsidRDefault="002764B0" w:rsidP="001F0601">
            <w:pPr>
              <w:tabs>
                <w:tab w:val="right" w:pos="10620"/>
              </w:tabs>
              <w:spacing w:line="256" w:lineRule="auto"/>
              <w:jc w:val="center"/>
              <w:rPr>
                <w:rFonts w:ascii="Arial" w:hAnsi="Arial" w:cs="Arial"/>
                <w:kern w:val="2"/>
                <w:sz w:val="18"/>
                <w14:ligatures w14:val="standardContextual"/>
              </w:rPr>
            </w:pPr>
          </w:p>
        </w:tc>
        <w:tc>
          <w:tcPr>
            <w:tcW w:w="720" w:type="dxa"/>
            <w:tcBorders>
              <w:top w:val="single" w:sz="6" w:space="0" w:color="auto"/>
              <w:left w:val="single" w:sz="6" w:space="0" w:color="auto"/>
              <w:bottom w:val="single" w:sz="6" w:space="0" w:color="auto"/>
              <w:right w:val="single" w:sz="6" w:space="0" w:color="auto"/>
            </w:tcBorders>
          </w:tcPr>
          <w:p w14:paraId="2D558E6A" w14:textId="77777777" w:rsidR="002764B0" w:rsidRPr="006A1271" w:rsidRDefault="002764B0" w:rsidP="001F0601">
            <w:pPr>
              <w:tabs>
                <w:tab w:val="right" w:pos="10620"/>
              </w:tabs>
              <w:spacing w:line="256" w:lineRule="auto"/>
              <w:jc w:val="center"/>
              <w:rPr>
                <w:rFonts w:ascii="Arial" w:hAnsi="Arial" w:cs="Arial"/>
                <w:kern w:val="2"/>
                <w:sz w:val="18"/>
                <w14:ligatures w14:val="standardContextual"/>
              </w:rPr>
            </w:pPr>
          </w:p>
        </w:tc>
        <w:tc>
          <w:tcPr>
            <w:tcW w:w="720" w:type="dxa"/>
            <w:tcBorders>
              <w:top w:val="single" w:sz="6" w:space="0" w:color="auto"/>
              <w:left w:val="single" w:sz="6" w:space="0" w:color="auto"/>
              <w:bottom w:val="single" w:sz="6" w:space="0" w:color="auto"/>
              <w:right w:val="single" w:sz="6" w:space="0" w:color="auto"/>
            </w:tcBorders>
          </w:tcPr>
          <w:p w14:paraId="464541B6" w14:textId="77777777" w:rsidR="002764B0" w:rsidRPr="006A1271" w:rsidRDefault="002764B0" w:rsidP="001F0601">
            <w:pPr>
              <w:tabs>
                <w:tab w:val="right" w:pos="10620"/>
              </w:tabs>
              <w:spacing w:line="256" w:lineRule="auto"/>
              <w:jc w:val="center"/>
              <w:rPr>
                <w:rFonts w:ascii="Arial" w:hAnsi="Arial" w:cs="Arial"/>
                <w:kern w:val="2"/>
                <w:sz w:val="18"/>
                <w14:ligatures w14:val="standardContextual"/>
              </w:rPr>
            </w:pPr>
          </w:p>
        </w:tc>
        <w:tc>
          <w:tcPr>
            <w:tcW w:w="720" w:type="dxa"/>
            <w:tcBorders>
              <w:top w:val="single" w:sz="6" w:space="0" w:color="auto"/>
              <w:left w:val="single" w:sz="6" w:space="0" w:color="auto"/>
              <w:bottom w:val="single" w:sz="6" w:space="0" w:color="auto"/>
              <w:right w:val="single" w:sz="6" w:space="0" w:color="auto"/>
            </w:tcBorders>
          </w:tcPr>
          <w:p w14:paraId="69F6CEB6" w14:textId="77777777" w:rsidR="002764B0" w:rsidRPr="006A1271" w:rsidRDefault="002764B0" w:rsidP="001F0601">
            <w:pPr>
              <w:tabs>
                <w:tab w:val="right" w:pos="10620"/>
              </w:tabs>
              <w:spacing w:line="256" w:lineRule="auto"/>
              <w:jc w:val="center"/>
              <w:rPr>
                <w:rFonts w:ascii="Arial" w:hAnsi="Arial" w:cs="Arial"/>
                <w:kern w:val="2"/>
                <w:sz w:val="18"/>
                <w14:ligatures w14:val="standardContextual"/>
              </w:rPr>
            </w:pPr>
          </w:p>
        </w:tc>
      </w:tr>
      <w:tr w:rsidR="002764B0" w:rsidRPr="006A1271" w14:paraId="2BD41098" w14:textId="77777777" w:rsidTr="001F0601">
        <w:trPr>
          <w:trHeight w:val="432"/>
        </w:trPr>
        <w:tc>
          <w:tcPr>
            <w:tcW w:w="7344" w:type="dxa"/>
            <w:tcBorders>
              <w:top w:val="single" w:sz="6" w:space="0" w:color="auto"/>
              <w:left w:val="single" w:sz="6" w:space="0" w:color="auto"/>
              <w:bottom w:val="single" w:sz="6" w:space="0" w:color="auto"/>
              <w:right w:val="single" w:sz="6" w:space="0" w:color="auto"/>
            </w:tcBorders>
            <w:hideMark/>
          </w:tcPr>
          <w:p w14:paraId="0D0AD254" w14:textId="77777777" w:rsidR="002764B0" w:rsidRPr="006A1271" w:rsidRDefault="002764B0" w:rsidP="001F0601">
            <w:pPr>
              <w:pStyle w:val="ListParagraph"/>
              <w:numPr>
                <w:ilvl w:val="0"/>
                <w:numId w:val="5"/>
              </w:numPr>
              <w:tabs>
                <w:tab w:val="right" w:pos="10620"/>
              </w:tabs>
              <w:spacing w:before="120" w:line="256" w:lineRule="auto"/>
              <w:rPr>
                <w:rFonts w:ascii="Arial" w:hAnsi="Arial" w:cs="Arial"/>
                <w:kern w:val="2"/>
                <w:sz w:val="18"/>
                <w14:ligatures w14:val="standardContextual"/>
              </w:rPr>
            </w:pPr>
            <w:r w:rsidRPr="006A1271">
              <w:rPr>
                <w:rFonts w:ascii="Arial" w:hAnsi="Arial" w:cs="Arial"/>
                <w:b/>
                <w:kern w:val="2"/>
                <w:sz w:val="18"/>
                <w14:ligatures w14:val="standardContextual"/>
              </w:rPr>
              <w:t xml:space="preserve"> LEADERSHIP – </w:t>
            </w:r>
            <w:r w:rsidRPr="006A1271">
              <w:rPr>
                <w:rFonts w:ascii="Arial" w:hAnsi="Arial" w:cs="Arial"/>
                <w:kern w:val="2"/>
                <w:sz w:val="18"/>
                <w14:ligatures w14:val="standardContextual"/>
              </w:rPr>
              <w:t>Provides vision and motivation to peers.  Helps develop peers and coworkers.  Sets a good example.</w:t>
            </w:r>
          </w:p>
        </w:tc>
        <w:tc>
          <w:tcPr>
            <w:tcW w:w="720" w:type="dxa"/>
            <w:tcBorders>
              <w:top w:val="single" w:sz="6" w:space="0" w:color="auto"/>
              <w:left w:val="single" w:sz="6" w:space="0" w:color="auto"/>
              <w:bottom w:val="single" w:sz="6" w:space="0" w:color="auto"/>
              <w:right w:val="single" w:sz="6" w:space="0" w:color="auto"/>
            </w:tcBorders>
          </w:tcPr>
          <w:p w14:paraId="73339470" w14:textId="77777777" w:rsidR="002764B0" w:rsidRPr="006A1271" w:rsidRDefault="002764B0" w:rsidP="001F0601">
            <w:pPr>
              <w:tabs>
                <w:tab w:val="right" w:pos="10620"/>
              </w:tabs>
              <w:spacing w:line="256" w:lineRule="auto"/>
              <w:jc w:val="center"/>
              <w:rPr>
                <w:rFonts w:ascii="Arial" w:hAnsi="Arial" w:cs="Arial"/>
                <w:kern w:val="2"/>
                <w:sz w:val="18"/>
                <w14:ligatures w14:val="standardContextual"/>
              </w:rPr>
            </w:pPr>
          </w:p>
        </w:tc>
        <w:tc>
          <w:tcPr>
            <w:tcW w:w="720" w:type="dxa"/>
            <w:tcBorders>
              <w:top w:val="single" w:sz="6" w:space="0" w:color="auto"/>
              <w:left w:val="single" w:sz="6" w:space="0" w:color="auto"/>
              <w:bottom w:val="single" w:sz="6" w:space="0" w:color="auto"/>
              <w:right w:val="single" w:sz="6" w:space="0" w:color="auto"/>
            </w:tcBorders>
          </w:tcPr>
          <w:p w14:paraId="1CD2882C" w14:textId="77777777" w:rsidR="002764B0" w:rsidRPr="006A1271" w:rsidRDefault="002764B0" w:rsidP="001F0601">
            <w:pPr>
              <w:tabs>
                <w:tab w:val="right" w:pos="10620"/>
              </w:tabs>
              <w:spacing w:line="256" w:lineRule="auto"/>
              <w:jc w:val="center"/>
              <w:rPr>
                <w:rFonts w:ascii="Arial" w:hAnsi="Arial" w:cs="Arial"/>
                <w:kern w:val="2"/>
                <w:sz w:val="18"/>
                <w14:ligatures w14:val="standardContextual"/>
              </w:rPr>
            </w:pPr>
          </w:p>
        </w:tc>
        <w:tc>
          <w:tcPr>
            <w:tcW w:w="720" w:type="dxa"/>
            <w:tcBorders>
              <w:top w:val="single" w:sz="6" w:space="0" w:color="auto"/>
              <w:left w:val="single" w:sz="6" w:space="0" w:color="auto"/>
              <w:bottom w:val="single" w:sz="6" w:space="0" w:color="auto"/>
              <w:right w:val="single" w:sz="6" w:space="0" w:color="auto"/>
            </w:tcBorders>
          </w:tcPr>
          <w:p w14:paraId="53BEC0A6" w14:textId="77777777" w:rsidR="002764B0" w:rsidRPr="006A1271" w:rsidRDefault="002764B0" w:rsidP="001F0601">
            <w:pPr>
              <w:tabs>
                <w:tab w:val="right" w:pos="10620"/>
              </w:tabs>
              <w:spacing w:line="256" w:lineRule="auto"/>
              <w:jc w:val="center"/>
              <w:rPr>
                <w:rFonts w:ascii="Arial" w:hAnsi="Arial" w:cs="Arial"/>
                <w:kern w:val="2"/>
                <w:sz w:val="18"/>
                <w14:ligatures w14:val="standardContextual"/>
              </w:rPr>
            </w:pPr>
          </w:p>
        </w:tc>
        <w:tc>
          <w:tcPr>
            <w:tcW w:w="720" w:type="dxa"/>
            <w:tcBorders>
              <w:top w:val="single" w:sz="6" w:space="0" w:color="auto"/>
              <w:left w:val="single" w:sz="6" w:space="0" w:color="auto"/>
              <w:bottom w:val="single" w:sz="6" w:space="0" w:color="auto"/>
              <w:right w:val="single" w:sz="6" w:space="0" w:color="auto"/>
            </w:tcBorders>
          </w:tcPr>
          <w:p w14:paraId="57F170C7" w14:textId="77777777" w:rsidR="002764B0" w:rsidRPr="006A1271" w:rsidRDefault="002764B0" w:rsidP="001F0601">
            <w:pPr>
              <w:tabs>
                <w:tab w:val="right" w:pos="10620"/>
              </w:tabs>
              <w:spacing w:line="256" w:lineRule="auto"/>
              <w:jc w:val="center"/>
              <w:rPr>
                <w:rFonts w:ascii="Arial" w:hAnsi="Arial" w:cs="Arial"/>
                <w:kern w:val="2"/>
                <w:sz w:val="18"/>
                <w14:ligatures w14:val="standardContextual"/>
              </w:rPr>
            </w:pPr>
          </w:p>
        </w:tc>
        <w:tc>
          <w:tcPr>
            <w:tcW w:w="720" w:type="dxa"/>
            <w:tcBorders>
              <w:top w:val="single" w:sz="6" w:space="0" w:color="auto"/>
              <w:left w:val="single" w:sz="6" w:space="0" w:color="auto"/>
              <w:bottom w:val="single" w:sz="6" w:space="0" w:color="auto"/>
              <w:right w:val="single" w:sz="6" w:space="0" w:color="auto"/>
            </w:tcBorders>
          </w:tcPr>
          <w:p w14:paraId="64805F47" w14:textId="77777777" w:rsidR="002764B0" w:rsidRPr="006A1271" w:rsidRDefault="002764B0" w:rsidP="001F0601">
            <w:pPr>
              <w:tabs>
                <w:tab w:val="right" w:pos="10620"/>
              </w:tabs>
              <w:spacing w:line="256" w:lineRule="auto"/>
              <w:jc w:val="center"/>
              <w:rPr>
                <w:rFonts w:ascii="Arial" w:hAnsi="Arial" w:cs="Arial"/>
                <w:kern w:val="2"/>
                <w:sz w:val="18"/>
                <w14:ligatures w14:val="standardContextual"/>
              </w:rPr>
            </w:pPr>
          </w:p>
        </w:tc>
      </w:tr>
      <w:tr w:rsidR="002764B0" w:rsidRPr="006A1271" w14:paraId="4FD4A060" w14:textId="77777777" w:rsidTr="001F0601">
        <w:trPr>
          <w:trHeight w:val="633"/>
        </w:trPr>
        <w:tc>
          <w:tcPr>
            <w:tcW w:w="7344" w:type="dxa"/>
            <w:tcBorders>
              <w:top w:val="single" w:sz="6" w:space="0" w:color="auto"/>
              <w:left w:val="single" w:sz="6" w:space="0" w:color="auto"/>
              <w:bottom w:val="single" w:sz="6" w:space="0" w:color="auto"/>
              <w:right w:val="single" w:sz="6" w:space="0" w:color="auto"/>
            </w:tcBorders>
            <w:hideMark/>
          </w:tcPr>
          <w:p w14:paraId="018D5CFB" w14:textId="77777777" w:rsidR="002764B0" w:rsidRPr="006A1271" w:rsidRDefault="002764B0" w:rsidP="001F0601">
            <w:pPr>
              <w:pStyle w:val="ListParagraph"/>
              <w:numPr>
                <w:ilvl w:val="0"/>
                <w:numId w:val="5"/>
              </w:numPr>
              <w:tabs>
                <w:tab w:val="right" w:pos="10620"/>
              </w:tabs>
              <w:spacing w:before="120" w:line="256" w:lineRule="auto"/>
              <w:rPr>
                <w:rFonts w:ascii="Arial" w:hAnsi="Arial" w:cs="Arial"/>
                <w:kern w:val="2"/>
                <w:sz w:val="18"/>
                <w14:ligatures w14:val="standardContextual"/>
              </w:rPr>
            </w:pPr>
            <w:r w:rsidRPr="006A1271">
              <w:rPr>
                <w:rFonts w:ascii="Arial" w:hAnsi="Arial" w:cs="Arial"/>
                <w:b/>
                <w:color w:val="000000"/>
                <w:kern w:val="2"/>
                <w:sz w:val="18"/>
                <w14:ligatures w14:val="standardContextual"/>
              </w:rPr>
              <w:t xml:space="preserve"> PROFESSIONALISM</w:t>
            </w:r>
            <w:r w:rsidRPr="006A1271">
              <w:rPr>
                <w:rFonts w:ascii="Arial" w:hAnsi="Arial" w:cs="Arial"/>
                <w:color w:val="000000"/>
                <w:kern w:val="2"/>
                <w:sz w:val="18"/>
                <w14:ligatures w14:val="standardContextual"/>
              </w:rPr>
              <w:t xml:space="preserve"> – Demonstrates a high level of professional etiquette.  Acts appropriately in response to stressful situations.</w:t>
            </w:r>
          </w:p>
        </w:tc>
        <w:tc>
          <w:tcPr>
            <w:tcW w:w="720" w:type="dxa"/>
            <w:tcBorders>
              <w:top w:val="single" w:sz="6" w:space="0" w:color="auto"/>
              <w:left w:val="single" w:sz="6" w:space="0" w:color="auto"/>
              <w:bottom w:val="single" w:sz="6" w:space="0" w:color="auto"/>
              <w:right w:val="single" w:sz="6" w:space="0" w:color="auto"/>
            </w:tcBorders>
          </w:tcPr>
          <w:p w14:paraId="2734C0C8" w14:textId="77777777" w:rsidR="002764B0" w:rsidRPr="006A1271" w:rsidRDefault="002764B0" w:rsidP="001F0601">
            <w:pPr>
              <w:tabs>
                <w:tab w:val="right" w:pos="10620"/>
              </w:tabs>
              <w:spacing w:line="256" w:lineRule="auto"/>
              <w:jc w:val="center"/>
              <w:rPr>
                <w:rFonts w:ascii="Arial" w:hAnsi="Arial" w:cs="Arial"/>
                <w:kern w:val="2"/>
                <w:sz w:val="18"/>
                <w14:ligatures w14:val="standardContextual"/>
              </w:rPr>
            </w:pPr>
          </w:p>
        </w:tc>
        <w:tc>
          <w:tcPr>
            <w:tcW w:w="720" w:type="dxa"/>
            <w:tcBorders>
              <w:top w:val="single" w:sz="6" w:space="0" w:color="auto"/>
              <w:left w:val="single" w:sz="6" w:space="0" w:color="auto"/>
              <w:bottom w:val="single" w:sz="6" w:space="0" w:color="auto"/>
              <w:right w:val="single" w:sz="6" w:space="0" w:color="auto"/>
            </w:tcBorders>
          </w:tcPr>
          <w:p w14:paraId="2DD489F5" w14:textId="77777777" w:rsidR="002764B0" w:rsidRPr="006A1271" w:rsidRDefault="002764B0" w:rsidP="001F0601">
            <w:pPr>
              <w:tabs>
                <w:tab w:val="right" w:pos="10620"/>
              </w:tabs>
              <w:spacing w:line="256" w:lineRule="auto"/>
              <w:jc w:val="center"/>
              <w:rPr>
                <w:rFonts w:ascii="Arial" w:hAnsi="Arial" w:cs="Arial"/>
                <w:kern w:val="2"/>
                <w:sz w:val="18"/>
                <w14:ligatures w14:val="standardContextual"/>
              </w:rPr>
            </w:pPr>
          </w:p>
        </w:tc>
        <w:tc>
          <w:tcPr>
            <w:tcW w:w="720" w:type="dxa"/>
            <w:tcBorders>
              <w:top w:val="single" w:sz="6" w:space="0" w:color="auto"/>
              <w:left w:val="single" w:sz="6" w:space="0" w:color="auto"/>
              <w:bottom w:val="single" w:sz="6" w:space="0" w:color="auto"/>
              <w:right w:val="single" w:sz="6" w:space="0" w:color="auto"/>
            </w:tcBorders>
          </w:tcPr>
          <w:p w14:paraId="4DBD3E0D" w14:textId="77777777" w:rsidR="002764B0" w:rsidRPr="006A1271" w:rsidRDefault="002764B0" w:rsidP="001F0601">
            <w:pPr>
              <w:tabs>
                <w:tab w:val="right" w:pos="10620"/>
              </w:tabs>
              <w:spacing w:line="256" w:lineRule="auto"/>
              <w:jc w:val="center"/>
              <w:rPr>
                <w:rFonts w:ascii="Arial" w:hAnsi="Arial" w:cs="Arial"/>
                <w:kern w:val="2"/>
                <w:sz w:val="18"/>
                <w14:ligatures w14:val="standardContextual"/>
              </w:rPr>
            </w:pPr>
          </w:p>
        </w:tc>
        <w:tc>
          <w:tcPr>
            <w:tcW w:w="720" w:type="dxa"/>
            <w:tcBorders>
              <w:top w:val="single" w:sz="6" w:space="0" w:color="auto"/>
              <w:left w:val="single" w:sz="6" w:space="0" w:color="auto"/>
              <w:bottom w:val="single" w:sz="6" w:space="0" w:color="auto"/>
              <w:right w:val="single" w:sz="6" w:space="0" w:color="auto"/>
            </w:tcBorders>
          </w:tcPr>
          <w:p w14:paraId="70026A33" w14:textId="77777777" w:rsidR="002764B0" w:rsidRPr="006A1271" w:rsidRDefault="002764B0" w:rsidP="001F0601">
            <w:pPr>
              <w:tabs>
                <w:tab w:val="right" w:pos="10620"/>
              </w:tabs>
              <w:spacing w:line="256" w:lineRule="auto"/>
              <w:jc w:val="center"/>
              <w:rPr>
                <w:rFonts w:ascii="Arial" w:hAnsi="Arial" w:cs="Arial"/>
                <w:kern w:val="2"/>
                <w:sz w:val="18"/>
                <w14:ligatures w14:val="standardContextual"/>
              </w:rPr>
            </w:pPr>
          </w:p>
        </w:tc>
        <w:tc>
          <w:tcPr>
            <w:tcW w:w="720" w:type="dxa"/>
            <w:tcBorders>
              <w:top w:val="single" w:sz="6" w:space="0" w:color="auto"/>
              <w:left w:val="single" w:sz="6" w:space="0" w:color="auto"/>
              <w:bottom w:val="single" w:sz="6" w:space="0" w:color="auto"/>
              <w:right w:val="single" w:sz="6" w:space="0" w:color="auto"/>
            </w:tcBorders>
          </w:tcPr>
          <w:p w14:paraId="27B11739" w14:textId="77777777" w:rsidR="002764B0" w:rsidRPr="006A1271" w:rsidRDefault="002764B0" w:rsidP="001F0601">
            <w:pPr>
              <w:tabs>
                <w:tab w:val="right" w:pos="10620"/>
              </w:tabs>
              <w:spacing w:line="256" w:lineRule="auto"/>
              <w:jc w:val="center"/>
              <w:rPr>
                <w:rFonts w:ascii="Arial" w:hAnsi="Arial" w:cs="Arial"/>
                <w:kern w:val="2"/>
                <w:sz w:val="18"/>
                <w14:ligatures w14:val="standardContextual"/>
              </w:rPr>
            </w:pPr>
          </w:p>
        </w:tc>
      </w:tr>
      <w:tr w:rsidR="002764B0" w:rsidRPr="006A1271" w14:paraId="460CD79F" w14:textId="77777777" w:rsidTr="001F0601">
        <w:trPr>
          <w:trHeight w:val="576"/>
        </w:trPr>
        <w:tc>
          <w:tcPr>
            <w:tcW w:w="7344" w:type="dxa"/>
            <w:tcBorders>
              <w:top w:val="single" w:sz="6" w:space="0" w:color="auto"/>
              <w:left w:val="single" w:sz="6" w:space="0" w:color="auto"/>
              <w:bottom w:val="single" w:sz="6" w:space="0" w:color="auto"/>
              <w:right w:val="single" w:sz="6" w:space="0" w:color="auto"/>
            </w:tcBorders>
            <w:hideMark/>
          </w:tcPr>
          <w:p w14:paraId="2B196555" w14:textId="77777777" w:rsidR="002764B0" w:rsidRPr="006A1271" w:rsidRDefault="002764B0" w:rsidP="001F0601">
            <w:pPr>
              <w:pStyle w:val="ListParagraph"/>
              <w:numPr>
                <w:ilvl w:val="0"/>
                <w:numId w:val="5"/>
              </w:numPr>
              <w:tabs>
                <w:tab w:val="right" w:pos="10620"/>
              </w:tabs>
              <w:spacing w:before="120" w:line="256" w:lineRule="auto"/>
              <w:rPr>
                <w:rFonts w:ascii="Arial" w:hAnsi="Arial" w:cs="Arial"/>
                <w:b/>
                <w:color w:val="000000"/>
                <w:kern w:val="2"/>
                <w:sz w:val="18"/>
                <w14:ligatures w14:val="standardContextual"/>
              </w:rPr>
            </w:pPr>
            <w:r w:rsidRPr="006A1271">
              <w:rPr>
                <w:rFonts w:ascii="Arial" w:hAnsi="Arial" w:cs="Arial"/>
                <w:b/>
                <w:kern w:val="2"/>
                <w:sz w:val="18"/>
                <w14:ligatures w14:val="standardContextual"/>
              </w:rPr>
              <w:t xml:space="preserve"> TEAMWORK</w:t>
            </w:r>
            <w:r w:rsidRPr="006A1271">
              <w:rPr>
                <w:rFonts w:ascii="Arial" w:hAnsi="Arial" w:cs="Arial"/>
                <w:kern w:val="2"/>
                <w:sz w:val="18"/>
                <w14:ligatures w14:val="standardContextual"/>
              </w:rPr>
              <w:t xml:space="preserve"> – Collaborates with all parties (peers, seniors, Directors and homeowners) to achieve District goals.  Develops positive relationships.  </w:t>
            </w:r>
          </w:p>
        </w:tc>
        <w:tc>
          <w:tcPr>
            <w:tcW w:w="720" w:type="dxa"/>
            <w:tcBorders>
              <w:top w:val="single" w:sz="6" w:space="0" w:color="auto"/>
              <w:left w:val="single" w:sz="6" w:space="0" w:color="auto"/>
              <w:bottom w:val="single" w:sz="6" w:space="0" w:color="auto"/>
              <w:right w:val="single" w:sz="6" w:space="0" w:color="auto"/>
            </w:tcBorders>
          </w:tcPr>
          <w:p w14:paraId="08513B49" w14:textId="77777777" w:rsidR="002764B0" w:rsidRPr="006A1271" w:rsidRDefault="002764B0" w:rsidP="001F0601">
            <w:pPr>
              <w:tabs>
                <w:tab w:val="right" w:pos="10620"/>
              </w:tabs>
              <w:spacing w:line="256" w:lineRule="auto"/>
              <w:jc w:val="center"/>
              <w:rPr>
                <w:rFonts w:ascii="Arial" w:hAnsi="Arial" w:cs="Arial"/>
                <w:kern w:val="2"/>
                <w:sz w:val="18"/>
                <w14:ligatures w14:val="standardContextual"/>
              </w:rPr>
            </w:pPr>
          </w:p>
        </w:tc>
        <w:tc>
          <w:tcPr>
            <w:tcW w:w="720" w:type="dxa"/>
            <w:tcBorders>
              <w:top w:val="single" w:sz="6" w:space="0" w:color="auto"/>
              <w:left w:val="single" w:sz="6" w:space="0" w:color="auto"/>
              <w:bottom w:val="single" w:sz="6" w:space="0" w:color="auto"/>
              <w:right w:val="single" w:sz="6" w:space="0" w:color="auto"/>
            </w:tcBorders>
          </w:tcPr>
          <w:p w14:paraId="2F5C04FC" w14:textId="77777777" w:rsidR="002764B0" w:rsidRPr="006A1271" w:rsidRDefault="002764B0" w:rsidP="001F0601">
            <w:pPr>
              <w:tabs>
                <w:tab w:val="right" w:pos="10620"/>
              </w:tabs>
              <w:spacing w:line="256" w:lineRule="auto"/>
              <w:jc w:val="center"/>
              <w:rPr>
                <w:rFonts w:ascii="Arial" w:hAnsi="Arial" w:cs="Arial"/>
                <w:i/>
                <w:kern w:val="2"/>
                <w:sz w:val="18"/>
                <w14:ligatures w14:val="standardContextual"/>
              </w:rPr>
            </w:pPr>
          </w:p>
        </w:tc>
        <w:tc>
          <w:tcPr>
            <w:tcW w:w="720" w:type="dxa"/>
            <w:tcBorders>
              <w:top w:val="single" w:sz="6" w:space="0" w:color="auto"/>
              <w:left w:val="single" w:sz="6" w:space="0" w:color="auto"/>
              <w:bottom w:val="single" w:sz="6" w:space="0" w:color="auto"/>
              <w:right w:val="single" w:sz="6" w:space="0" w:color="auto"/>
            </w:tcBorders>
          </w:tcPr>
          <w:p w14:paraId="78380A7D" w14:textId="77777777" w:rsidR="002764B0" w:rsidRPr="006A1271" w:rsidRDefault="002764B0" w:rsidP="001F0601">
            <w:pPr>
              <w:tabs>
                <w:tab w:val="right" w:pos="10620"/>
              </w:tabs>
              <w:spacing w:line="256" w:lineRule="auto"/>
              <w:jc w:val="center"/>
              <w:rPr>
                <w:rFonts w:ascii="Arial" w:hAnsi="Arial" w:cs="Arial"/>
                <w:kern w:val="2"/>
                <w:sz w:val="18"/>
                <w14:ligatures w14:val="standardContextual"/>
              </w:rPr>
            </w:pPr>
          </w:p>
        </w:tc>
        <w:tc>
          <w:tcPr>
            <w:tcW w:w="720" w:type="dxa"/>
            <w:tcBorders>
              <w:top w:val="single" w:sz="6" w:space="0" w:color="auto"/>
              <w:left w:val="single" w:sz="6" w:space="0" w:color="auto"/>
              <w:bottom w:val="single" w:sz="6" w:space="0" w:color="auto"/>
              <w:right w:val="single" w:sz="6" w:space="0" w:color="auto"/>
            </w:tcBorders>
          </w:tcPr>
          <w:p w14:paraId="18F7608A" w14:textId="77777777" w:rsidR="002764B0" w:rsidRPr="006A1271" w:rsidRDefault="002764B0" w:rsidP="001F0601">
            <w:pPr>
              <w:tabs>
                <w:tab w:val="right" w:pos="10620"/>
              </w:tabs>
              <w:spacing w:line="256" w:lineRule="auto"/>
              <w:jc w:val="center"/>
              <w:rPr>
                <w:rFonts w:ascii="Arial" w:hAnsi="Arial" w:cs="Arial"/>
                <w:kern w:val="2"/>
                <w:sz w:val="18"/>
                <w14:ligatures w14:val="standardContextual"/>
              </w:rPr>
            </w:pPr>
          </w:p>
        </w:tc>
        <w:tc>
          <w:tcPr>
            <w:tcW w:w="720" w:type="dxa"/>
            <w:tcBorders>
              <w:top w:val="single" w:sz="6" w:space="0" w:color="auto"/>
              <w:left w:val="single" w:sz="6" w:space="0" w:color="auto"/>
              <w:bottom w:val="single" w:sz="6" w:space="0" w:color="auto"/>
              <w:right w:val="single" w:sz="6" w:space="0" w:color="auto"/>
            </w:tcBorders>
          </w:tcPr>
          <w:p w14:paraId="653F3CD0" w14:textId="77777777" w:rsidR="002764B0" w:rsidRPr="006A1271" w:rsidRDefault="002764B0" w:rsidP="001F0601">
            <w:pPr>
              <w:tabs>
                <w:tab w:val="right" w:pos="10620"/>
              </w:tabs>
              <w:spacing w:line="256" w:lineRule="auto"/>
              <w:jc w:val="center"/>
              <w:rPr>
                <w:rFonts w:ascii="Arial" w:hAnsi="Arial" w:cs="Arial"/>
                <w:kern w:val="2"/>
                <w:sz w:val="18"/>
                <w14:ligatures w14:val="standardContextual"/>
              </w:rPr>
            </w:pPr>
          </w:p>
        </w:tc>
      </w:tr>
      <w:tr w:rsidR="002764B0" w:rsidRPr="006A1271" w14:paraId="1631347A" w14:textId="77777777" w:rsidTr="001F0601">
        <w:trPr>
          <w:trHeight w:val="432"/>
        </w:trPr>
        <w:tc>
          <w:tcPr>
            <w:tcW w:w="7344" w:type="dxa"/>
            <w:tcBorders>
              <w:top w:val="single" w:sz="6" w:space="0" w:color="auto"/>
              <w:left w:val="single" w:sz="6" w:space="0" w:color="auto"/>
              <w:bottom w:val="single" w:sz="6" w:space="0" w:color="auto"/>
              <w:right w:val="single" w:sz="6" w:space="0" w:color="auto"/>
            </w:tcBorders>
            <w:hideMark/>
          </w:tcPr>
          <w:p w14:paraId="75B8C35A" w14:textId="77777777" w:rsidR="002764B0" w:rsidRPr="006A1271" w:rsidRDefault="002764B0" w:rsidP="001F0601">
            <w:pPr>
              <w:pStyle w:val="ListParagraph"/>
              <w:numPr>
                <w:ilvl w:val="0"/>
                <w:numId w:val="5"/>
              </w:numPr>
              <w:tabs>
                <w:tab w:val="right" w:pos="10620"/>
              </w:tabs>
              <w:spacing w:before="120" w:line="256" w:lineRule="auto"/>
              <w:rPr>
                <w:rFonts w:ascii="Arial" w:hAnsi="Arial" w:cs="Arial"/>
                <w:b/>
                <w:kern w:val="2"/>
                <w:sz w:val="18"/>
                <w14:ligatures w14:val="standardContextual"/>
              </w:rPr>
            </w:pPr>
            <w:r w:rsidRPr="006A1271">
              <w:rPr>
                <w:rFonts w:ascii="Arial" w:hAnsi="Arial" w:cs="Arial"/>
                <w:b/>
                <w:kern w:val="2"/>
                <w:sz w:val="18"/>
                <w14:ligatures w14:val="standardContextual"/>
              </w:rPr>
              <w:t xml:space="preserve"> ADAPTABILITY – </w:t>
            </w:r>
            <w:r w:rsidRPr="006A1271">
              <w:rPr>
                <w:rFonts w:ascii="Arial" w:hAnsi="Arial" w:cs="Arial"/>
                <w:kern w:val="2"/>
                <w:sz w:val="18"/>
                <w14:ligatures w14:val="standardContextual"/>
              </w:rPr>
              <w:t>Is adaptable and flexible.  Accepts change willingly.  Problems which occur are resolved without disruption.</w:t>
            </w:r>
          </w:p>
        </w:tc>
        <w:tc>
          <w:tcPr>
            <w:tcW w:w="720" w:type="dxa"/>
            <w:tcBorders>
              <w:top w:val="single" w:sz="6" w:space="0" w:color="auto"/>
              <w:left w:val="single" w:sz="6" w:space="0" w:color="auto"/>
              <w:bottom w:val="single" w:sz="6" w:space="0" w:color="auto"/>
              <w:right w:val="single" w:sz="6" w:space="0" w:color="auto"/>
            </w:tcBorders>
          </w:tcPr>
          <w:p w14:paraId="4C2B56AB" w14:textId="77777777" w:rsidR="002764B0" w:rsidRPr="006A1271" w:rsidRDefault="002764B0" w:rsidP="001F0601">
            <w:pPr>
              <w:tabs>
                <w:tab w:val="right" w:pos="10620"/>
              </w:tabs>
              <w:spacing w:line="256" w:lineRule="auto"/>
              <w:jc w:val="center"/>
              <w:rPr>
                <w:rFonts w:ascii="Arial" w:hAnsi="Arial" w:cs="Arial"/>
                <w:kern w:val="2"/>
                <w:sz w:val="18"/>
                <w14:ligatures w14:val="standardContextual"/>
              </w:rPr>
            </w:pPr>
          </w:p>
        </w:tc>
        <w:tc>
          <w:tcPr>
            <w:tcW w:w="720" w:type="dxa"/>
            <w:tcBorders>
              <w:top w:val="single" w:sz="6" w:space="0" w:color="auto"/>
              <w:left w:val="single" w:sz="6" w:space="0" w:color="auto"/>
              <w:bottom w:val="single" w:sz="6" w:space="0" w:color="auto"/>
              <w:right w:val="single" w:sz="6" w:space="0" w:color="auto"/>
            </w:tcBorders>
          </w:tcPr>
          <w:p w14:paraId="35A8CB71" w14:textId="77777777" w:rsidR="002764B0" w:rsidRPr="006A1271" w:rsidRDefault="002764B0" w:rsidP="001F0601">
            <w:pPr>
              <w:tabs>
                <w:tab w:val="right" w:pos="10620"/>
              </w:tabs>
              <w:spacing w:line="256" w:lineRule="auto"/>
              <w:jc w:val="center"/>
              <w:rPr>
                <w:rFonts w:ascii="Arial" w:hAnsi="Arial" w:cs="Arial"/>
                <w:i/>
                <w:kern w:val="2"/>
                <w:sz w:val="18"/>
                <w14:ligatures w14:val="standardContextual"/>
              </w:rPr>
            </w:pPr>
          </w:p>
        </w:tc>
        <w:tc>
          <w:tcPr>
            <w:tcW w:w="720" w:type="dxa"/>
            <w:tcBorders>
              <w:top w:val="single" w:sz="6" w:space="0" w:color="auto"/>
              <w:left w:val="single" w:sz="6" w:space="0" w:color="auto"/>
              <w:bottom w:val="single" w:sz="6" w:space="0" w:color="auto"/>
              <w:right w:val="single" w:sz="6" w:space="0" w:color="auto"/>
            </w:tcBorders>
          </w:tcPr>
          <w:p w14:paraId="2791886B" w14:textId="77777777" w:rsidR="002764B0" w:rsidRPr="006A1271" w:rsidRDefault="002764B0" w:rsidP="001F0601">
            <w:pPr>
              <w:tabs>
                <w:tab w:val="right" w:pos="10620"/>
              </w:tabs>
              <w:spacing w:line="256" w:lineRule="auto"/>
              <w:jc w:val="center"/>
              <w:rPr>
                <w:rFonts w:ascii="Arial" w:hAnsi="Arial" w:cs="Arial"/>
                <w:kern w:val="2"/>
                <w:sz w:val="18"/>
                <w14:ligatures w14:val="standardContextual"/>
              </w:rPr>
            </w:pPr>
          </w:p>
        </w:tc>
        <w:tc>
          <w:tcPr>
            <w:tcW w:w="720" w:type="dxa"/>
            <w:tcBorders>
              <w:top w:val="single" w:sz="6" w:space="0" w:color="auto"/>
              <w:left w:val="single" w:sz="6" w:space="0" w:color="auto"/>
              <w:bottom w:val="single" w:sz="6" w:space="0" w:color="auto"/>
              <w:right w:val="single" w:sz="6" w:space="0" w:color="auto"/>
            </w:tcBorders>
          </w:tcPr>
          <w:p w14:paraId="152B2699" w14:textId="77777777" w:rsidR="002764B0" w:rsidRPr="006A1271" w:rsidRDefault="002764B0" w:rsidP="001F0601">
            <w:pPr>
              <w:tabs>
                <w:tab w:val="right" w:pos="10620"/>
              </w:tabs>
              <w:spacing w:line="256" w:lineRule="auto"/>
              <w:jc w:val="center"/>
              <w:rPr>
                <w:rFonts w:ascii="Arial" w:hAnsi="Arial" w:cs="Arial"/>
                <w:kern w:val="2"/>
                <w:sz w:val="18"/>
                <w14:ligatures w14:val="standardContextual"/>
              </w:rPr>
            </w:pPr>
          </w:p>
        </w:tc>
        <w:tc>
          <w:tcPr>
            <w:tcW w:w="720" w:type="dxa"/>
            <w:tcBorders>
              <w:top w:val="single" w:sz="6" w:space="0" w:color="auto"/>
              <w:left w:val="single" w:sz="6" w:space="0" w:color="auto"/>
              <w:bottom w:val="single" w:sz="6" w:space="0" w:color="auto"/>
              <w:right w:val="single" w:sz="6" w:space="0" w:color="auto"/>
            </w:tcBorders>
          </w:tcPr>
          <w:p w14:paraId="33747820" w14:textId="77777777" w:rsidR="002764B0" w:rsidRPr="006A1271" w:rsidRDefault="002764B0" w:rsidP="001F0601">
            <w:pPr>
              <w:tabs>
                <w:tab w:val="right" w:pos="10620"/>
              </w:tabs>
              <w:spacing w:line="256" w:lineRule="auto"/>
              <w:jc w:val="center"/>
              <w:rPr>
                <w:rFonts w:ascii="Arial" w:hAnsi="Arial" w:cs="Arial"/>
                <w:kern w:val="2"/>
                <w:sz w:val="18"/>
                <w14:ligatures w14:val="standardContextual"/>
              </w:rPr>
            </w:pPr>
          </w:p>
        </w:tc>
      </w:tr>
    </w:tbl>
    <w:p w14:paraId="78B6DF6B" w14:textId="77777777" w:rsidR="002764B0" w:rsidRPr="006A1271" w:rsidRDefault="002764B0" w:rsidP="002764B0">
      <w:pPr>
        <w:rPr>
          <w:rFonts w:ascii="Arial" w:hAnsi="Arial" w:cs="Arial"/>
        </w:rPr>
      </w:pPr>
    </w:p>
    <w:tbl>
      <w:tblPr>
        <w:tblW w:w="10230" w:type="dxa"/>
        <w:tblLayout w:type="fixed"/>
        <w:tblLook w:val="04A0" w:firstRow="1" w:lastRow="0" w:firstColumn="1" w:lastColumn="0" w:noHBand="0" w:noVBand="1"/>
      </w:tblPr>
      <w:tblGrid>
        <w:gridCol w:w="6813"/>
        <w:gridCol w:w="685"/>
        <w:gridCol w:w="683"/>
        <w:gridCol w:w="683"/>
        <w:gridCol w:w="683"/>
        <w:gridCol w:w="683"/>
      </w:tblGrid>
      <w:tr w:rsidR="002764B0" w:rsidRPr="006A1271" w14:paraId="13185F82" w14:textId="77777777" w:rsidTr="001F0601">
        <w:tc>
          <w:tcPr>
            <w:tcW w:w="6808" w:type="dxa"/>
            <w:tcBorders>
              <w:top w:val="single" w:sz="6" w:space="0" w:color="auto"/>
              <w:left w:val="single" w:sz="6" w:space="0" w:color="auto"/>
              <w:bottom w:val="single" w:sz="6" w:space="0" w:color="auto"/>
              <w:right w:val="nil"/>
            </w:tcBorders>
            <w:shd w:val="pct5" w:color="auto" w:fill="auto"/>
            <w:hideMark/>
          </w:tcPr>
          <w:p w14:paraId="1AA6076E"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r w:rsidRPr="006A1271">
              <w:rPr>
                <w:rFonts w:ascii="Arial" w:hAnsi="Arial" w:cs="Arial"/>
              </w:rPr>
              <w:br w:type="page"/>
            </w:r>
            <w:r w:rsidRPr="006A1271">
              <w:rPr>
                <w:rFonts w:ascii="Arial" w:hAnsi="Arial" w:cs="Arial"/>
                <w:kern w:val="2"/>
                <w:sz w:val="18"/>
                <w:u w:val="single"/>
                <w14:ligatures w14:val="standardContextual"/>
              </w:rPr>
              <w:br w:type="page"/>
            </w:r>
            <w:r w:rsidRPr="006A1271">
              <w:rPr>
                <w:rFonts w:ascii="Arial" w:hAnsi="Arial" w:cs="Arial"/>
                <w:sz w:val="18"/>
              </w:rPr>
              <w:br w:type="page"/>
            </w:r>
            <w:r w:rsidRPr="006A1271">
              <w:rPr>
                <w:rFonts w:ascii="Arial" w:hAnsi="Arial" w:cs="Arial"/>
                <w:b/>
                <w:kern w:val="2"/>
                <w:u w:val="single"/>
                <w14:ligatures w14:val="standardContextual"/>
              </w:rPr>
              <w:t>GENERAL STANDARDS</w:t>
            </w:r>
          </w:p>
        </w:tc>
        <w:tc>
          <w:tcPr>
            <w:tcW w:w="684" w:type="dxa"/>
            <w:tcBorders>
              <w:top w:val="single" w:sz="6" w:space="0" w:color="auto"/>
              <w:left w:val="single" w:sz="6" w:space="0" w:color="auto"/>
              <w:bottom w:val="nil"/>
              <w:right w:val="single" w:sz="6" w:space="0" w:color="auto"/>
            </w:tcBorders>
            <w:shd w:val="pct5" w:color="auto" w:fill="auto"/>
            <w:vAlign w:val="center"/>
            <w:hideMark/>
          </w:tcPr>
          <w:p w14:paraId="6E77CEAA" w14:textId="77777777" w:rsidR="002764B0" w:rsidRPr="006A1271" w:rsidRDefault="002764B0" w:rsidP="001F0601">
            <w:pPr>
              <w:tabs>
                <w:tab w:val="right" w:pos="10620"/>
              </w:tabs>
              <w:spacing w:line="256" w:lineRule="auto"/>
              <w:jc w:val="center"/>
              <w:rPr>
                <w:rFonts w:ascii="Arial" w:hAnsi="Arial" w:cs="Arial"/>
                <w:b/>
                <w:kern w:val="2"/>
                <w:sz w:val="24"/>
                <w14:ligatures w14:val="standardContextual"/>
              </w:rPr>
            </w:pPr>
            <w:r w:rsidRPr="006A1271">
              <w:rPr>
                <w:rFonts w:ascii="Arial" w:hAnsi="Arial" w:cs="Arial"/>
                <w:b/>
                <w:kern w:val="2"/>
                <w:sz w:val="24"/>
                <w14:ligatures w14:val="standardContextual"/>
              </w:rPr>
              <w:t>5</w:t>
            </w:r>
          </w:p>
        </w:tc>
        <w:tc>
          <w:tcPr>
            <w:tcW w:w="683" w:type="dxa"/>
            <w:tcBorders>
              <w:top w:val="single" w:sz="6" w:space="0" w:color="auto"/>
              <w:left w:val="single" w:sz="6" w:space="0" w:color="auto"/>
              <w:bottom w:val="nil"/>
              <w:right w:val="single" w:sz="6" w:space="0" w:color="auto"/>
            </w:tcBorders>
            <w:shd w:val="pct5" w:color="auto" w:fill="auto"/>
            <w:vAlign w:val="center"/>
            <w:hideMark/>
          </w:tcPr>
          <w:p w14:paraId="05404972" w14:textId="77777777" w:rsidR="002764B0" w:rsidRPr="006A1271" w:rsidRDefault="002764B0" w:rsidP="001F0601">
            <w:pPr>
              <w:tabs>
                <w:tab w:val="right" w:pos="10620"/>
              </w:tabs>
              <w:spacing w:before="40" w:line="256" w:lineRule="auto"/>
              <w:jc w:val="center"/>
              <w:rPr>
                <w:rFonts w:ascii="Arial" w:hAnsi="Arial" w:cs="Arial"/>
                <w:b/>
                <w:kern w:val="2"/>
                <w:sz w:val="24"/>
                <w14:ligatures w14:val="standardContextual"/>
              </w:rPr>
            </w:pPr>
            <w:r w:rsidRPr="006A1271">
              <w:rPr>
                <w:rFonts w:ascii="Arial" w:hAnsi="Arial" w:cs="Arial"/>
                <w:b/>
                <w:kern w:val="2"/>
                <w:sz w:val="24"/>
                <w14:ligatures w14:val="standardContextual"/>
              </w:rPr>
              <w:t>4</w:t>
            </w:r>
          </w:p>
        </w:tc>
        <w:tc>
          <w:tcPr>
            <w:tcW w:w="683" w:type="dxa"/>
            <w:tcBorders>
              <w:top w:val="single" w:sz="6" w:space="0" w:color="auto"/>
              <w:left w:val="single" w:sz="6" w:space="0" w:color="auto"/>
              <w:bottom w:val="nil"/>
              <w:right w:val="single" w:sz="6" w:space="0" w:color="auto"/>
            </w:tcBorders>
            <w:shd w:val="pct5" w:color="auto" w:fill="auto"/>
            <w:vAlign w:val="center"/>
            <w:hideMark/>
          </w:tcPr>
          <w:p w14:paraId="0E4E4D4B" w14:textId="77777777" w:rsidR="002764B0" w:rsidRPr="006A1271" w:rsidRDefault="002764B0" w:rsidP="001F0601">
            <w:pPr>
              <w:tabs>
                <w:tab w:val="right" w:pos="10620"/>
              </w:tabs>
              <w:spacing w:before="40" w:line="256" w:lineRule="auto"/>
              <w:jc w:val="center"/>
              <w:rPr>
                <w:rFonts w:ascii="Arial" w:hAnsi="Arial" w:cs="Arial"/>
                <w:b/>
                <w:kern w:val="2"/>
                <w:sz w:val="24"/>
                <w14:ligatures w14:val="standardContextual"/>
              </w:rPr>
            </w:pPr>
            <w:r w:rsidRPr="006A1271">
              <w:rPr>
                <w:rFonts w:ascii="Arial" w:hAnsi="Arial" w:cs="Arial"/>
                <w:b/>
                <w:kern w:val="2"/>
                <w:sz w:val="24"/>
                <w14:ligatures w14:val="standardContextual"/>
              </w:rPr>
              <w:t>3</w:t>
            </w:r>
          </w:p>
        </w:tc>
        <w:tc>
          <w:tcPr>
            <w:tcW w:w="683" w:type="dxa"/>
            <w:tcBorders>
              <w:top w:val="single" w:sz="6" w:space="0" w:color="auto"/>
              <w:left w:val="single" w:sz="6" w:space="0" w:color="auto"/>
              <w:bottom w:val="nil"/>
              <w:right w:val="single" w:sz="6" w:space="0" w:color="auto"/>
            </w:tcBorders>
            <w:shd w:val="pct5" w:color="auto" w:fill="auto"/>
            <w:vAlign w:val="center"/>
            <w:hideMark/>
          </w:tcPr>
          <w:p w14:paraId="6CF7F688" w14:textId="77777777" w:rsidR="002764B0" w:rsidRPr="006A1271" w:rsidRDefault="002764B0" w:rsidP="001F0601">
            <w:pPr>
              <w:tabs>
                <w:tab w:val="right" w:pos="10620"/>
              </w:tabs>
              <w:spacing w:before="40" w:line="256" w:lineRule="auto"/>
              <w:jc w:val="center"/>
              <w:rPr>
                <w:rFonts w:ascii="Arial" w:hAnsi="Arial" w:cs="Arial"/>
                <w:b/>
                <w:kern w:val="2"/>
                <w:sz w:val="24"/>
                <w14:ligatures w14:val="standardContextual"/>
              </w:rPr>
            </w:pPr>
            <w:r w:rsidRPr="006A1271">
              <w:rPr>
                <w:rFonts w:ascii="Arial" w:hAnsi="Arial" w:cs="Arial"/>
                <w:b/>
                <w:kern w:val="2"/>
                <w:sz w:val="24"/>
                <w14:ligatures w14:val="standardContextual"/>
              </w:rPr>
              <w:t>2</w:t>
            </w:r>
          </w:p>
        </w:tc>
        <w:tc>
          <w:tcPr>
            <w:tcW w:w="683" w:type="dxa"/>
            <w:tcBorders>
              <w:top w:val="single" w:sz="6" w:space="0" w:color="auto"/>
              <w:left w:val="single" w:sz="6" w:space="0" w:color="auto"/>
              <w:bottom w:val="nil"/>
              <w:right w:val="single" w:sz="6" w:space="0" w:color="auto"/>
            </w:tcBorders>
            <w:shd w:val="pct5" w:color="auto" w:fill="auto"/>
            <w:vAlign w:val="center"/>
            <w:hideMark/>
          </w:tcPr>
          <w:p w14:paraId="7FB9B9C3" w14:textId="77777777" w:rsidR="002764B0" w:rsidRPr="006A1271" w:rsidRDefault="002764B0" w:rsidP="001F0601">
            <w:pPr>
              <w:tabs>
                <w:tab w:val="right" w:pos="10620"/>
              </w:tabs>
              <w:spacing w:before="40" w:line="256" w:lineRule="auto"/>
              <w:jc w:val="center"/>
              <w:rPr>
                <w:rFonts w:ascii="Arial" w:hAnsi="Arial" w:cs="Arial"/>
                <w:b/>
                <w:kern w:val="2"/>
                <w:sz w:val="24"/>
                <w14:ligatures w14:val="standardContextual"/>
              </w:rPr>
            </w:pPr>
            <w:r w:rsidRPr="006A1271">
              <w:rPr>
                <w:rFonts w:ascii="Arial" w:hAnsi="Arial" w:cs="Arial"/>
                <w:b/>
                <w:kern w:val="2"/>
                <w:sz w:val="24"/>
                <w14:ligatures w14:val="standardContextual"/>
              </w:rPr>
              <w:t>1</w:t>
            </w:r>
          </w:p>
        </w:tc>
      </w:tr>
      <w:tr w:rsidR="002764B0" w:rsidRPr="006A1271" w14:paraId="3327222A" w14:textId="77777777" w:rsidTr="001F0601">
        <w:trPr>
          <w:trHeight w:val="417"/>
        </w:trPr>
        <w:tc>
          <w:tcPr>
            <w:tcW w:w="6808" w:type="dxa"/>
            <w:tcBorders>
              <w:top w:val="single" w:sz="6" w:space="0" w:color="auto"/>
              <w:left w:val="single" w:sz="6" w:space="0" w:color="auto"/>
              <w:bottom w:val="single" w:sz="6" w:space="0" w:color="auto"/>
              <w:right w:val="single" w:sz="6" w:space="0" w:color="auto"/>
            </w:tcBorders>
            <w:hideMark/>
          </w:tcPr>
          <w:p w14:paraId="2914C6D5" w14:textId="77777777" w:rsidR="002764B0" w:rsidRPr="006A1271" w:rsidRDefault="002764B0" w:rsidP="001F0601">
            <w:pPr>
              <w:pStyle w:val="ListParagraph"/>
              <w:numPr>
                <w:ilvl w:val="0"/>
                <w:numId w:val="5"/>
              </w:numPr>
              <w:tabs>
                <w:tab w:val="right" w:pos="10620"/>
              </w:tabs>
              <w:spacing w:before="120" w:line="256" w:lineRule="auto"/>
              <w:rPr>
                <w:rFonts w:ascii="Arial" w:hAnsi="Arial" w:cs="Arial"/>
                <w:kern w:val="2"/>
                <w:sz w:val="18"/>
                <w14:ligatures w14:val="standardContextual"/>
              </w:rPr>
            </w:pPr>
            <w:r w:rsidRPr="006A1271">
              <w:rPr>
                <w:rFonts w:ascii="Arial" w:hAnsi="Arial" w:cs="Arial"/>
                <w:b/>
                <w:kern w:val="2"/>
                <w:sz w:val="18"/>
                <w14:ligatures w14:val="standardContextual"/>
              </w:rPr>
              <w:lastRenderedPageBreak/>
              <w:t xml:space="preserve"> ATTITUDE </w:t>
            </w:r>
            <w:r w:rsidRPr="006A1271">
              <w:rPr>
                <w:rFonts w:ascii="Arial" w:hAnsi="Arial" w:cs="Arial"/>
                <w:kern w:val="2"/>
                <w:sz w:val="18"/>
                <w14:ligatures w14:val="standardContextual"/>
              </w:rPr>
              <w:t>–</w:t>
            </w:r>
            <w:r w:rsidRPr="006A1271">
              <w:rPr>
                <w:rFonts w:ascii="Arial" w:hAnsi="Arial" w:cs="Arial"/>
                <w:b/>
                <w:kern w:val="2"/>
                <w:sz w:val="18"/>
                <w14:ligatures w14:val="standardContextual"/>
              </w:rPr>
              <w:t xml:space="preserve"> </w:t>
            </w:r>
            <w:r w:rsidRPr="006A1271">
              <w:rPr>
                <w:rFonts w:ascii="Arial" w:hAnsi="Arial" w:cs="Arial"/>
                <w:kern w:val="2"/>
                <w:sz w:val="18"/>
                <w14:ligatures w14:val="standardContextual"/>
              </w:rPr>
              <w:t>Completes work and accepts special assignments.</w:t>
            </w:r>
          </w:p>
        </w:tc>
        <w:tc>
          <w:tcPr>
            <w:tcW w:w="684" w:type="dxa"/>
            <w:tcBorders>
              <w:top w:val="single" w:sz="6" w:space="0" w:color="auto"/>
              <w:left w:val="single" w:sz="6" w:space="0" w:color="auto"/>
              <w:bottom w:val="single" w:sz="6" w:space="0" w:color="auto"/>
              <w:right w:val="single" w:sz="6" w:space="0" w:color="auto"/>
            </w:tcBorders>
          </w:tcPr>
          <w:p w14:paraId="1D1CB398"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p>
        </w:tc>
        <w:tc>
          <w:tcPr>
            <w:tcW w:w="683" w:type="dxa"/>
            <w:tcBorders>
              <w:top w:val="single" w:sz="6" w:space="0" w:color="auto"/>
              <w:left w:val="single" w:sz="6" w:space="0" w:color="auto"/>
              <w:bottom w:val="single" w:sz="6" w:space="0" w:color="auto"/>
              <w:right w:val="single" w:sz="6" w:space="0" w:color="auto"/>
            </w:tcBorders>
          </w:tcPr>
          <w:p w14:paraId="71229C5E"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p>
        </w:tc>
        <w:tc>
          <w:tcPr>
            <w:tcW w:w="683" w:type="dxa"/>
            <w:tcBorders>
              <w:top w:val="single" w:sz="6" w:space="0" w:color="auto"/>
              <w:left w:val="single" w:sz="6" w:space="0" w:color="auto"/>
              <w:bottom w:val="single" w:sz="6" w:space="0" w:color="auto"/>
              <w:right w:val="single" w:sz="6" w:space="0" w:color="auto"/>
            </w:tcBorders>
          </w:tcPr>
          <w:p w14:paraId="57D5AD4B"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p>
        </w:tc>
        <w:tc>
          <w:tcPr>
            <w:tcW w:w="683" w:type="dxa"/>
            <w:tcBorders>
              <w:top w:val="single" w:sz="6" w:space="0" w:color="auto"/>
              <w:left w:val="single" w:sz="6" w:space="0" w:color="auto"/>
              <w:bottom w:val="single" w:sz="6" w:space="0" w:color="auto"/>
              <w:right w:val="single" w:sz="6" w:space="0" w:color="auto"/>
            </w:tcBorders>
          </w:tcPr>
          <w:p w14:paraId="3B660CDC"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p>
        </w:tc>
        <w:tc>
          <w:tcPr>
            <w:tcW w:w="683" w:type="dxa"/>
            <w:tcBorders>
              <w:top w:val="single" w:sz="6" w:space="0" w:color="auto"/>
              <w:left w:val="single" w:sz="6" w:space="0" w:color="auto"/>
              <w:bottom w:val="single" w:sz="6" w:space="0" w:color="auto"/>
              <w:right w:val="single" w:sz="6" w:space="0" w:color="auto"/>
            </w:tcBorders>
          </w:tcPr>
          <w:p w14:paraId="55081C00"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p>
        </w:tc>
      </w:tr>
      <w:tr w:rsidR="002764B0" w:rsidRPr="006A1271" w14:paraId="4D372D58" w14:textId="77777777" w:rsidTr="001F0601">
        <w:trPr>
          <w:trHeight w:val="651"/>
        </w:trPr>
        <w:tc>
          <w:tcPr>
            <w:tcW w:w="6808" w:type="dxa"/>
            <w:tcBorders>
              <w:top w:val="single" w:sz="6" w:space="0" w:color="auto"/>
              <w:left w:val="single" w:sz="6" w:space="0" w:color="auto"/>
              <w:bottom w:val="single" w:sz="6" w:space="0" w:color="auto"/>
              <w:right w:val="single" w:sz="6" w:space="0" w:color="auto"/>
            </w:tcBorders>
            <w:hideMark/>
          </w:tcPr>
          <w:p w14:paraId="7F5669E3" w14:textId="77777777" w:rsidR="002764B0" w:rsidRPr="006A1271" w:rsidRDefault="002764B0" w:rsidP="001F0601">
            <w:pPr>
              <w:pStyle w:val="ListParagraph"/>
              <w:numPr>
                <w:ilvl w:val="0"/>
                <w:numId w:val="5"/>
              </w:numPr>
              <w:tabs>
                <w:tab w:val="right" w:pos="10620"/>
              </w:tabs>
              <w:spacing w:before="120" w:line="256" w:lineRule="auto"/>
              <w:rPr>
                <w:rFonts w:ascii="Arial" w:hAnsi="Arial" w:cs="Arial"/>
                <w:kern w:val="2"/>
                <w:sz w:val="18"/>
                <w14:ligatures w14:val="standardContextual"/>
              </w:rPr>
            </w:pPr>
            <w:r w:rsidRPr="006A1271">
              <w:rPr>
                <w:rFonts w:ascii="Arial" w:hAnsi="Arial" w:cs="Arial"/>
                <w:b/>
                <w:kern w:val="2"/>
                <w:sz w:val="18"/>
                <w14:ligatures w14:val="standardContextual"/>
              </w:rPr>
              <w:t xml:space="preserve"> ATTENDANCE</w:t>
            </w:r>
            <w:r w:rsidRPr="006A1271">
              <w:rPr>
                <w:rFonts w:ascii="Arial" w:hAnsi="Arial" w:cs="Arial"/>
                <w:kern w:val="2"/>
                <w:sz w:val="18"/>
                <w14:ligatures w14:val="standardContextual"/>
              </w:rPr>
              <w:t xml:space="preserve"> – Has a habit of being on time and regular in attendance. Conforms to work schedules and assignments.</w:t>
            </w:r>
          </w:p>
        </w:tc>
        <w:tc>
          <w:tcPr>
            <w:tcW w:w="684" w:type="dxa"/>
            <w:tcBorders>
              <w:top w:val="single" w:sz="6" w:space="0" w:color="auto"/>
              <w:left w:val="single" w:sz="6" w:space="0" w:color="auto"/>
              <w:bottom w:val="single" w:sz="6" w:space="0" w:color="auto"/>
              <w:right w:val="single" w:sz="6" w:space="0" w:color="auto"/>
            </w:tcBorders>
          </w:tcPr>
          <w:p w14:paraId="3129385B"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p>
        </w:tc>
        <w:tc>
          <w:tcPr>
            <w:tcW w:w="683" w:type="dxa"/>
            <w:tcBorders>
              <w:top w:val="single" w:sz="6" w:space="0" w:color="auto"/>
              <w:left w:val="single" w:sz="6" w:space="0" w:color="auto"/>
              <w:bottom w:val="single" w:sz="6" w:space="0" w:color="auto"/>
              <w:right w:val="single" w:sz="6" w:space="0" w:color="auto"/>
            </w:tcBorders>
          </w:tcPr>
          <w:p w14:paraId="1563BD86"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p>
        </w:tc>
        <w:tc>
          <w:tcPr>
            <w:tcW w:w="683" w:type="dxa"/>
            <w:tcBorders>
              <w:top w:val="single" w:sz="6" w:space="0" w:color="auto"/>
              <w:left w:val="single" w:sz="6" w:space="0" w:color="auto"/>
              <w:bottom w:val="single" w:sz="6" w:space="0" w:color="auto"/>
              <w:right w:val="single" w:sz="6" w:space="0" w:color="auto"/>
            </w:tcBorders>
          </w:tcPr>
          <w:p w14:paraId="2E6A7594"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p>
        </w:tc>
        <w:tc>
          <w:tcPr>
            <w:tcW w:w="683" w:type="dxa"/>
            <w:tcBorders>
              <w:top w:val="single" w:sz="6" w:space="0" w:color="auto"/>
              <w:left w:val="single" w:sz="6" w:space="0" w:color="auto"/>
              <w:bottom w:val="single" w:sz="6" w:space="0" w:color="auto"/>
              <w:right w:val="single" w:sz="6" w:space="0" w:color="auto"/>
            </w:tcBorders>
          </w:tcPr>
          <w:p w14:paraId="452D7593"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p>
        </w:tc>
        <w:tc>
          <w:tcPr>
            <w:tcW w:w="683" w:type="dxa"/>
            <w:tcBorders>
              <w:top w:val="single" w:sz="6" w:space="0" w:color="auto"/>
              <w:left w:val="single" w:sz="6" w:space="0" w:color="auto"/>
              <w:bottom w:val="single" w:sz="6" w:space="0" w:color="auto"/>
              <w:right w:val="single" w:sz="6" w:space="0" w:color="auto"/>
            </w:tcBorders>
          </w:tcPr>
          <w:p w14:paraId="7C0454D3"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p>
        </w:tc>
      </w:tr>
      <w:tr w:rsidR="002764B0" w:rsidRPr="006A1271" w14:paraId="3B5EEFC3" w14:textId="77777777" w:rsidTr="001F0601">
        <w:trPr>
          <w:trHeight w:val="651"/>
        </w:trPr>
        <w:tc>
          <w:tcPr>
            <w:tcW w:w="6808" w:type="dxa"/>
            <w:tcBorders>
              <w:top w:val="single" w:sz="6" w:space="0" w:color="auto"/>
              <w:left w:val="single" w:sz="6" w:space="0" w:color="auto"/>
              <w:bottom w:val="single" w:sz="6" w:space="0" w:color="auto"/>
              <w:right w:val="single" w:sz="6" w:space="0" w:color="auto"/>
            </w:tcBorders>
            <w:hideMark/>
          </w:tcPr>
          <w:p w14:paraId="58D36B33" w14:textId="77777777" w:rsidR="002764B0" w:rsidRPr="006A1271" w:rsidRDefault="002764B0" w:rsidP="001F0601">
            <w:pPr>
              <w:pStyle w:val="ListParagraph"/>
              <w:numPr>
                <w:ilvl w:val="0"/>
                <w:numId w:val="5"/>
              </w:numPr>
              <w:tabs>
                <w:tab w:val="right" w:pos="10620"/>
              </w:tabs>
              <w:spacing w:before="120" w:line="256" w:lineRule="auto"/>
              <w:rPr>
                <w:rFonts w:ascii="Arial" w:hAnsi="Arial" w:cs="Arial"/>
                <w:b/>
                <w:kern w:val="2"/>
                <w:sz w:val="18"/>
                <w14:ligatures w14:val="standardContextual"/>
              </w:rPr>
            </w:pPr>
            <w:r w:rsidRPr="006A1271">
              <w:rPr>
                <w:rFonts w:ascii="Arial" w:hAnsi="Arial" w:cs="Arial"/>
                <w:b/>
                <w:kern w:val="2"/>
                <w:sz w:val="18"/>
                <w14:ligatures w14:val="standardContextual"/>
              </w:rPr>
              <w:t xml:space="preserve"> APPEARANCE </w:t>
            </w:r>
            <w:r w:rsidRPr="006A1271">
              <w:rPr>
                <w:rFonts w:ascii="Arial" w:hAnsi="Arial" w:cs="Arial"/>
                <w:kern w:val="2"/>
                <w:sz w:val="18"/>
                <w14:ligatures w14:val="standardContextual"/>
              </w:rPr>
              <w:t>– Dresses appropriately for position and well groomed. Personal appearance sets a standard for others.</w:t>
            </w:r>
          </w:p>
        </w:tc>
        <w:tc>
          <w:tcPr>
            <w:tcW w:w="684" w:type="dxa"/>
            <w:tcBorders>
              <w:top w:val="single" w:sz="6" w:space="0" w:color="auto"/>
              <w:left w:val="single" w:sz="6" w:space="0" w:color="auto"/>
              <w:bottom w:val="single" w:sz="6" w:space="0" w:color="auto"/>
              <w:right w:val="single" w:sz="6" w:space="0" w:color="auto"/>
            </w:tcBorders>
          </w:tcPr>
          <w:p w14:paraId="41C46263"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p>
        </w:tc>
        <w:tc>
          <w:tcPr>
            <w:tcW w:w="683" w:type="dxa"/>
            <w:tcBorders>
              <w:top w:val="single" w:sz="6" w:space="0" w:color="auto"/>
              <w:left w:val="single" w:sz="6" w:space="0" w:color="auto"/>
              <w:bottom w:val="single" w:sz="6" w:space="0" w:color="auto"/>
              <w:right w:val="single" w:sz="6" w:space="0" w:color="auto"/>
            </w:tcBorders>
          </w:tcPr>
          <w:p w14:paraId="25FF4828"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p>
        </w:tc>
        <w:tc>
          <w:tcPr>
            <w:tcW w:w="683" w:type="dxa"/>
            <w:tcBorders>
              <w:top w:val="single" w:sz="6" w:space="0" w:color="auto"/>
              <w:left w:val="single" w:sz="6" w:space="0" w:color="auto"/>
              <w:bottom w:val="single" w:sz="6" w:space="0" w:color="auto"/>
              <w:right w:val="single" w:sz="6" w:space="0" w:color="auto"/>
            </w:tcBorders>
          </w:tcPr>
          <w:p w14:paraId="4D7FF85A"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p>
        </w:tc>
        <w:tc>
          <w:tcPr>
            <w:tcW w:w="683" w:type="dxa"/>
            <w:tcBorders>
              <w:top w:val="single" w:sz="6" w:space="0" w:color="auto"/>
              <w:left w:val="single" w:sz="6" w:space="0" w:color="auto"/>
              <w:bottom w:val="single" w:sz="6" w:space="0" w:color="auto"/>
              <w:right w:val="single" w:sz="6" w:space="0" w:color="auto"/>
            </w:tcBorders>
          </w:tcPr>
          <w:p w14:paraId="41677C06"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p>
        </w:tc>
        <w:tc>
          <w:tcPr>
            <w:tcW w:w="683" w:type="dxa"/>
            <w:tcBorders>
              <w:top w:val="single" w:sz="6" w:space="0" w:color="auto"/>
              <w:left w:val="single" w:sz="6" w:space="0" w:color="auto"/>
              <w:bottom w:val="single" w:sz="6" w:space="0" w:color="auto"/>
              <w:right w:val="single" w:sz="6" w:space="0" w:color="auto"/>
            </w:tcBorders>
          </w:tcPr>
          <w:p w14:paraId="3A0DB82A"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p>
        </w:tc>
      </w:tr>
      <w:tr w:rsidR="002764B0" w:rsidRPr="006A1271" w14:paraId="656F6B24" w14:textId="77777777" w:rsidTr="001F0601">
        <w:trPr>
          <w:trHeight w:val="432"/>
        </w:trPr>
        <w:tc>
          <w:tcPr>
            <w:tcW w:w="6808" w:type="dxa"/>
            <w:tcBorders>
              <w:top w:val="single" w:sz="6" w:space="0" w:color="auto"/>
              <w:left w:val="single" w:sz="6" w:space="0" w:color="auto"/>
              <w:bottom w:val="single" w:sz="6" w:space="0" w:color="auto"/>
              <w:right w:val="single" w:sz="6" w:space="0" w:color="auto"/>
            </w:tcBorders>
            <w:hideMark/>
          </w:tcPr>
          <w:p w14:paraId="4420D0C6" w14:textId="77777777" w:rsidR="002764B0" w:rsidRPr="006A1271" w:rsidRDefault="002764B0" w:rsidP="001F0601">
            <w:pPr>
              <w:pStyle w:val="ListParagraph"/>
              <w:numPr>
                <w:ilvl w:val="0"/>
                <w:numId w:val="5"/>
              </w:numPr>
              <w:tabs>
                <w:tab w:val="right" w:pos="10620"/>
              </w:tabs>
              <w:spacing w:before="120" w:line="256" w:lineRule="auto"/>
              <w:rPr>
                <w:rFonts w:ascii="Arial" w:hAnsi="Arial" w:cs="Arial"/>
                <w:kern w:val="2"/>
                <w:sz w:val="18"/>
                <w14:ligatures w14:val="standardContextual"/>
              </w:rPr>
            </w:pPr>
            <w:r w:rsidRPr="006A1271">
              <w:rPr>
                <w:rFonts w:ascii="Arial" w:hAnsi="Arial" w:cs="Arial"/>
                <w:b/>
                <w:kern w:val="2"/>
                <w:sz w:val="18"/>
                <w14:ligatures w14:val="standardContextual"/>
              </w:rPr>
              <w:t xml:space="preserve"> HOUSEKEEPING – </w:t>
            </w:r>
            <w:r w:rsidRPr="006A1271">
              <w:rPr>
                <w:rFonts w:ascii="Arial" w:hAnsi="Arial" w:cs="Arial"/>
                <w:kern w:val="2"/>
                <w:sz w:val="18"/>
                <w14:ligatures w14:val="standardContextual"/>
              </w:rPr>
              <w:t>Conscientious about orderliness of work area.  Maintains clean and safe working environment.</w:t>
            </w:r>
          </w:p>
        </w:tc>
        <w:tc>
          <w:tcPr>
            <w:tcW w:w="684" w:type="dxa"/>
            <w:tcBorders>
              <w:top w:val="single" w:sz="6" w:space="0" w:color="auto"/>
              <w:left w:val="single" w:sz="6" w:space="0" w:color="auto"/>
              <w:bottom w:val="single" w:sz="6" w:space="0" w:color="auto"/>
              <w:right w:val="single" w:sz="6" w:space="0" w:color="auto"/>
            </w:tcBorders>
          </w:tcPr>
          <w:p w14:paraId="39F619F7"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p>
        </w:tc>
        <w:tc>
          <w:tcPr>
            <w:tcW w:w="683" w:type="dxa"/>
            <w:tcBorders>
              <w:top w:val="single" w:sz="6" w:space="0" w:color="auto"/>
              <w:left w:val="single" w:sz="6" w:space="0" w:color="auto"/>
              <w:bottom w:val="single" w:sz="6" w:space="0" w:color="auto"/>
              <w:right w:val="single" w:sz="6" w:space="0" w:color="auto"/>
            </w:tcBorders>
          </w:tcPr>
          <w:p w14:paraId="314EF0FF"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p>
        </w:tc>
        <w:tc>
          <w:tcPr>
            <w:tcW w:w="683" w:type="dxa"/>
            <w:tcBorders>
              <w:top w:val="single" w:sz="6" w:space="0" w:color="auto"/>
              <w:left w:val="single" w:sz="6" w:space="0" w:color="auto"/>
              <w:bottom w:val="single" w:sz="6" w:space="0" w:color="auto"/>
              <w:right w:val="single" w:sz="6" w:space="0" w:color="auto"/>
            </w:tcBorders>
          </w:tcPr>
          <w:p w14:paraId="3C803F6D"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p>
        </w:tc>
        <w:tc>
          <w:tcPr>
            <w:tcW w:w="683" w:type="dxa"/>
            <w:tcBorders>
              <w:top w:val="single" w:sz="6" w:space="0" w:color="auto"/>
              <w:left w:val="single" w:sz="6" w:space="0" w:color="auto"/>
              <w:bottom w:val="single" w:sz="6" w:space="0" w:color="auto"/>
              <w:right w:val="single" w:sz="6" w:space="0" w:color="auto"/>
            </w:tcBorders>
          </w:tcPr>
          <w:p w14:paraId="1F0E1BCE"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p>
        </w:tc>
        <w:tc>
          <w:tcPr>
            <w:tcW w:w="683" w:type="dxa"/>
            <w:tcBorders>
              <w:top w:val="single" w:sz="6" w:space="0" w:color="auto"/>
              <w:left w:val="single" w:sz="6" w:space="0" w:color="auto"/>
              <w:bottom w:val="single" w:sz="6" w:space="0" w:color="auto"/>
              <w:right w:val="single" w:sz="6" w:space="0" w:color="auto"/>
            </w:tcBorders>
          </w:tcPr>
          <w:p w14:paraId="7B4D7431"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p>
        </w:tc>
      </w:tr>
      <w:tr w:rsidR="002764B0" w:rsidRPr="006A1271" w14:paraId="477DDBD6" w14:textId="77777777" w:rsidTr="001F0601">
        <w:trPr>
          <w:trHeight w:val="432"/>
        </w:trPr>
        <w:tc>
          <w:tcPr>
            <w:tcW w:w="6808" w:type="dxa"/>
            <w:tcBorders>
              <w:top w:val="single" w:sz="6" w:space="0" w:color="auto"/>
              <w:left w:val="single" w:sz="6" w:space="0" w:color="auto"/>
              <w:bottom w:val="single" w:sz="6" w:space="0" w:color="auto"/>
              <w:right w:val="single" w:sz="6" w:space="0" w:color="auto"/>
            </w:tcBorders>
            <w:hideMark/>
          </w:tcPr>
          <w:p w14:paraId="7E6E4148" w14:textId="77777777" w:rsidR="002764B0" w:rsidRPr="006A1271" w:rsidRDefault="002764B0" w:rsidP="001F0601">
            <w:pPr>
              <w:pStyle w:val="ListParagraph"/>
              <w:numPr>
                <w:ilvl w:val="0"/>
                <w:numId w:val="5"/>
              </w:numPr>
              <w:tabs>
                <w:tab w:val="right" w:pos="10620"/>
              </w:tabs>
              <w:spacing w:before="120" w:line="256" w:lineRule="auto"/>
              <w:rPr>
                <w:rFonts w:ascii="Arial" w:hAnsi="Arial" w:cs="Arial"/>
                <w:b/>
                <w:kern w:val="2"/>
                <w:sz w:val="18"/>
                <w14:ligatures w14:val="standardContextual"/>
              </w:rPr>
            </w:pPr>
            <w:r w:rsidRPr="006A1271">
              <w:rPr>
                <w:rFonts w:ascii="Arial" w:hAnsi="Arial" w:cs="Arial"/>
                <w:b/>
                <w:kern w:val="2"/>
                <w:sz w:val="18"/>
                <w14:ligatures w14:val="standardContextual"/>
              </w:rPr>
              <w:t xml:space="preserve"> DISTRICT POLICIES – </w:t>
            </w:r>
            <w:r w:rsidRPr="006A1271">
              <w:rPr>
                <w:rFonts w:ascii="Arial" w:hAnsi="Arial" w:cs="Arial"/>
                <w:kern w:val="2"/>
                <w:sz w:val="18"/>
                <w14:ligatures w14:val="standardContextual"/>
              </w:rPr>
              <w:t>Adheres to District policies and procedures with a cooperative and friendly attitude.</w:t>
            </w:r>
          </w:p>
        </w:tc>
        <w:tc>
          <w:tcPr>
            <w:tcW w:w="684" w:type="dxa"/>
            <w:tcBorders>
              <w:top w:val="single" w:sz="6" w:space="0" w:color="auto"/>
              <w:left w:val="single" w:sz="6" w:space="0" w:color="auto"/>
              <w:bottom w:val="single" w:sz="6" w:space="0" w:color="auto"/>
              <w:right w:val="single" w:sz="6" w:space="0" w:color="auto"/>
            </w:tcBorders>
          </w:tcPr>
          <w:p w14:paraId="66CB5500"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p>
        </w:tc>
        <w:tc>
          <w:tcPr>
            <w:tcW w:w="683" w:type="dxa"/>
            <w:tcBorders>
              <w:top w:val="single" w:sz="6" w:space="0" w:color="auto"/>
              <w:left w:val="single" w:sz="6" w:space="0" w:color="auto"/>
              <w:bottom w:val="single" w:sz="6" w:space="0" w:color="auto"/>
              <w:right w:val="single" w:sz="6" w:space="0" w:color="auto"/>
            </w:tcBorders>
          </w:tcPr>
          <w:p w14:paraId="2188C5EE"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p>
        </w:tc>
        <w:tc>
          <w:tcPr>
            <w:tcW w:w="683" w:type="dxa"/>
            <w:tcBorders>
              <w:top w:val="single" w:sz="6" w:space="0" w:color="auto"/>
              <w:left w:val="single" w:sz="6" w:space="0" w:color="auto"/>
              <w:bottom w:val="single" w:sz="6" w:space="0" w:color="auto"/>
              <w:right w:val="single" w:sz="6" w:space="0" w:color="auto"/>
            </w:tcBorders>
          </w:tcPr>
          <w:p w14:paraId="171E08A4"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p>
        </w:tc>
        <w:tc>
          <w:tcPr>
            <w:tcW w:w="683" w:type="dxa"/>
            <w:tcBorders>
              <w:top w:val="single" w:sz="6" w:space="0" w:color="auto"/>
              <w:left w:val="single" w:sz="6" w:space="0" w:color="auto"/>
              <w:bottom w:val="single" w:sz="6" w:space="0" w:color="auto"/>
              <w:right w:val="single" w:sz="6" w:space="0" w:color="auto"/>
            </w:tcBorders>
          </w:tcPr>
          <w:p w14:paraId="763E327F"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p>
        </w:tc>
        <w:tc>
          <w:tcPr>
            <w:tcW w:w="683" w:type="dxa"/>
            <w:tcBorders>
              <w:top w:val="single" w:sz="6" w:space="0" w:color="auto"/>
              <w:left w:val="single" w:sz="6" w:space="0" w:color="auto"/>
              <w:bottom w:val="single" w:sz="6" w:space="0" w:color="auto"/>
              <w:right w:val="single" w:sz="6" w:space="0" w:color="auto"/>
            </w:tcBorders>
          </w:tcPr>
          <w:p w14:paraId="4B2437CF"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p>
        </w:tc>
      </w:tr>
      <w:tr w:rsidR="002764B0" w:rsidRPr="006A1271" w14:paraId="360A1C33" w14:textId="77777777" w:rsidTr="001F0601">
        <w:trPr>
          <w:trHeight w:val="651"/>
        </w:trPr>
        <w:tc>
          <w:tcPr>
            <w:tcW w:w="6808" w:type="dxa"/>
            <w:tcBorders>
              <w:top w:val="single" w:sz="6" w:space="0" w:color="auto"/>
              <w:left w:val="single" w:sz="6" w:space="0" w:color="auto"/>
              <w:bottom w:val="single" w:sz="6" w:space="0" w:color="auto"/>
              <w:right w:val="single" w:sz="6" w:space="0" w:color="auto"/>
            </w:tcBorders>
            <w:hideMark/>
          </w:tcPr>
          <w:p w14:paraId="42678033" w14:textId="77777777" w:rsidR="002764B0" w:rsidRPr="006A1271" w:rsidRDefault="002764B0" w:rsidP="001F0601">
            <w:pPr>
              <w:pStyle w:val="ListParagraph"/>
              <w:numPr>
                <w:ilvl w:val="0"/>
                <w:numId w:val="5"/>
              </w:numPr>
              <w:tabs>
                <w:tab w:val="right" w:pos="10620"/>
              </w:tabs>
              <w:spacing w:before="120" w:line="256" w:lineRule="auto"/>
              <w:rPr>
                <w:rFonts w:ascii="Arial" w:hAnsi="Arial" w:cs="Arial"/>
                <w:b/>
                <w:kern w:val="2"/>
                <w:sz w:val="18"/>
                <w14:ligatures w14:val="standardContextual"/>
              </w:rPr>
            </w:pPr>
            <w:r w:rsidRPr="006A1271">
              <w:rPr>
                <w:rFonts w:ascii="Arial" w:hAnsi="Arial" w:cs="Arial"/>
                <w:b/>
                <w:color w:val="000000"/>
                <w:kern w:val="2"/>
                <w:sz w:val="18"/>
                <w14:ligatures w14:val="standardContextual"/>
              </w:rPr>
              <w:t xml:space="preserve">SUPERVISION REQUIRED </w:t>
            </w:r>
            <w:r w:rsidRPr="006A1271">
              <w:rPr>
                <w:rFonts w:ascii="Arial" w:hAnsi="Arial" w:cs="Arial"/>
                <w:color w:val="000000"/>
                <w:kern w:val="2"/>
                <w:sz w:val="18"/>
                <w14:ligatures w14:val="standardContextual"/>
              </w:rPr>
              <w:t>– Requires little supervision other than occasional guidance. Assignments completed on schedule.</w:t>
            </w:r>
          </w:p>
        </w:tc>
        <w:tc>
          <w:tcPr>
            <w:tcW w:w="684" w:type="dxa"/>
            <w:tcBorders>
              <w:top w:val="single" w:sz="6" w:space="0" w:color="auto"/>
              <w:left w:val="single" w:sz="6" w:space="0" w:color="auto"/>
              <w:bottom w:val="single" w:sz="6" w:space="0" w:color="auto"/>
              <w:right w:val="single" w:sz="6" w:space="0" w:color="auto"/>
            </w:tcBorders>
          </w:tcPr>
          <w:p w14:paraId="17AE0E1B"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p>
        </w:tc>
        <w:tc>
          <w:tcPr>
            <w:tcW w:w="683" w:type="dxa"/>
            <w:tcBorders>
              <w:top w:val="single" w:sz="6" w:space="0" w:color="auto"/>
              <w:left w:val="single" w:sz="6" w:space="0" w:color="auto"/>
              <w:bottom w:val="single" w:sz="6" w:space="0" w:color="auto"/>
              <w:right w:val="single" w:sz="6" w:space="0" w:color="auto"/>
            </w:tcBorders>
          </w:tcPr>
          <w:p w14:paraId="0B5FD2AA"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p>
        </w:tc>
        <w:tc>
          <w:tcPr>
            <w:tcW w:w="683" w:type="dxa"/>
            <w:tcBorders>
              <w:top w:val="single" w:sz="6" w:space="0" w:color="auto"/>
              <w:left w:val="single" w:sz="6" w:space="0" w:color="auto"/>
              <w:bottom w:val="single" w:sz="6" w:space="0" w:color="auto"/>
              <w:right w:val="single" w:sz="6" w:space="0" w:color="auto"/>
            </w:tcBorders>
          </w:tcPr>
          <w:p w14:paraId="762187B7"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p>
        </w:tc>
        <w:tc>
          <w:tcPr>
            <w:tcW w:w="683" w:type="dxa"/>
            <w:tcBorders>
              <w:top w:val="single" w:sz="6" w:space="0" w:color="auto"/>
              <w:left w:val="single" w:sz="6" w:space="0" w:color="auto"/>
              <w:bottom w:val="single" w:sz="6" w:space="0" w:color="auto"/>
              <w:right w:val="single" w:sz="6" w:space="0" w:color="auto"/>
            </w:tcBorders>
          </w:tcPr>
          <w:p w14:paraId="7F606E03"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p>
        </w:tc>
        <w:tc>
          <w:tcPr>
            <w:tcW w:w="683" w:type="dxa"/>
            <w:tcBorders>
              <w:top w:val="single" w:sz="6" w:space="0" w:color="auto"/>
              <w:left w:val="single" w:sz="6" w:space="0" w:color="auto"/>
              <w:bottom w:val="single" w:sz="6" w:space="0" w:color="auto"/>
              <w:right w:val="single" w:sz="6" w:space="0" w:color="auto"/>
            </w:tcBorders>
          </w:tcPr>
          <w:p w14:paraId="31697715"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p>
        </w:tc>
      </w:tr>
      <w:tr w:rsidR="002764B0" w:rsidRPr="006A1271" w14:paraId="5E5B8634" w14:textId="77777777" w:rsidTr="001F0601">
        <w:trPr>
          <w:trHeight w:val="651"/>
        </w:trPr>
        <w:tc>
          <w:tcPr>
            <w:tcW w:w="6808" w:type="dxa"/>
            <w:tcBorders>
              <w:top w:val="single" w:sz="6" w:space="0" w:color="auto"/>
              <w:left w:val="single" w:sz="6" w:space="0" w:color="auto"/>
              <w:bottom w:val="single" w:sz="6" w:space="0" w:color="auto"/>
              <w:right w:val="single" w:sz="6" w:space="0" w:color="auto"/>
            </w:tcBorders>
            <w:hideMark/>
          </w:tcPr>
          <w:p w14:paraId="3CE89384" w14:textId="77777777" w:rsidR="002764B0" w:rsidRPr="006A1271" w:rsidRDefault="002764B0" w:rsidP="001F0601">
            <w:pPr>
              <w:pStyle w:val="ListParagraph"/>
              <w:numPr>
                <w:ilvl w:val="0"/>
                <w:numId w:val="5"/>
              </w:numPr>
              <w:tabs>
                <w:tab w:val="right" w:pos="10620"/>
              </w:tabs>
              <w:spacing w:before="120" w:line="256" w:lineRule="auto"/>
              <w:rPr>
                <w:rFonts w:ascii="Arial" w:hAnsi="Arial" w:cs="Arial"/>
                <w:b/>
                <w:color w:val="000000"/>
                <w:kern w:val="2"/>
                <w:sz w:val="18"/>
                <w14:ligatures w14:val="standardContextual"/>
              </w:rPr>
            </w:pPr>
            <w:r w:rsidRPr="006A1271">
              <w:rPr>
                <w:rFonts w:ascii="Arial" w:hAnsi="Arial" w:cs="Arial"/>
                <w:b/>
                <w:color w:val="000000"/>
                <w:kern w:val="2"/>
                <w:sz w:val="18"/>
                <w14:ligatures w14:val="standardContextual"/>
              </w:rPr>
              <w:t xml:space="preserve"> LOYALTY – </w:t>
            </w:r>
            <w:r w:rsidRPr="006A1271">
              <w:rPr>
                <w:rFonts w:ascii="Arial" w:hAnsi="Arial" w:cs="Arial"/>
                <w:color w:val="000000"/>
                <w:kern w:val="2"/>
                <w:sz w:val="18"/>
                <w14:ligatures w14:val="standardContextual"/>
              </w:rPr>
              <w:t>Keeps interest of District above own.  Represents District well in and outside of work environment</w:t>
            </w:r>
          </w:p>
        </w:tc>
        <w:tc>
          <w:tcPr>
            <w:tcW w:w="684" w:type="dxa"/>
            <w:tcBorders>
              <w:top w:val="single" w:sz="6" w:space="0" w:color="auto"/>
              <w:left w:val="single" w:sz="6" w:space="0" w:color="auto"/>
              <w:bottom w:val="single" w:sz="6" w:space="0" w:color="auto"/>
              <w:right w:val="single" w:sz="6" w:space="0" w:color="auto"/>
            </w:tcBorders>
          </w:tcPr>
          <w:p w14:paraId="416FF144"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p>
        </w:tc>
        <w:tc>
          <w:tcPr>
            <w:tcW w:w="683" w:type="dxa"/>
            <w:tcBorders>
              <w:top w:val="single" w:sz="6" w:space="0" w:color="auto"/>
              <w:left w:val="single" w:sz="6" w:space="0" w:color="auto"/>
              <w:bottom w:val="single" w:sz="6" w:space="0" w:color="auto"/>
              <w:right w:val="single" w:sz="6" w:space="0" w:color="auto"/>
            </w:tcBorders>
          </w:tcPr>
          <w:p w14:paraId="7E878E06"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p>
        </w:tc>
        <w:tc>
          <w:tcPr>
            <w:tcW w:w="683" w:type="dxa"/>
            <w:tcBorders>
              <w:top w:val="single" w:sz="6" w:space="0" w:color="auto"/>
              <w:left w:val="single" w:sz="6" w:space="0" w:color="auto"/>
              <w:bottom w:val="single" w:sz="6" w:space="0" w:color="auto"/>
              <w:right w:val="single" w:sz="6" w:space="0" w:color="auto"/>
            </w:tcBorders>
          </w:tcPr>
          <w:p w14:paraId="31607198"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p>
        </w:tc>
        <w:tc>
          <w:tcPr>
            <w:tcW w:w="683" w:type="dxa"/>
            <w:tcBorders>
              <w:top w:val="single" w:sz="6" w:space="0" w:color="auto"/>
              <w:left w:val="single" w:sz="6" w:space="0" w:color="auto"/>
              <w:bottom w:val="single" w:sz="6" w:space="0" w:color="auto"/>
              <w:right w:val="single" w:sz="6" w:space="0" w:color="auto"/>
            </w:tcBorders>
          </w:tcPr>
          <w:p w14:paraId="5BF29FF8"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p>
        </w:tc>
        <w:tc>
          <w:tcPr>
            <w:tcW w:w="683" w:type="dxa"/>
            <w:tcBorders>
              <w:top w:val="single" w:sz="6" w:space="0" w:color="auto"/>
              <w:left w:val="single" w:sz="6" w:space="0" w:color="auto"/>
              <w:bottom w:val="single" w:sz="6" w:space="0" w:color="auto"/>
              <w:right w:val="single" w:sz="6" w:space="0" w:color="auto"/>
            </w:tcBorders>
          </w:tcPr>
          <w:p w14:paraId="05EFDF70"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p>
        </w:tc>
      </w:tr>
      <w:tr w:rsidR="002764B0" w:rsidRPr="006A1271" w14:paraId="3911E7FE" w14:textId="77777777" w:rsidTr="001F0601">
        <w:trPr>
          <w:trHeight w:val="576"/>
        </w:trPr>
        <w:tc>
          <w:tcPr>
            <w:tcW w:w="6808"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83873C5" w14:textId="77777777" w:rsidR="002764B0" w:rsidRPr="006A1271" w:rsidRDefault="002764B0" w:rsidP="001F0601">
            <w:pPr>
              <w:tabs>
                <w:tab w:val="right" w:pos="10620"/>
              </w:tabs>
              <w:spacing w:before="120" w:line="256" w:lineRule="auto"/>
              <w:rPr>
                <w:rFonts w:ascii="Arial" w:hAnsi="Arial" w:cs="Arial"/>
                <w:b/>
                <w:color w:val="000000"/>
                <w:kern w:val="2"/>
                <w:sz w:val="24"/>
                <w14:ligatures w14:val="standardContextual"/>
              </w:rPr>
            </w:pPr>
            <w:r w:rsidRPr="006A1271">
              <w:rPr>
                <w:rFonts w:ascii="Arial" w:hAnsi="Arial" w:cs="Arial"/>
                <w:b/>
                <w:color w:val="000000"/>
                <w:kern w:val="2"/>
                <w:sz w:val="24"/>
                <w14:ligatures w14:val="standardContextual"/>
              </w:rPr>
              <w:t>Overall Evaluation</w:t>
            </w:r>
          </w:p>
        </w:tc>
        <w:tc>
          <w:tcPr>
            <w:tcW w:w="684" w:type="dxa"/>
            <w:tcBorders>
              <w:top w:val="single" w:sz="6" w:space="0" w:color="auto"/>
              <w:left w:val="single" w:sz="6" w:space="0" w:color="auto"/>
              <w:bottom w:val="single" w:sz="6" w:space="0" w:color="auto"/>
              <w:right w:val="single" w:sz="6" w:space="0" w:color="auto"/>
            </w:tcBorders>
          </w:tcPr>
          <w:p w14:paraId="28BE4893"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p>
        </w:tc>
        <w:tc>
          <w:tcPr>
            <w:tcW w:w="683" w:type="dxa"/>
            <w:tcBorders>
              <w:top w:val="single" w:sz="6" w:space="0" w:color="auto"/>
              <w:left w:val="single" w:sz="6" w:space="0" w:color="auto"/>
              <w:bottom w:val="single" w:sz="6" w:space="0" w:color="auto"/>
              <w:right w:val="single" w:sz="6" w:space="0" w:color="auto"/>
            </w:tcBorders>
          </w:tcPr>
          <w:p w14:paraId="26F2FA8F"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p>
        </w:tc>
        <w:tc>
          <w:tcPr>
            <w:tcW w:w="683" w:type="dxa"/>
            <w:tcBorders>
              <w:top w:val="single" w:sz="6" w:space="0" w:color="auto"/>
              <w:left w:val="single" w:sz="6" w:space="0" w:color="auto"/>
              <w:bottom w:val="single" w:sz="6" w:space="0" w:color="auto"/>
              <w:right w:val="single" w:sz="6" w:space="0" w:color="auto"/>
            </w:tcBorders>
          </w:tcPr>
          <w:p w14:paraId="5282FA8B"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p>
        </w:tc>
        <w:tc>
          <w:tcPr>
            <w:tcW w:w="683" w:type="dxa"/>
            <w:tcBorders>
              <w:top w:val="single" w:sz="6" w:space="0" w:color="auto"/>
              <w:left w:val="single" w:sz="6" w:space="0" w:color="auto"/>
              <w:bottom w:val="single" w:sz="6" w:space="0" w:color="auto"/>
              <w:right w:val="single" w:sz="6" w:space="0" w:color="auto"/>
            </w:tcBorders>
          </w:tcPr>
          <w:p w14:paraId="05D281FD"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p>
        </w:tc>
        <w:tc>
          <w:tcPr>
            <w:tcW w:w="683" w:type="dxa"/>
            <w:tcBorders>
              <w:top w:val="single" w:sz="6" w:space="0" w:color="auto"/>
              <w:left w:val="single" w:sz="6" w:space="0" w:color="auto"/>
              <w:bottom w:val="single" w:sz="6" w:space="0" w:color="auto"/>
              <w:right w:val="single" w:sz="6" w:space="0" w:color="auto"/>
            </w:tcBorders>
          </w:tcPr>
          <w:p w14:paraId="77D17211"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p>
        </w:tc>
      </w:tr>
      <w:tr w:rsidR="002764B0" w:rsidRPr="006A1271" w14:paraId="09861006" w14:textId="77777777" w:rsidTr="001F0601">
        <w:trPr>
          <w:trHeight w:val="576"/>
        </w:trPr>
        <w:tc>
          <w:tcPr>
            <w:tcW w:w="6808" w:type="dxa"/>
            <w:tcBorders>
              <w:top w:val="single" w:sz="6" w:space="0" w:color="auto"/>
              <w:left w:val="single" w:sz="6" w:space="0" w:color="auto"/>
              <w:bottom w:val="single" w:sz="6" w:space="0" w:color="auto"/>
              <w:right w:val="single" w:sz="6" w:space="0" w:color="auto"/>
            </w:tcBorders>
            <w:hideMark/>
          </w:tcPr>
          <w:p w14:paraId="7EFDD1D0" w14:textId="77777777" w:rsidR="002764B0" w:rsidRPr="006A1271" w:rsidRDefault="002764B0" w:rsidP="001F0601">
            <w:pPr>
              <w:tabs>
                <w:tab w:val="right" w:pos="10620"/>
              </w:tabs>
              <w:spacing w:before="120" w:line="256" w:lineRule="auto"/>
              <w:rPr>
                <w:rFonts w:ascii="Arial" w:hAnsi="Arial" w:cs="Arial"/>
                <w:b/>
                <w:color w:val="000000"/>
                <w:kern w:val="2"/>
                <w:sz w:val="24"/>
                <w14:ligatures w14:val="standardContextual"/>
              </w:rPr>
            </w:pPr>
            <w:r w:rsidRPr="006A1271">
              <w:rPr>
                <w:rFonts w:ascii="Arial" w:hAnsi="Arial" w:cs="Arial"/>
                <w:b/>
                <w:color w:val="000000"/>
                <w:kern w:val="2"/>
                <w:sz w:val="24"/>
                <w14:ligatures w14:val="standardContextual"/>
              </w:rPr>
              <w:t>Totals</w:t>
            </w:r>
          </w:p>
        </w:tc>
        <w:tc>
          <w:tcPr>
            <w:tcW w:w="684" w:type="dxa"/>
            <w:tcBorders>
              <w:top w:val="single" w:sz="6" w:space="0" w:color="auto"/>
              <w:left w:val="single" w:sz="6" w:space="0" w:color="auto"/>
              <w:bottom w:val="single" w:sz="6" w:space="0" w:color="auto"/>
              <w:right w:val="single" w:sz="6" w:space="0" w:color="auto"/>
            </w:tcBorders>
          </w:tcPr>
          <w:p w14:paraId="6A6710E5"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p>
        </w:tc>
        <w:tc>
          <w:tcPr>
            <w:tcW w:w="683" w:type="dxa"/>
            <w:tcBorders>
              <w:top w:val="single" w:sz="6" w:space="0" w:color="auto"/>
              <w:left w:val="single" w:sz="6" w:space="0" w:color="auto"/>
              <w:bottom w:val="single" w:sz="6" w:space="0" w:color="auto"/>
              <w:right w:val="single" w:sz="6" w:space="0" w:color="auto"/>
            </w:tcBorders>
          </w:tcPr>
          <w:p w14:paraId="0F00169B"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p>
        </w:tc>
        <w:tc>
          <w:tcPr>
            <w:tcW w:w="683" w:type="dxa"/>
            <w:tcBorders>
              <w:top w:val="single" w:sz="6" w:space="0" w:color="auto"/>
              <w:left w:val="single" w:sz="6" w:space="0" w:color="auto"/>
              <w:bottom w:val="single" w:sz="6" w:space="0" w:color="auto"/>
              <w:right w:val="single" w:sz="6" w:space="0" w:color="auto"/>
            </w:tcBorders>
          </w:tcPr>
          <w:p w14:paraId="117003FD"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p>
        </w:tc>
        <w:tc>
          <w:tcPr>
            <w:tcW w:w="683" w:type="dxa"/>
            <w:tcBorders>
              <w:top w:val="single" w:sz="6" w:space="0" w:color="auto"/>
              <w:left w:val="single" w:sz="6" w:space="0" w:color="auto"/>
              <w:bottom w:val="single" w:sz="6" w:space="0" w:color="auto"/>
              <w:right w:val="single" w:sz="6" w:space="0" w:color="auto"/>
            </w:tcBorders>
          </w:tcPr>
          <w:p w14:paraId="1155C5EC"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p>
        </w:tc>
        <w:tc>
          <w:tcPr>
            <w:tcW w:w="683" w:type="dxa"/>
            <w:tcBorders>
              <w:top w:val="single" w:sz="6" w:space="0" w:color="auto"/>
              <w:left w:val="single" w:sz="6" w:space="0" w:color="auto"/>
              <w:bottom w:val="single" w:sz="6" w:space="0" w:color="auto"/>
              <w:right w:val="single" w:sz="6" w:space="0" w:color="auto"/>
            </w:tcBorders>
          </w:tcPr>
          <w:p w14:paraId="2296AD60"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p>
        </w:tc>
      </w:tr>
      <w:tr w:rsidR="002764B0" w:rsidRPr="006A1271" w14:paraId="6B1CEFA1" w14:textId="77777777" w:rsidTr="001F0601">
        <w:trPr>
          <w:trHeight w:val="576"/>
        </w:trPr>
        <w:tc>
          <w:tcPr>
            <w:tcW w:w="6808" w:type="dxa"/>
            <w:tcBorders>
              <w:top w:val="single" w:sz="6" w:space="0" w:color="auto"/>
              <w:left w:val="single" w:sz="6" w:space="0" w:color="auto"/>
              <w:bottom w:val="single" w:sz="6" w:space="0" w:color="auto"/>
              <w:right w:val="single" w:sz="6" w:space="0" w:color="auto"/>
            </w:tcBorders>
            <w:hideMark/>
          </w:tcPr>
          <w:p w14:paraId="772168FA" w14:textId="77777777" w:rsidR="002764B0" w:rsidRPr="006A1271" w:rsidRDefault="002764B0" w:rsidP="001F0601">
            <w:pPr>
              <w:tabs>
                <w:tab w:val="right" w:pos="10620"/>
              </w:tabs>
              <w:spacing w:before="120" w:line="256" w:lineRule="auto"/>
              <w:rPr>
                <w:rFonts w:ascii="Arial" w:hAnsi="Arial" w:cs="Arial"/>
                <w:b/>
                <w:color w:val="000000"/>
                <w:kern w:val="2"/>
                <w:sz w:val="24"/>
                <w14:ligatures w14:val="standardContextual"/>
              </w:rPr>
            </w:pPr>
            <w:r w:rsidRPr="006A1271">
              <w:rPr>
                <w:rFonts w:ascii="Arial" w:hAnsi="Arial" w:cs="Arial"/>
                <w:b/>
                <w:color w:val="000000"/>
                <w:kern w:val="2"/>
                <w:sz w:val="24"/>
                <w14:ligatures w14:val="standardContextual"/>
              </w:rPr>
              <w:t>Grand Total – Average=(Grand Total/19)</w:t>
            </w:r>
          </w:p>
        </w:tc>
        <w:tc>
          <w:tcPr>
            <w:tcW w:w="684" w:type="dxa"/>
            <w:tcBorders>
              <w:top w:val="single" w:sz="6" w:space="0" w:color="auto"/>
              <w:left w:val="single" w:sz="6" w:space="0" w:color="auto"/>
              <w:bottom w:val="single" w:sz="6" w:space="0" w:color="auto"/>
              <w:right w:val="single" w:sz="6" w:space="0" w:color="auto"/>
            </w:tcBorders>
          </w:tcPr>
          <w:p w14:paraId="57C544DE"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p>
        </w:tc>
        <w:tc>
          <w:tcPr>
            <w:tcW w:w="68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5EFD0D7" w14:textId="77777777" w:rsidR="002764B0" w:rsidRPr="006A1271" w:rsidRDefault="002764B0" w:rsidP="001F0601">
            <w:pPr>
              <w:tabs>
                <w:tab w:val="right" w:pos="10620"/>
              </w:tabs>
              <w:spacing w:line="256" w:lineRule="auto"/>
              <w:rPr>
                <w:rFonts w:ascii="Arial" w:hAnsi="Arial" w:cs="Arial"/>
                <w:kern w:val="2"/>
                <w:sz w:val="18"/>
                <w:highlight w:val="lightGray"/>
                <w14:ligatures w14:val="standardContextual"/>
              </w:rPr>
            </w:pPr>
          </w:p>
        </w:tc>
        <w:tc>
          <w:tcPr>
            <w:tcW w:w="68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C2B99EE" w14:textId="77777777" w:rsidR="002764B0" w:rsidRPr="006A1271" w:rsidRDefault="002764B0" w:rsidP="001F0601">
            <w:pPr>
              <w:tabs>
                <w:tab w:val="right" w:pos="10620"/>
              </w:tabs>
              <w:spacing w:line="256" w:lineRule="auto"/>
              <w:rPr>
                <w:rFonts w:ascii="Arial" w:hAnsi="Arial" w:cs="Arial"/>
                <w:kern w:val="2"/>
                <w:sz w:val="18"/>
                <w:highlight w:val="lightGray"/>
                <w14:ligatures w14:val="standardContextual"/>
              </w:rPr>
            </w:pPr>
          </w:p>
        </w:tc>
        <w:tc>
          <w:tcPr>
            <w:tcW w:w="68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FBD006C" w14:textId="77777777" w:rsidR="002764B0" w:rsidRPr="006A1271" w:rsidRDefault="002764B0" w:rsidP="001F0601">
            <w:pPr>
              <w:tabs>
                <w:tab w:val="right" w:pos="10620"/>
              </w:tabs>
              <w:spacing w:line="256" w:lineRule="auto"/>
              <w:rPr>
                <w:rFonts w:ascii="Arial" w:hAnsi="Arial" w:cs="Arial"/>
                <w:kern w:val="2"/>
                <w:sz w:val="18"/>
                <w:highlight w:val="lightGray"/>
                <w14:ligatures w14:val="standardContextual"/>
              </w:rPr>
            </w:pPr>
          </w:p>
        </w:tc>
        <w:tc>
          <w:tcPr>
            <w:tcW w:w="683" w:type="dxa"/>
            <w:tcBorders>
              <w:top w:val="single" w:sz="6" w:space="0" w:color="auto"/>
              <w:left w:val="single" w:sz="6" w:space="0" w:color="auto"/>
              <w:bottom w:val="single" w:sz="6" w:space="0" w:color="auto"/>
              <w:right w:val="single" w:sz="6" w:space="0" w:color="auto"/>
            </w:tcBorders>
          </w:tcPr>
          <w:p w14:paraId="20C61B95"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p>
        </w:tc>
      </w:tr>
    </w:tbl>
    <w:p w14:paraId="5021DEC9" w14:textId="77777777" w:rsidR="002764B0" w:rsidRPr="006A1271" w:rsidRDefault="002764B0" w:rsidP="002764B0">
      <w:pPr>
        <w:tabs>
          <w:tab w:val="right" w:pos="10620"/>
        </w:tabs>
        <w:spacing w:after="120"/>
        <w:rPr>
          <w:rFonts w:ascii="Arial" w:hAnsi="Arial" w:cs="Arial"/>
          <w:sz w:val="4"/>
        </w:rPr>
      </w:pPr>
    </w:p>
    <w:tbl>
      <w:tblPr>
        <w:tblW w:w="0" w:type="auto"/>
        <w:tblLook w:val="04A0" w:firstRow="1" w:lastRow="0" w:firstColumn="1" w:lastColumn="0" w:noHBand="0" w:noVBand="1"/>
      </w:tblPr>
      <w:tblGrid>
        <w:gridCol w:w="10080"/>
      </w:tblGrid>
      <w:tr w:rsidR="002764B0" w:rsidRPr="006A1271" w14:paraId="68B82859" w14:textId="77777777" w:rsidTr="001F0601">
        <w:tc>
          <w:tcPr>
            <w:tcW w:w="11376" w:type="dxa"/>
            <w:shd w:val="clear" w:color="auto" w:fill="D9D9D9" w:themeFill="background1" w:themeFillShade="D9"/>
            <w:hideMark/>
          </w:tcPr>
          <w:p w14:paraId="3E6CA30E" w14:textId="77777777" w:rsidR="002764B0" w:rsidRPr="006A1271" w:rsidRDefault="002764B0" w:rsidP="001F0601">
            <w:pPr>
              <w:tabs>
                <w:tab w:val="right" w:pos="10620"/>
              </w:tabs>
              <w:spacing w:line="256" w:lineRule="auto"/>
              <w:rPr>
                <w:rFonts w:ascii="Arial" w:hAnsi="Arial" w:cs="Arial"/>
                <w:kern w:val="2"/>
                <w:sz w:val="24"/>
                <w14:ligatures w14:val="standardContextual"/>
              </w:rPr>
            </w:pPr>
            <w:r w:rsidRPr="006A1271">
              <w:rPr>
                <w:rFonts w:ascii="Arial" w:hAnsi="Arial" w:cs="Arial"/>
                <w:b/>
                <w:kern w:val="2"/>
                <w:sz w:val="24"/>
                <w14:ligatures w14:val="standardContextual"/>
              </w:rPr>
              <w:t>EMPLOYEE’S MAIN AREAS OF STRENGTH OR MAJOR ACCOMPLISHMENTS:</w:t>
            </w:r>
          </w:p>
        </w:tc>
      </w:tr>
      <w:tr w:rsidR="002764B0" w:rsidRPr="006A1271" w14:paraId="626DC140" w14:textId="77777777" w:rsidTr="001F0601">
        <w:trPr>
          <w:trHeight w:val="432"/>
        </w:trPr>
        <w:tc>
          <w:tcPr>
            <w:tcW w:w="11376" w:type="dxa"/>
          </w:tcPr>
          <w:p w14:paraId="7BF0DD7B" w14:textId="77777777" w:rsidR="002764B0" w:rsidRPr="006A1271" w:rsidRDefault="002764B0" w:rsidP="001F0601">
            <w:pPr>
              <w:tabs>
                <w:tab w:val="right" w:pos="10620"/>
              </w:tabs>
              <w:spacing w:after="120" w:line="256" w:lineRule="auto"/>
              <w:rPr>
                <w:rFonts w:ascii="Arial" w:hAnsi="Arial" w:cs="Arial"/>
                <w:kern w:val="2"/>
                <w:sz w:val="4"/>
                <w14:ligatures w14:val="standardContextual"/>
              </w:rPr>
            </w:pPr>
          </w:p>
        </w:tc>
      </w:tr>
      <w:tr w:rsidR="002764B0" w:rsidRPr="006A1271" w14:paraId="187B3971" w14:textId="77777777" w:rsidTr="001F0601">
        <w:trPr>
          <w:trHeight w:val="432"/>
        </w:trPr>
        <w:tc>
          <w:tcPr>
            <w:tcW w:w="11376" w:type="dxa"/>
          </w:tcPr>
          <w:p w14:paraId="279BA0F9" w14:textId="77777777" w:rsidR="002764B0" w:rsidRPr="006A1271" w:rsidRDefault="002764B0" w:rsidP="001F0601">
            <w:pPr>
              <w:tabs>
                <w:tab w:val="right" w:pos="10620"/>
              </w:tabs>
              <w:spacing w:after="120" w:line="256" w:lineRule="auto"/>
              <w:rPr>
                <w:rFonts w:ascii="Arial" w:hAnsi="Arial" w:cs="Arial"/>
                <w:kern w:val="2"/>
                <w:sz w:val="4"/>
                <w14:ligatures w14:val="standardContextual"/>
              </w:rPr>
            </w:pPr>
          </w:p>
        </w:tc>
      </w:tr>
      <w:tr w:rsidR="002764B0" w:rsidRPr="006A1271" w14:paraId="134CED26" w14:textId="77777777" w:rsidTr="001F0601">
        <w:trPr>
          <w:trHeight w:val="432"/>
        </w:trPr>
        <w:tc>
          <w:tcPr>
            <w:tcW w:w="11376" w:type="dxa"/>
          </w:tcPr>
          <w:p w14:paraId="4A575461" w14:textId="77777777" w:rsidR="002764B0" w:rsidRPr="006A1271" w:rsidRDefault="002764B0" w:rsidP="001F0601">
            <w:pPr>
              <w:tabs>
                <w:tab w:val="right" w:pos="10620"/>
              </w:tabs>
              <w:spacing w:after="120" w:line="256" w:lineRule="auto"/>
              <w:rPr>
                <w:rFonts w:ascii="Arial" w:hAnsi="Arial" w:cs="Arial"/>
                <w:kern w:val="2"/>
                <w:sz w:val="4"/>
                <w14:ligatures w14:val="standardContextual"/>
              </w:rPr>
            </w:pPr>
          </w:p>
        </w:tc>
      </w:tr>
      <w:tr w:rsidR="002764B0" w:rsidRPr="006A1271" w14:paraId="740340B8" w14:textId="77777777" w:rsidTr="001F0601">
        <w:trPr>
          <w:trHeight w:val="432"/>
        </w:trPr>
        <w:tc>
          <w:tcPr>
            <w:tcW w:w="11376" w:type="dxa"/>
          </w:tcPr>
          <w:p w14:paraId="09329177" w14:textId="77777777" w:rsidR="002764B0" w:rsidRPr="006A1271" w:rsidRDefault="002764B0" w:rsidP="001F0601">
            <w:pPr>
              <w:tabs>
                <w:tab w:val="right" w:pos="10620"/>
              </w:tabs>
              <w:spacing w:after="120" w:line="256" w:lineRule="auto"/>
              <w:rPr>
                <w:rFonts w:ascii="Arial" w:hAnsi="Arial" w:cs="Arial"/>
                <w:kern w:val="2"/>
                <w:sz w:val="4"/>
                <w14:ligatures w14:val="standardContextual"/>
              </w:rPr>
            </w:pPr>
          </w:p>
        </w:tc>
      </w:tr>
      <w:tr w:rsidR="002764B0" w:rsidRPr="006A1271" w14:paraId="387A26FE" w14:textId="77777777" w:rsidTr="001F0601">
        <w:trPr>
          <w:trHeight w:val="432"/>
        </w:trPr>
        <w:tc>
          <w:tcPr>
            <w:tcW w:w="11376" w:type="dxa"/>
          </w:tcPr>
          <w:p w14:paraId="3BD6BF6A" w14:textId="77777777" w:rsidR="002764B0" w:rsidRPr="006A1271" w:rsidRDefault="002764B0" w:rsidP="001F0601">
            <w:pPr>
              <w:tabs>
                <w:tab w:val="right" w:pos="10620"/>
              </w:tabs>
              <w:spacing w:after="120" w:line="256" w:lineRule="auto"/>
              <w:rPr>
                <w:rFonts w:ascii="Arial" w:hAnsi="Arial" w:cs="Arial"/>
                <w:kern w:val="2"/>
                <w:sz w:val="4"/>
                <w14:ligatures w14:val="standardContextual"/>
              </w:rPr>
            </w:pPr>
          </w:p>
        </w:tc>
      </w:tr>
      <w:tr w:rsidR="002764B0" w:rsidRPr="006A1271" w14:paraId="67510F99" w14:textId="77777777" w:rsidTr="001F0601">
        <w:trPr>
          <w:trHeight w:val="432"/>
        </w:trPr>
        <w:tc>
          <w:tcPr>
            <w:tcW w:w="11376" w:type="dxa"/>
          </w:tcPr>
          <w:p w14:paraId="41369DD0" w14:textId="77777777" w:rsidR="002764B0" w:rsidRPr="006A1271" w:rsidRDefault="002764B0" w:rsidP="001F0601">
            <w:pPr>
              <w:tabs>
                <w:tab w:val="right" w:pos="10620"/>
              </w:tabs>
              <w:spacing w:after="120" w:line="256" w:lineRule="auto"/>
              <w:rPr>
                <w:rFonts w:ascii="Arial" w:hAnsi="Arial" w:cs="Arial"/>
                <w:kern w:val="2"/>
                <w:sz w:val="4"/>
                <w14:ligatures w14:val="standardContextual"/>
              </w:rPr>
            </w:pPr>
          </w:p>
        </w:tc>
      </w:tr>
      <w:tr w:rsidR="002764B0" w:rsidRPr="006A1271" w14:paraId="725A84FE" w14:textId="77777777" w:rsidTr="001F0601">
        <w:trPr>
          <w:trHeight w:val="432"/>
        </w:trPr>
        <w:tc>
          <w:tcPr>
            <w:tcW w:w="11376" w:type="dxa"/>
          </w:tcPr>
          <w:p w14:paraId="2BD05506" w14:textId="77777777" w:rsidR="002764B0" w:rsidRPr="006A1271" w:rsidRDefault="002764B0" w:rsidP="001F0601">
            <w:pPr>
              <w:tabs>
                <w:tab w:val="right" w:pos="10620"/>
              </w:tabs>
              <w:spacing w:after="120" w:line="256" w:lineRule="auto"/>
              <w:rPr>
                <w:rFonts w:ascii="Arial" w:hAnsi="Arial" w:cs="Arial"/>
                <w:kern w:val="2"/>
                <w:sz w:val="4"/>
                <w14:ligatures w14:val="standardContextual"/>
              </w:rPr>
            </w:pPr>
          </w:p>
        </w:tc>
      </w:tr>
    </w:tbl>
    <w:p w14:paraId="15ACFEDC" w14:textId="77777777" w:rsidR="002764B0" w:rsidRPr="006A1271" w:rsidRDefault="002764B0" w:rsidP="002764B0">
      <w:pPr>
        <w:tabs>
          <w:tab w:val="right" w:pos="10620"/>
        </w:tabs>
        <w:spacing w:after="120"/>
        <w:rPr>
          <w:rFonts w:ascii="Arial" w:hAnsi="Arial" w:cs="Arial"/>
          <w:sz w:val="4"/>
        </w:rPr>
      </w:pPr>
    </w:p>
    <w:p w14:paraId="28B9F7B1" w14:textId="77777777" w:rsidR="002764B0" w:rsidRPr="006A1271" w:rsidRDefault="002764B0" w:rsidP="002764B0">
      <w:pPr>
        <w:tabs>
          <w:tab w:val="right" w:pos="10620"/>
        </w:tabs>
        <w:spacing w:after="120"/>
        <w:rPr>
          <w:rFonts w:ascii="Arial" w:hAnsi="Arial" w:cs="Arial"/>
          <w:sz w:val="4"/>
        </w:rPr>
      </w:pPr>
    </w:p>
    <w:p w14:paraId="01601CDE" w14:textId="77777777" w:rsidR="002764B0" w:rsidRPr="006A1271" w:rsidRDefault="002764B0" w:rsidP="002764B0">
      <w:pPr>
        <w:rPr>
          <w:rFonts w:ascii="Arial" w:hAnsi="Arial" w:cs="Arial"/>
          <w:sz w:val="18"/>
        </w:rPr>
      </w:pPr>
      <w:r w:rsidRPr="006A1271">
        <w:rPr>
          <w:rFonts w:ascii="Arial" w:hAnsi="Arial" w:cs="Arial"/>
          <w:sz w:val="18"/>
        </w:rPr>
        <w:br w:type="page"/>
      </w:r>
    </w:p>
    <w:tbl>
      <w:tblPr>
        <w:tblW w:w="0" w:type="auto"/>
        <w:tblLook w:val="04A0" w:firstRow="1" w:lastRow="0" w:firstColumn="1" w:lastColumn="0" w:noHBand="0" w:noVBand="1"/>
      </w:tblPr>
      <w:tblGrid>
        <w:gridCol w:w="10080"/>
      </w:tblGrid>
      <w:tr w:rsidR="002764B0" w:rsidRPr="006A1271" w14:paraId="3A82F3A0" w14:textId="77777777" w:rsidTr="001F0601">
        <w:trPr>
          <w:trHeight w:val="144"/>
        </w:trPr>
        <w:tc>
          <w:tcPr>
            <w:tcW w:w="10296" w:type="dxa"/>
            <w:shd w:val="clear" w:color="auto" w:fill="D9D9D9" w:themeFill="background1" w:themeFillShade="D9"/>
            <w:hideMark/>
          </w:tcPr>
          <w:p w14:paraId="5F4022C6" w14:textId="77777777" w:rsidR="002764B0" w:rsidRPr="006A1271" w:rsidRDefault="002764B0" w:rsidP="001F0601">
            <w:pPr>
              <w:tabs>
                <w:tab w:val="right" w:pos="10620"/>
              </w:tabs>
              <w:spacing w:line="256" w:lineRule="auto"/>
              <w:rPr>
                <w:rFonts w:ascii="Arial" w:hAnsi="Arial" w:cs="Arial"/>
                <w:b/>
                <w:kern w:val="2"/>
                <w:sz w:val="24"/>
                <w14:ligatures w14:val="standardContextual"/>
              </w:rPr>
            </w:pPr>
            <w:r w:rsidRPr="006A1271">
              <w:rPr>
                <w:rFonts w:ascii="Arial" w:hAnsi="Arial" w:cs="Arial"/>
                <w:b/>
                <w:kern w:val="2"/>
                <w:sz w:val="24"/>
                <w14:ligatures w14:val="standardContextual"/>
              </w:rPr>
              <w:lastRenderedPageBreak/>
              <w:t>Remarks/Comments:</w:t>
            </w:r>
          </w:p>
        </w:tc>
      </w:tr>
      <w:tr w:rsidR="002764B0" w:rsidRPr="006A1271" w14:paraId="5B6118CA" w14:textId="77777777" w:rsidTr="001F0601">
        <w:trPr>
          <w:trHeight w:val="432"/>
        </w:trPr>
        <w:tc>
          <w:tcPr>
            <w:tcW w:w="10296" w:type="dxa"/>
          </w:tcPr>
          <w:p w14:paraId="4CC9236E" w14:textId="77777777" w:rsidR="002764B0" w:rsidRPr="006A1271" w:rsidRDefault="002764B0" w:rsidP="001F0601">
            <w:pPr>
              <w:tabs>
                <w:tab w:val="right" w:pos="10620"/>
              </w:tabs>
              <w:spacing w:after="120" w:line="256" w:lineRule="auto"/>
              <w:rPr>
                <w:rFonts w:ascii="Arial" w:hAnsi="Arial" w:cs="Arial"/>
                <w:kern w:val="2"/>
                <w:sz w:val="4"/>
                <w14:ligatures w14:val="standardContextual"/>
              </w:rPr>
            </w:pPr>
          </w:p>
        </w:tc>
      </w:tr>
      <w:tr w:rsidR="002764B0" w:rsidRPr="006A1271" w14:paraId="35702157" w14:textId="77777777" w:rsidTr="001F0601">
        <w:trPr>
          <w:trHeight w:val="432"/>
        </w:trPr>
        <w:tc>
          <w:tcPr>
            <w:tcW w:w="10296" w:type="dxa"/>
          </w:tcPr>
          <w:p w14:paraId="3700D174"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p>
        </w:tc>
      </w:tr>
      <w:tr w:rsidR="002764B0" w:rsidRPr="006A1271" w14:paraId="235CD81A" w14:textId="77777777" w:rsidTr="001F0601">
        <w:trPr>
          <w:trHeight w:val="432"/>
        </w:trPr>
        <w:tc>
          <w:tcPr>
            <w:tcW w:w="10296" w:type="dxa"/>
          </w:tcPr>
          <w:p w14:paraId="29BBC40C"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p>
        </w:tc>
      </w:tr>
      <w:tr w:rsidR="002764B0" w:rsidRPr="006A1271" w14:paraId="622CF0FA" w14:textId="77777777" w:rsidTr="001F0601">
        <w:trPr>
          <w:trHeight w:val="432"/>
        </w:trPr>
        <w:tc>
          <w:tcPr>
            <w:tcW w:w="10296" w:type="dxa"/>
          </w:tcPr>
          <w:p w14:paraId="3BDB2BD2"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p>
        </w:tc>
      </w:tr>
      <w:tr w:rsidR="002764B0" w:rsidRPr="006A1271" w14:paraId="49356901" w14:textId="77777777" w:rsidTr="001F0601">
        <w:trPr>
          <w:trHeight w:val="432"/>
        </w:trPr>
        <w:tc>
          <w:tcPr>
            <w:tcW w:w="10296" w:type="dxa"/>
          </w:tcPr>
          <w:p w14:paraId="712590EB"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p>
        </w:tc>
      </w:tr>
      <w:tr w:rsidR="002764B0" w:rsidRPr="006A1271" w14:paraId="1B6AA2C6" w14:textId="77777777" w:rsidTr="001F0601">
        <w:trPr>
          <w:trHeight w:val="432"/>
        </w:trPr>
        <w:tc>
          <w:tcPr>
            <w:tcW w:w="10296" w:type="dxa"/>
          </w:tcPr>
          <w:p w14:paraId="210A18EB"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p>
        </w:tc>
      </w:tr>
    </w:tbl>
    <w:p w14:paraId="64F350A2" w14:textId="77777777" w:rsidR="002764B0" w:rsidRPr="006A1271" w:rsidRDefault="002764B0" w:rsidP="002764B0">
      <w:pPr>
        <w:tabs>
          <w:tab w:val="right" w:pos="10620"/>
        </w:tabs>
        <w:rPr>
          <w:rFonts w:ascii="Arial" w:hAnsi="Arial" w:cs="Arial"/>
          <w:sz w:val="18"/>
        </w:rPr>
      </w:pPr>
    </w:p>
    <w:tbl>
      <w:tblPr>
        <w:tblW w:w="0" w:type="auto"/>
        <w:tblLook w:val="04A0" w:firstRow="1" w:lastRow="0" w:firstColumn="1" w:lastColumn="0" w:noHBand="0" w:noVBand="1"/>
      </w:tblPr>
      <w:tblGrid>
        <w:gridCol w:w="10080"/>
      </w:tblGrid>
      <w:tr w:rsidR="002764B0" w:rsidRPr="006A1271" w14:paraId="100AA1A4" w14:textId="77777777" w:rsidTr="001F0601">
        <w:tc>
          <w:tcPr>
            <w:tcW w:w="10296" w:type="dxa"/>
            <w:shd w:val="clear" w:color="auto" w:fill="D9D9D9" w:themeFill="background1" w:themeFillShade="D9"/>
            <w:hideMark/>
          </w:tcPr>
          <w:p w14:paraId="6569345C" w14:textId="77777777" w:rsidR="002764B0" w:rsidRPr="006A1271" w:rsidRDefault="002764B0" w:rsidP="001F0601">
            <w:pPr>
              <w:tabs>
                <w:tab w:val="right" w:pos="10620"/>
              </w:tabs>
              <w:spacing w:line="256" w:lineRule="auto"/>
              <w:rPr>
                <w:rFonts w:ascii="Arial" w:hAnsi="Arial" w:cs="Arial"/>
                <w:b/>
                <w:kern w:val="2"/>
                <w14:ligatures w14:val="standardContextual"/>
              </w:rPr>
            </w:pPr>
            <w:r w:rsidRPr="006A1271">
              <w:rPr>
                <w:rFonts w:ascii="Arial" w:hAnsi="Arial" w:cs="Arial"/>
                <w:b/>
                <w:kern w:val="2"/>
                <w14:ligatures w14:val="standardContextual"/>
              </w:rPr>
              <w:t>EMPLOYEE’S MAIN AREAS OF DEVELOPMENT AND SCHEDULED DEVELOPMENT PLAN:</w:t>
            </w:r>
          </w:p>
        </w:tc>
      </w:tr>
      <w:tr w:rsidR="002764B0" w:rsidRPr="006A1271" w14:paraId="0EC3D0FF" w14:textId="77777777" w:rsidTr="001F0601">
        <w:trPr>
          <w:trHeight w:val="432"/>
        </w:trPr>
        <w:tc>
          <w:tcPr>
            <w:tcW w:w="10296" w:type="dxa"/>
          </w:tcPr>
          <w:p w14:paraId="02E7B97E"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p>
        </w:tc>
      </w:tr>
      <w:tr w:rsidR="002764B0" w:rsidRPr="006A1271" w14:paraId="6460EA49" w14:textId="77777777" w:rsidTr="001F0601">
        <w:trPr>
          <w:trHeight w:val="432"/>
        </w:trPr>
        <w:tc>
          <w:tcPr>
            <w:tcW w:w="10296" w:type="dxa"/>
          </w:tcPr>
          <w:p w14:paraId="09357F4A"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p>
        </w:tc>
      </w:tr>
      <w:tr w:rsidR="002764B0" w:rsidRPr="006A1271" w14:paraId="6F88E097" w14:textId="77777777" w:rsidTr="001F0601">
        <w:trPr>
          <w:trHeight w:val="432"/>
        </w:trPr>
        <w:tc>
          <w:tcPr>
            <w:tcW w:w="10296" w:type="dxa"/>
          </w:tcPr>
          <w:p w14:paraId="7508D965"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p>
        </w:tc>
      </w:tr>
      <w:tr w:rsidR="002764B0" w:rsidRPr="006A1271" w14:paraId="7CB39CC0" w14:textId="77777777" w:rsidTr="001F0601">
        <w:trPr>
          <w:trHeight w:val="432"/>
        </w:trPr>
        <w:tc>
          <w:tcPr>
            <w:tcW w:w="10296" w:type="dxa"/>
          </w:tcPr>
          <w:p w14:paraId="711CE615"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p>
        </w:tc>
      </w:tr>
      <w:tr w:rsidR="002764B0" w:rsidRPr="006A1271" w14:paraId="12E779BD" w14:textId="77777777" w:rsidTr="001F0601">
        <w:trPr>
          <w:trHeight w:val="432"/>
        </w:trPr>
        <w:tc>
          <w:tcPr>
            <w:tcW w:w="10296" w:type="dxa"/>
          </w:tcPr>
          <w:p w14:paraId="11916BF6"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p>
        </w:tc>
      </w:tr>
      <w:tr w:rsidR="002764B0" w:rsidRPr="006A1271" w14:paraId="11946F0A" w14:textId="77777777" w:rsidTr="001F0601">
        <w:trPr>
          <w:trHeight w:val="432"/>
        </w:trPr>
        <w:tc>
          <w:tcPr>
            <w:tcW w:w="10296" w:type="dxa"/>
          </w:tcPr>
          <w:p w14:paraId="5535F212"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p>
        </w:tc>
      </w:tr>
    </w:tbl>
    <w:p w14:paraId="06748597" w14:textId="77777777" w:rsidR="002764B0" w:rsidRPr="006A1271" w:rsidRDefault="002764B0" w:rsidP="002764B0">
      <w:pPr>
        <w:tabs>
          <w:tab w:val="right" w:pos="10620"/>
        </w:tabs>
        <w:rPr>
          <w:rFonts w:ascii="Arial" w:hAnsi="Arial" w:cs="Arial"/>
          <w:sz w:val="18"/>
        </w:rPr>
      </w:pPr>
    </w:p>
    <w:tbl>
      <w:tblPr>
        <w:tblW w:w="0" w:type="auto"/>
        <w:tblLook w:val="04A0" w:firstRow="1" w:lastRow="0" w:firstColumn="1" w:lastColumn="0" w:noHBand="0" w:noVBand="1"/>
      </w:tblPr>
      <w:tblGrid>
        <w:gridCol w:w="10080"/>
      </w:tblGrid>
      <w:tr w:rsidR="002764B0" w:rsidRPr="006A1271" w14:paraId="054B9FA1" w14:textId="77777777" w:rsidTr="001F0601">
        <w:tc>
          <w:tcPr>
            <w:tcW w:w="10296" w:type="dxa"/>
            <w:hideMark/>
          </w:tcPr>
          <w:p w14:paraId="3F3592C0" w14:textId="77777777" w:rsidR="002764B0" w:rsidRPr="006A1271" w:rsidRDefault="002764B0" w:rsidP="001F0601">
            <w:pPr>
              <w:tabs>
                <w:tab w:val="right" w:pos="10620"/>
              </w:tabs>
              <w:spacing w:line="256" w:lineRule="auto"/>
              <w:rPr>
                <w:rFonts w:ascii="Arial" w:hAnsi="Arial" w:cs="Arial"/>
                <w:kern w:val="2"/>
                <w:sz w:val="18"/>
                <w14:ligatures w14:val="standardContextual"/>
              </w:rPr>
            </w:pPr>
            <w:r w:rsidRPr="006A1271">
              <w:rPr>
                <w:rFonts w:ascii="Arial" w:hAnsi="Arial" w:cs="Arial"/>
                <w:b/>
                <w:noProof/>
                <w:kern w:val="2"/>
                <w14:ligatures w14:val="standardContextual"/>
              </w:rPr>
              <w:t>Please rate the employee’s overall performance for the reporting period:</w:t>
            </w:r>
          </w:p>
        </w:tc>
      </w:tr>
    </w:tbl>
    <w:p w14:paraId="413788BA" w14:textId="77777777" w:rsidR="002764B0" w:rsidRPr="006A1271" w:rsidRDefault="002764B0" w:rsidP="002764B0">
      <w:pPr>
        <w:tabs>
          <w:tab w:val="right" w:pos="10620"/>
        </w:tabs>
        <w:rPr>
          <w:rFonts w:ascii="Arial" w:hAnsi="Arial" w:cs="Arial"/>
          <w:sz w:val="18"/>
        </w:rPr>
      </w:pPr>
    </w:p>
    <w:tbl>
      <w:tblPr>
        <w:tblW w:w="0" w:type="auto"/>
        <w:tblLook w:val="04A0" w:firstRow="1" w:lastRow="0" w:firstColumn="1" w:lastColumn="0" w:noHBand="0" w:noVBand="1"/>
      </w:tblPr>
      <w:tblGrid>
        <w:gridCol w:w="1716"/>
        <w:gridCol w:w="705"/>
        <w:gridCol w:w="7659"/>
      </w:tblGrid>
      <w:tr w:rsidR="002764B0" w:rsidRPr="006A1271" w14:paraId="5374173D" w14:textId="77777777" w:rsidTr="001F0601">
        <w:tc>
          <w:tcPr>
            <w:tcW w:w="1728" w:type="dxa"/>
            <w:vAlign w:val="center"/>
            <w:hideMark/>
          </w:tcPr>
          <w:p w14:paraId="0A852BFA" w14:textId="77777777" w:rsidR="002764B0" w:rsidRPr="006A1271" w:rsidRDefault="002764B0" w:rsidP="001F0601">
            <w:pPr>
              <w:tabs>
                <w:tab w:val="right" w:pos="10620"/>
              </w:tabs>
              <w:spacing w:line="256" w:lineRule="auto"/>
              <w:jc w:val="center"/>
              <w:rPr>
                <w:rFonts w:ascii="Arial" w:hAnsi="Arial" w:cs="Arial"/>
                <w:kern w:val="2"/>
                <w:sz w:val="18"/>
                <w14:ligatures w14:val="standardContextual"/>
              </w:rPr>
            </w:pPr>
            <w:r w:rsidRPr="006A1271">
              <w:rPr>
                <w:rFonts w:ascii="Arial" w:hAnsi="Arial" w:cs="Arial"/>
                <w:b/>
                <w:kern w:val="2"/>
                <w:sz w:val="18"/>
                <w14:ligatures w14:val="standardContextual"/>
              </w:rPr>
              <w:t>Outstanding</w:t>
            </w:r>
          </w:p>
        </w:tc>
        <w:tc>
          <w:tcPr>
            <w:tcW w:w="720" w:type="dxa"/>
            <w:vAlign w:val="center"/>
            <w:hideMark/>
          </w:tcPr>
          <w:p w14:paraId="31F4D895" w14:textId="77777777" w:rsidR="002764B0" w:rsidRPr="006A1271" w:rsidRDefault="002764B0" w:rsidP="001F0601">
            <w:pPr>
              <w:tabs>
                <w:tab w:val="right" w:pos="10620"/>
              </w:tabs>
              <w:spacing w:line="256" w:lineRule="auto"/>
              <w:jc w:val="center"/>
              <w:rPr>
                <w:rFonts w:ascii="Arial" w:hAnsi="Arial" w:cs="Arial"/>
                <w:kern w:val="2"/>
                <w:sz w:val="18"/>
                <w14:ligatures w14:val="standardContextual"/>
              </w:rPr>
            </w:pPr>
            <w:r w:rsidRPr="006A1271">
              <w:rPr>
                <w:rFonts w:ascii="Arial" w:hAnsi="Arial" w:cs="Arial"/>
                <w:noProof/>
                <w:kern w:val="2"/>
                <w14:ligatures w14:val="standardContextual"/>
              </w:rPr>
              <mc:AlternateContent>
                <mc:Choice Requires="wps">
                  <w:drawing>
                    <wp:anchor distT="0" distB="0" distL="114300" distR="114300" simplePos="0" relativeHeight="251664384" behindDoc="0" locked="0" layoutInCell="1" allowOverlap="1" wp14:anchorId="2947B52C" wp14:editId="3EFE2975">
                      <wp:simplePos x="0" y="0"/>
                      <wp:positionH relativeFrom="margin">
                        <wp:posOffset>30480</wp:posOffset>
                      </wp:positionH>
                      <wp:positionV relativeFrom="paragraph">
                        <wp:posOffset>173355</wp:posOffset>
                      </wp:positionV>
                      <wp:extent cx="274955" cy="153035"/>
                      <wp:effectExtent l="0" t="0" r="10795" b="18415"/>
                      <wp:wrapNone/>
                      <wp:docPr id="1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955" cy="1530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856DDB" id="Rectangle 7" o:spid="_x0000_s1026" style="position:absolute;margin-left:2.4pt;margin-top:13.65pt;width:21.65pt;height:12.0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" filled="f">
                      <w10:wrap anchorx="margin"/>
                    </v:rect>
                  </w:pict>
                </mc:Fallback>
              </mc:AlternateContent>
            </w:r>
          </w:p>
        </w:tc>
        <w:tc>
          <w:tcPr>
            <w:tcW w:w="7848" w:type="dxa"/>
            <w:vAlign w:val="center"/>
            <w:hideMark/>
          </w:tcPr>
          <w:p w14:paraId="19259FE7" w14:textId="77777777" w:rsidR="002764B0" w:rsidRPr="006A1271" w:rsidRDefault="002764B0" w:rsidP="001F0601">
            <w:pPr>
              <w:tabs>
                <w:tab w:val="left" w:pos="360"/>
                <w:tab w:val="left" w:pos="2880"/>
                <w:tab w:val="left" w:pos="7200"/>
              </w:tabs>
              <w:spacing w:before="120" w:after="120" w:line="256" w:lineRule="auto"/>
              <w:rPr>
                <w:rFonts w:ascii="Arial" w:hAnsi="Arial" w:cs="Arial"/>
                <w:kern w:val="2"/>
                <w:sz w:val="18"/>
                <w14:ligatures w14:val="standardContextual"/>
              </w:rPr>
            </w:pPr>
            <w:r w:rsidRPr="006A1271">
              <w:rPr>
                <w:rFonts w:ascii="Arial" w:hAnsi="Arial" w:cs="Arial"/>
                <w:kern w:val="2"/>
                <w:sz w:val="18"/>
                <w14:ligatures w14:val="standardContextual"/>
              </w:rPr>
              <w:t>Work performance consistently well above expectations and standards for the position, particularly in the more important or critical areas of the job.  This rating must be substantiated by comments or examples of accomplishments.</w:t>
            </w:r>
          </w:p>
        </w:tc>
      </w:tr>
      <w:tr w:rsidR="002764B0" w:rsidRPr="006A1271" w14:paraId="294D902E" w14:textId="77777777" w:rsidTr="001F0601">
        <w:tc>
          <w:tcPr>
            <w:tcW w:w="1728" w:type="dxa"/>
            <w:vAlign w:val="center"/>
            <w:hideMark/>
          </w:tcPr>
          <w:p w14:paraId="27AC7373" w14:textId="77777777" w:rsidR="002764B0" w:rsidRPr="006A1271" w:rsidRDefault="002764B0" w:rsidP="001F0601">
            <w:pPr>
              <w:tabs>
                <w:tab w:val="right" w:pos="10620"/>
              </w:tabs>
              <w:spacing w:after="120" w:line="256" w:lineRule="auto"/>
              <w:jc w:val="center"/>
              <w:rPr>
                <w:rFonts w:ascii="Arial" w:hAnsi="Arial" w:cs="Arial"/>
                <w:kern w:val="2"/>
                <w:sz w:val="18"/>
                <w14:ligatures w14:val="standardContextual"/>
              </w:rPr>
            </w:pPr>
            <w:r w:rsidRPr="006A1271">
              <w:rPr>
                <w:rFonts w:ascii="Arial" w:hAnsi="Arial" w:cs="Arial"/>
                <w:b/>
                <w:kern w:val="2"/>
                <w:sz w:val="18"/>
                <w14:ligatures w14:val="standardContextual"/>
              </w:rPr>
              <w:t>Exceeds Expectations</w:t>
            </w:r>
          </w:p>
        </w:tc>
        <w:tc>
          <w:tcPr>
            <w:tcW w:w="720" w:type="dxa"/>
            <w:hideMark/>
          </w:tcPr>
          <w:p w14:paraId="1DD5D906" w14:textId="77777777" w:rsidR="002764B0" w:rsidRPr="006A1271" w:rsidRDefault="002764B0" w:rsidP="001F0601">
            <w:pPr>
              <w:tabs>
                <w:tab w:val="right" w:pos="10620"/>
              </w:tabs>
              <w:spacing w:after="120" w:line="256" w:lineRule="auto"/>
              <w:rPr>
                <w:rFonts w:ascii="Arial" w:hAnsi="Arial" w:cs="Arial"/>
                <w:kern w:val="2"/>
                <w:sz w:val="18"/>
                <w14:ligatures w14:val="standardContextual"/>
              </w:rPr>
            </w:pPr>
            <w:r w:rsidRPr="006A1271">
              <w:rPr>
                <w:rFonts w:ascii="Arial" w:hAnsi="Arial" w:cs="Arial"/>
                <w:noProof/>
                <w:kern w:val="2"/>
                <w14:ligatures w14:val="standardContextual"/>
              </w:rPr>
              <mc:AlternateContent>
                <mc:Choice Requires="wps">
                  <w:drawing>
                    <wp:anchor distT="0" distB="0" distL="114300" distR="114300" simplePos="0" relativeHeight="251663360" behindDoc="0" locked="0" layoutInCell="1" allowOverlap="1" wp14:anchorId="37894A7E" wp14:editId="28FB8736">
                      <wp:simplePos x="0" y="0"/>
                      <wp:positionH relativeFrom="margin">
                        <wp:posOffset>27305</wp:posOffset>
                      </wp:positionH>
                      <wp:positionV relativeFrom="paragraph">
                        <wp:posOffset>54610</wp:posOffset>
                      </wp:positionV>
                      <wp:extent cx="274955" cy="153035"/>
                      <wp:effectExtent l="0" t="0" r="10795" b="18415"/>
                      <wp:wrapNone/>
                      <wp:docPr id="1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955" cy="1530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D435EA" id="Rectangle 6" o:spid="_x0000_s1026" style="position:absolute;margin-left:2.15pt;margin-top:4.3pt;width:21.65pt;height:12.0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" filled="f">
                      <w10:wrap anchorx="margin"/>
                    </v:rect>
                  </w:pict>
                </mc:Fallback>
              </mc:AlternateContent>
            </w:r>
          </w:p>
        </w:tc>
        <w:tc>
          <w:tcPr>
            <w:tcW w:w="7848" w:type="dxa"/>
            <w:vAlign w:val="center"/>
            <w:hideMark/>
          </w:tcPr>
          <w:p w14:paraId="2FF37147" w14:textId="77777777" w:rsidR="002764B0" w:rsidRPr="006A1271" w:rsidRDefault="002764B0" w:rsidP="001F0601">
            <w:pPr>
              <w:tabs>
                <w:tab w:val="right" w:pos="10620"/>
              </w:tabs>
              <w:spacing w:after="120" w:line="256" w:lineRule="auto"/>
              <w:rPr>
                <w:rFonts w:ascii="Arial" w:hAnsi="Arial" w:cs="Arial"/>
                <w:kern w:val="2"/>
                <w:sz w:val="18"/>
                <w14:ligatures w14:val="standardContextual"/>
              </w:rPr>
            </w:pPr>
            <w:r w:rsidRPr="006A1271">
              <w:rPr>
                <w:rFonts w:ascii="Arial" w:hAnsi="Arial" w:cs="Arial"/>
                <w:kern w:val="2"/>
                <w:sz w:val="18"/>
                <w14:ligatures w14:val="standardContextual"/>
              </w:rPr>
              <w:t>Performance regularly meets or exceeds the work requirements of this position.  Rater believes a substantial part of work performance is consistently above expectations of what is acceptable</w:t>
            </w:r>
          </w:p>
        </w:tc>
      </w:tr>
      <w:tr w:rsidR="002764B0" w:rsidRPr="006A1271" w14:paraId="4B27EC69" w14:textId="77777777" w:rsidTr="001F0601">
        <w:tc>
          <w:tcPr>
            <w:tcW w:w="1728" w:type="dxa"/>
            <w:vAlign w:val="center"/>
            <w:hideMark/>
          </w:tcPr>
          <w:p w14:paraId="1FA0F0F5" w14:textId="77777777" w:rsidR="002764B0" w:rsidRPr="006A1271" w:rsidRDefault="002764B0" w:rsidP="001F0601">
            <w:pPr>
              <w:tabs>
                <w:tab w:val="right" w:pos="10620"/>
              </w:tabs>
              <w:spacing w:after="120" w:line="256" w:lineRule="auto"/>
              <w:jc w:val="center"/>
              <w:rPr>
                <w:rFonts w:ascii="Arial" w:hAnsi="Arial" w:cs="Arial"/>
                <w:kern w:val="2"/>
                <w:sz w:val="18"/>
                <w14:ligatures w14:val="standardContextual"/>
              </w:rPr>
            </w:pPr>
            <w:r w:rsidRPr="006A1271">
              <w:rPr>
                <w:rFonts w:ascii="Arial" w:hAnsi="Arial" w:cs="Arial"/>
                <w:b/>
                <w:kern w:val="2"/>
                <w:sz w:val="18"/>
                <w14:ligatures w14:val="standardContextual"/>
              </w:rPr>
              <w:t>Meets Expectations</w:t>
            </w:r>
          </w:p>
        </w:tc>
        <w:tc>
          <w:tcPr>
            <w:tcW w:w="720" w:type="dxa"/>
            <w:hideMark/>
          </w:tcPr>
          <w:p w14:paraId="7C489BFA" w14:textId="77777777" w:rsidR="002764B0" w:rsidRPr="006A1271" w:rsidRDefault="002764B0" w:rsidP="001F0601">
            <w:pPr>
              <w:tabs>
                <w:tab w:val="right" w:pos="10620"/>
              </w:tabs>
              <w:spacing w:after="120" w:line="256" w:lineRule="auto"/>
              <w:rPr>
                <w:rFonts w:ascii="Arial" w:hAnsi="Arial" w:cs="Arial"/>
                <w:kern w:val="2"/>
                <w:sz w:val="18"/>
                <w14:ligatures w14:val="standardContextual"/>
              </w:rPr>
            </w:pPr>
            <w:r w:rsidRPr="006A1271">
              <w:rPr>
                <w:rFonts w:ascii="Arial" w:hAnsi="Arial" w:cs="Arial"/>
                <w:noProof/>
                <w:kern w:val="2"/>
                <w14:ligatures w14:val="standardContextual"/>
              </w:rPr>
              <mc:AlternateContent>
                <mc:Choice Requires="wps">
                  <w:drawing>
                    <wp:anchor distT="0" distB="0" distL="114300" distR="114300" simplePos="0" relativeHeight="251659264" behindDoc="0" locked="0" layoutInCell="1" allowOverlap="1" wp14:anchorId="547EE860" wp14:editId="23A588D6">
                      <wp:simplePos x="0" y="0"/>
                      <wp:positionH relativeFrom="margin">
                        <wp:posOffset>27305</wp:posOffset>
                      </wp:positionH>
                      <wp:positionV relativeFrom="paragraph">
                        <wp:posOffset>111125</wp:posOffset>
                      </wp:positionV>
                      <wp:extent cx="274955" cy="153035"/>
                      <wp:effectExtent l="0" t="0" r="10795" b="18415"/>
                      <wp:wrapNone/>
                      <wp:docPr id="1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955" cy="1530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F15C77" id="Rectangle 5" o:spid="_x0000_s1026" style="position:absolute;margin-left:2.15pt;margin-top:8.75pt;width:21.65pt;height:12.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" filled="f">
                      <w10:wrap anchorx="margin"/>
                    </v:rect>
                  </w:pict>
                </mc:Fallback>
              </mc:AlternateContent>
            </w:r>
          </w:p>
        </w:tc>
        <w:tc>
          <w:tcPr>
            <w:tcW w:w="7848" w:type="dxa"/>
            <w:vAlign w:val="center"/>
            <w:hideMark/>
          </w:tcPr>
          <w:p w14:paraId="0894AFC6" w14:textId="77777777" w:rsidR="002764B0" w:rsidRPr="006A1271" w:rsidRDefault="002764B0" w:rsidP="001F0601">
            <w:pPr>
              <w:tabs>
                <w:tab w:val="right" w:pos="10620"/>
              </w:tabs>
              <w:spacing w:after="120" w:line="256" w:lineRule="auto"/>
              <w:rPr>
                <w:rFonts w:ascii="Arial" w:hAnsi="Arial" w:cs="Arial"/>
                <w:kern w:val="2"/>
                <w:sz w:val="18"/>
                <w14:ligatures w14:val="standardContextual"/>
              </w:rPr>
            </w:pPr>
            <w:r w:rsidRPr="006A1271">
              <w:rPr>
                <w:rFonts w:ascii="Arial" w:hAnsi="Arial" w:cs="Arial"/>
                <w:kern w:val="2"/>
                <w:sz w:val="18"/>
                <w14:ligatures w14:val="standardContextual"/>
              </w:rPr>
              <w:t>Job performance consistently meets and sometimes exceeds standards as well as makes a contribution to the success of the District and the Department.  The individual is fully functioning at the appropriate level given the experience and training levels.</w:t>
            </w:r>
          </w:p>
        </w:tc>
      </w:tr>
      <w:tr w:rsidR="002764B0" w:rsidRPr="006A1271" w14:paraId="3D35C016" w14:textId="77777777" w:rsidTr="001F0601">
        <w:tc>
          <w:tcPr>
            <w:tcW w:w="1728" w:type="dxa"/>
            <w:vAlign w:val="center"/>
            <w:hideMark/>
          </w:tcPr>
          <w:p w14:paraId="55A55BCC" w14:textId="77777777" w:rsidR="002764B0" w:rsidRPr="006A1271" w:rsidRDefault="002764B0" w:rsidP="001F0601">
            <w:pPr>
              <w:tabs>
                <w:tab w:val="left" w:pos="360"/>
                <w:tab w:val="left" w:pos="2880"/>
                <w:tab w:val="left" w:pos="7200"/>
              </w:tabs>
              <w:spacing w:after="120" w:line="256" w:lineRule="auto"/>
              <w:jc w:val="center"/>
              <w:rPr>
                <w:rFonts w:ascii="Arial" w:hAnsi="Arial" w:cs="Arial"/>
                <w:b/>
                <w:kern w:val="2"/>
                <w:sz w:val="18"/>
                <w14:ligatures w14:val="standardContextual"/>
              </w:rPr>
            </w:pPr>
            <w:r w:rsidRPr="006A1271">
              <w:rPr>
                <w:rFonts w:ascii="Arial" w:hAnsi="Arial" w:cs="Arial"/>
                <w:b/>
                <w:kern w:val="2"/>
                <w:sz w:val="18"/>
                <w14:ligatures w14:val="standardContextual"/>
              </w:rPr>
              <w:t>Improvement Required</w:t>
            </w:r>
          </w:p>
        </w:tc>
        <w:tc>
          <w:tcPr>
            <w:tcW w:w="720" w:type="dxa"/>
            <w:hideMark/>
          </w:tcPr>
          <w:p w14:paraId="43BF9147" w14:textId="77777777" w:rsidR="002764B0" w:rsidRPr="006A1271" w:rsidRDefault="002764B0" w:rsidP="001F0601">
            <w:pPr>
              <w:tabs>
                <w:tab w:val="right" w:pos="10620"/>
              </w:tabs>
              <w:spacing w:after="120" w:line="256" w:lineRule="auto"/>
              <w:rPr>
                <w:rFonts w:ascii="Arial" w:hAnsi="Arial" w:cs="Arial"/>
                <w:kern w:val="2"/>
                <w:sz w:val="18"/>
                <w14:ligatures w14:val="standardContextual"/>
              </w:rPr>
            </w:pPr>
            <w:r w:rsidRPr="006A1271">
              <w:rPr>
                <w:rFonts w:ascii="Arial" w:hAnsi="Arial" w:cs="Arial"/>
                <w:noProof/>
                <w:kern w:val="2"/>
                <w14:ligatures w14:val="standardContextual"/>
              </w:rPr>
              <mc:AlternateContent>
                <mc:Choice Requires="wps">
                  <w:drawing>
                    <wp:anchor distT="0" distB="0" distL="114300" distR="114300" simplePos="0" relativeHeight="251660288" behindDoc="0" locked="0" layoutInCell="1" allowOverlap="1" wp14:anchorId="207F4B0B" wp14:editId="4E6E9B8B">
                      <wp:simplePos x="0" y="0"/>
                      <wp:positionH relativeFrom="margin">
                        <wp:posOffset>27940</wp:posOffset>
                      </wp:positionH>
                      <wp:positionV relativeFrom="paragraph">
                        <wp:posOffset>68580</wp:posOffset>
                      </wp:positionV>
                      <wp:extent cx="274955" cy="153035"/>
                      <wp:effectExtent l="0" t="0" r="10795" b="18415"/>
                      <wp:wrapNone/>
                      <wp:docPr id="1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955" cy="1530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29735B" id="Rectangle 4" o:spid="_x0000_s1026" style="position:absolute;margin-left:2.2pt;margin-top:5.4pt;width:21.65pt;height:12.0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" filled="f">
                      <w10:wrap anchorx="margin"/>
                    </v:rect>
                  </w:pict>
                </mc:Fallback>
              </mc:AlternateContent>
            </w:r>
          </w:p>
        </w:tc>
        <w:tc>
          <w:tcPr>
            <w:tcW w:w="7848" w:type="dxa"/>
            <w:vAlign w:val="center"/>
            <w:hideMark/>
          </w:tcPr>
          <w:p w14:paraId="27352769" w14:textId="77777777" w:rsidR="002764B0" w:rsidRPr="006A1271" w:rsidRDefault="002764B0" w:rsidP="001F0601">
            <w:pPr>
              <w:tabs>
                <w:tab w:val="right" w:pos="10620"/>
              </w:tabs>
              <w:spacing w:after="120" w:line="256" w:lineRule="auto"/>
              <w:rPr>
                <w:rFonts w:ascii="Arial" w:hAnsi="Arial" w:cs="Arial"/>
                <w:kern w:val="2"/>
                <w:sz w:val="18"/>
                <w14:ligatures w14:val="standardContextual"/>
              </w:rPr>
            </w:pPr>
            <w:r w:rsidRPr="006A1271">
              <w:rPr>
                <w:rFonts w:ascii="Arial" w:hAnsi="Arial" w:cs="Arial"/>
                <w:kern w:val="2"/>
                <w:sz w:val="18"/>
                <w14:ligatures w14:val="standardContextual"/>
              </w:rPr>
              <w:t xml:space="preserve">Performance meets the minimum standards of the job, but is somewhat below the expected level.  The employee’s contribution to the success of the District and the Department is minimal.  </w:t>
            </w:r>
          </w:p>
        </w:tc>
      </w:tr>
      <w:tr w:rsidR="002764B0" w:rsidRPr="006A1271" w14:paraId="27D22802" w14:textId="77777777" w:rsidTr="001F0601">
        <w:tc>
          <w:tcPr>
            <w:tcW w:w="1728" w:type="dxa"/>
            <w:vAlign w:val="center"/>
            <w:hideMark/>
          </w:tcPr>
          <w:p w14:paraId="5216D6C5" w14:textId="77777777" w:rsidR="002764B0" w:rsidRPr="006A1271" w:rsidRDefault="002764B0" w:rsidP="001F0601">
            <w:pPr>
              <w:tabs>
                <w:tab w:val="left" w:pos="360"/>
                <w:tab w:val="left" w:pos="2880"/>
                <w:tab w:val="left" w:pos="7200"/>
              </w:tabs>
              <w:spacing w:before="120" w:after="120" w:line="256" w:lineRule="auto"/>
              <w:jc w:val="center"/>
              <w:rPr>
                <w:rFonts w:ascii="Arial" w:hAnsi="Arial" w:cs="Arial"/>
                <w:b/>
                <w:kern w:val="2"/>
                <w:sz w:val="18"/>
                <w14:ligatures w14:val="standardContextual"/>
              </w:rPr>
            </w:pPr>
            <w:r w:rsidRPr="006A1271">
              <w:rPr>
                <w:rFonts w:ascii="Arial" w:hAnsi="Arial" w:cs="Arial"/>
                <w:b/>
                <w:kern w:val="2"/>
                <w:sz w:val="18"/>
                <w14:ligatures w14:val="standardContextual"/>
              </w:rPr>
              <w:t>Does Not Meet Standards</w:t>
            </w:r>
          </w:p>
        </w:tc>
        <w:tc>
          <w:tcPr>
            <w:tcW w:w="720" w:type="dxa"/>
            <w:hideMark/>
          </w:tcPr>
          <w:p w14:paraId="513A280B" w14:textId="77777777" w:rsidR="002764B0" w:rsidRPr="006A1271" w:rsidRDefault="002764B0" w:rsidP="001F0601">
            <w:pPr>
              <w:tabs>
                <w:tab w:val="right" w:pos="10620"/>
              </w:tabs>
              <w:spacing w:after="120" w:line="256" w:lineRule="auto"/>
              <w:rPr>
                <w:rFonts w:ascii="Arial" w:hAnsi="Arial" w:cs="Arial"/>
                <w:kern w:val="2"/>
                <w:sz w:val="18"/>
                <w14:ligatures w14:val="standardContextual"/>
              </w:rPr>
            </w:pPr>
            <w:r w:rsidRPr="006A1271">
              <w:rPr>
                <w:rFonts w:ascii="Arial" w:hAnsi="Arial" w:cs="Arial"/>
                <w:noProof/>
                <w:kern w:val="2"/>
                <w14:ligatures w14:val="standardContextual"/>
              </w:rPr>
              <mc:AlternateContent>
                <mc:Choice Requires="wps">
                  <w:drawing>
                    <wp:anchor distT="0" distB="0" distL="114300" distR="114300" simplePos="0" relativeHeight="251662336" behindDoc="0" locked="0" layoutInCell="1" allowOverlap="1" wp14:anchorId="04520655" wp14:editId="59C98E65">
                      <wp:simplePos x="0" y="0"/>
                      <wp:positionH relativeFrom="margin">
                        <wp:posOffset>27305</wp:posOffset>
                      </wp:positionH>
                      <wp:positionV relativeFrom="paragraph">
                        <wp:posOffset>125095</wp:posOffset>
                      </wp:positionV>
                      <wp:extent cx="274955" cy="153035"/>
                      <wp:effectExtent l="0" t="0" r="10795" b="18415"/>
                      <wp:wrapNone/>
                      <wp:docPr id="1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955" cy="1530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E953D9" id="Rectangle 3" o:spid="_x0000_s1026" style="position:absolute;margin-left:2.15pt;margin-top:9.85pt;width:21.65pt;height:12.0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" filled="f">
                      <w10:wrap anchorx="margin"/>
                    </v:rect>
                  </w:pict>
                </mc:Fallback>
              </mc:AlternateContent>
            </w:r>
          </w:p>
        </w:tc>
        <w:tc>
          <w:tcPr>
            <w:tcW w:w="7848" w:type="dxa"/>
            <w:vAlign w:val="center"/>
            <w:hideMark/>
          </w:tcPr>
          <w:p w14:paraId="3F1F1E17" w14:textId="77777777" w:rsidR="002764B0" w:rsidRPr="006A1271" w:rsidRDefault="002764B0" w:rsidP="001F0601">
            <w:pPr>
              <w:tabs>
                <w:tab w:val="right" w:pos="10620"/>
              </w:tabs>
              <w:spacing w:after="120" w:line="256" w:lineRule="auto"/>
              <w:rPr>
                <w:rFonts w:ascii="Arial" w:hAnsi="Arial" w:cs="Arial"/>
                <w:kern w:val="2"/>
                <w:sz w:val="18"/>
                <w14:ligatures w14:val="standardContextual"/>
              </w:rPr>
            </w:pPr>
            <w:r w:rsidRPr="006A1271">
              <w:rPr>
                <w:rFonts w:ascii="Arial" w:hAnsi="Arial" w:cs="Arial"/>
                <w:kern w:val="2"/>
                <w:sz w:val="18"/>
                <w14:ligatures w14:val="standardContextual"/>
              </w:rPr>
              <w:t>Job performance is well below standards and is considered unsatisfactory.  The employee is consistently unable or unwilling to meet standards.  A need for immediate and substantial improvement is warranted to avert termination consideration.  Re-evaluate within 30-60 days.</w:t>
            </w:r>
          </w:p>
        </w:tc>
      </w:tr>
      <w:tr w:rsidR="002764B0" w:rsidRPr="006A1271" w14:paraId="3EEEFD56" w14:textId="77777777" w:rsidTr="001F0601">
        <w:tc>
          <w:tcPr>
            <w:tcW w:w="1728" w:type="dxa"/>
            <w:vAlign w:val="center"/>
            <w:hideMark/>
          </w:tcPr>
          <w:p w14:paraId="44558B6D" w14:textId="77777777" w:rsidR="002764B0" w:rsidRPr="006A1271" w:rsidRDefault="002764B0" w:rsidP="001F0601">
            <w:pPr>
              <w:tabs>
                <w:tab w:val="left" w:pos="360"/>
                <w:tab w:val="left" w:pos="2880"/>
                <w:tab w:val="left" w:pos="7200"/>
              </w:tabs>
              <w:spacing w:before="120" w:after="120" w:line="256" w:lineRule="auto"/>
              <w:jc w:val="center"/>
              <w:rPr>
                <w:rFonts w:ascii="Arial" w:hAnsi="Arial" w:cs="Arial"/>
                <w:b/>
                <w:kern w:val="2"/>
                <w:sz w:val="18"/>
                <w14:ligatures w14:val="standardContextual"/>
              </w:rPr>
            </w:pPr>
            <w:r w:rsidRPr="006A1271">
              <w:rPr>
                <w:rFonts w:ascii="Arial" w:hAnsi="Arial" w:cs="Arial"/>
                <w:b/>
                <w:kern w:val="2"/>
                <w:sz w:val="18"/>
                <w14:ligatures w14:val="standardContextual"/>
              </w:rPr>
              <w:t>New to Firm</w:t>
            </w:r>
          </w:p>
        </w:tc>
        <w:tc>
          <w:tcPr>
            <w:tcW w:w="720" w:type="dxa"/>
            <w:hideMark/>
          </w:tcPr>
          <w:p w14:paraId="20D29F01" w14:textId="77777777" w:rsidR="002764B0" w:rsidRPr="006A1271" w:rsidRDefault="002764B0" w:rsidP="001F0601">
            <w:pPr>
              <w:tabs>
                <w:tab w:val="right" w:pos="10620"/>
              </w:tabs>
              <w:spacing w:after="120" w:line="256" w:lineRule="auto"/>
              <w:rPr>
                <w:rFonts w:ascii="Arial" w:hAnsi="Arial" w:cs="Arial"/>
                <w:kern w:val="2"/>
                <w:sz w:val="18"/>
                <w14:ligatures w14:val="standardContextual"/>
              </w:rPr>
            </w:pPr>
            <w:r w:rsidRPr="006A1271">
              <w:rPr>
                <w:rFonts w:ascii="Arial" w:hAnsi="Arial" w:cs="Arial"/>
                <w:noProof/>
                <w:kern w:val="2"/>
                <w14:ligatures w14:val="standardContextual"/>
              </w:rPr>
              <mc:AlternateContent>
                <mc:Choice Requires="wps">
                  <w:drawing>
                    <wp:anchor distT="0" distB="0" distL="114300" distR="114300" simplePos="0" relativeHeight="251661312" behindDoc="0" locked="0" layoutInCell="1" allowOverlap="1" wp14:anchorId="24689647" wp14:editId="5B59F69C">
                      <wp:simplePos x="0" y="0"/>
                      <wp:positionH relativeFrom="margin">
                        <wp:posOffset>27305</wp:posOffset>
                      </wp:positionH>
                      <wp:positionV relativeFrom="paragraph">
                        <wp:posOffset>34925</wp:posOffset>
                      </wp:positionV>
                      <wp:extent cx="274955" cy="153035"/>
                      <wp:effectExtent l="0" t="0" r="10795" b="18415"/>
                      <wp:wrapNone/>
                      <wp:docPr id="1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955" cy="1530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FE7E8C" id="Rectangle 2" o:spid="_x0000_s1026" style="position:absolute;margin-left:2.15pt;margin-top:2.75pt;width:21.65pt;height:12.0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" filled="f">
                      <w10:wrap anchorx="margin"/>
                    </v:rect>
                  </w:pict>
                </mc:Fallback>
              </mc:AlternateContent>
            </w:r>
          </w:p>
        </w:tc>
        <w:tc>
          <w:tcPr>
            <w:tcW w:w="7848" w:type="dxa"/>
            <w:vAlign w:val="center"/>
            <w:hideMark/>
          </w:tcPr>
          <w:p w14:paraId="4B2AAB00" w14:textId="77777777" w:rsidR="002764B0" w:rsidRPr="006A1271" w:rsidRDefault="002764B0" w:rsidP="001F0601">
            <w:pPr>
              <w:tabs>
                <w:tab w:val="right" w:pos="10620"/>
              </w:tabs>
              <w:spacing w:after="120" w:line="256" w:lineRule="auto"/>
              <w:rPr>
                <w:rFonts w:ascii="Arial" w:hAnsi="Arial" w:cs="Arial"/>
                <w:kern w:val="2"/>
                <w:sz w:val="18"/>
                <w14:ligatures w14:val="standardContextual"/>
              </w:rPr>
            </w:pPr>
            <w:r w:rsidRPr="006A1271">
              <w:rPr>
                <w:rFonts w:ascii="Arial" w:hAnsi="Arial" w:cs="Arial"/>
                <w:kern w:val="2"/>
                <w:sz w:val="18"/>
                <w14:ligatures w14:val="standardContextual"/>
              </w:rPr>
              <w:t>Employee is too new to the District to receive an overall rating.</w:t>
            </w:r>
          </w:p>
        </w:tc>
      </w:tr>
    </w:tbl>
    <w:p w14:paraId="71799A04" w14:textId="77777777" w:rsidR="002764B0" w:rsidRPr="006A1271" w:rsidRDefault="002764B0" w:rsidP="002764B0">
      <w:pPr>
        <w:rPr>
          <w:rFonts w:ascii="Arial" w:hAnsi="Arial" w:cs="Arial"/>
          <w:sz w:val="18"/>
        </w:rPr>
      </w:pPr>
      <w:r w:rsidRPr="006A1271">
        <w:rPr>
          <w:rFonts w:ascii="Arial" w:hAnsi="Arial" w:cs="Arial"/>
          <w:sz w:val="18"/>
        </w:rPr>
        <w:br w:type="page"/>
      </w:r>
    </w:p>
    <w:tbl>
      <w:tblPr>
        <w:tblW w:w="0" w:type="auto"/>
        <w:tblLook w:val="04A0" w:firstRow="1" w:lastRow="0" w:firstColumn="1" w:lastColumn="0" w:noHBand="0" w:noVBand="1"/>
      </w:tblPr>
      <w:tblGrid>
        <w:gridCol w:w="10080"/>
      </w:tblGrid>
      <w:tr w:rsidR="002764B0" w:rsidRPr="006A1271" w14:paraId="3657DC0B" w14:textId="77777777" w:rsidTr="001F0601">
        <w:tc>
          <w:tcPr>
            <w:tcW w:w="10296" w:type="dxa"/>
            <w:hideMark/>
          </w:tcPr>
          <w:p w14:paraId="61167A1F" w14:textId="77777777" w:rsidR="002764B0" w:rsidRPr="006A1271" w:rsidRDefault="002764B0" w:rsidP="001F0601">
            <w:pPr>
              <w:spacing w:line="256" w:lineRule="auto"/>
              <w:rPr>
                <w:rFonts w:ascii="Arial" w:hAnsi="Arial" w:cs="Arial"/>
                <w:kern w:val="2"/>
                <w14:ligatures w14:val="standardContextual"/>
              </w:rPr>
            </w:pPr>
            <w:r w:rsidRPr="006A1271">
              <w:rPr>
                <w:rFonts w:ascii="Arial" w:hAnsi="Arial" w:cs="Arial"/>
                <w:kern w:val="2"/>
                <w14:ligatures w14:val="standardContextual"/>
              </w:rPr>
              <w:lastRenderedPageBreak/>
              <w:t>Write additional comments on back.</w:t>
            </w:r>
          </w:p>
        </w:tc>
      </w:tr>
      <w:tr w:rsidR="002764B0" w:rsidRPr="006A1271" w14:paraId="3EB65053" w14:textId="77777777" w:rsidTr="001F0601">
        <w:tc>
          <w:tcPr>
            <w:tcW w:w="10296" w:type="dxa"/>
            <w:hideMark/>
          </w:tcPr>
          <w:p w14:paraId="63A1513C" w14:textId="77777777" w:rsidR="002764B0" w:rsidRPr="006A1271" w:rsidRDefault="002764B0" w:rsidP="001F0601">
            <w:pPr>
              <w:tabs>
                <w:tab w:val="right" w:pos="10620"/>
              </w:tabs>
              <w:spacing w:before="120" w:after="120" w:line="256" w:lineRule="auto"/>
              <w:ind w:left="360"/>
              <w:rPr>
                <w:rFonts w:ascii="Arial" w:hAnsi="Arial" w:cs="Arial"/>
                <w:kern w:val="2"/>
                <w:sz w:val="18"/>
                <w14:ligatures w14:val="standardContextual"/>
              </w:rPr>
            </w:pPr>
            <w:r w:rsidRPr="006A1271">
              <w:rPr>
                <w:rFonts w:ascii="Arial" w:hAnsi="Arial" w:cs="Arial"/>
                <w:b/>
                <w:kern w:val="2"/>
                <w:sz w:val="18"/>
                <w14:ligatures w14:val="standardContextual"/>
              </w:rPr>
              <w:t>A.  EMPLOYEE COMMENTS:</w:t>
            </w:r>
          </w:p>
        </w:tc>
      </w:tr>
      <w:tr w:rsidR="002764B0" w:rsidRPr="006A1271" w14:paraId="3B224ECC" w14:textId="77777777" w:rsidTr="001F0601">
        <w:trPr>
          <w:trHeight w:val="432"/>
        </w:trPr>
        <w:tc>
          <w:tcPr>
            <w:tcW w:w="10296" w:type="dxa"/>
          </w:tcPr>
          <w:p w14:paraId="73345EB6" w14:textId="77777777" w:rsidR="002764B0" w:rsidRPr="006A1271" w:rsidRDefault="002764B0" w:rsidP="001F0601">
            <w:pPr>
              <w:spacing w:line="256" w:lineRule="auto"/>
              <w:rPr>
                <w:rFonts w:ascii="Arial" w:hAnsi="Arial" w:cs="Arial"/>
                <w:kern w:val="2"/>
                <w14:ligatures w14:val="standardContextual"/>
              </w:rPr>
            </w:pPr>
          </w:p>
        </w:tc>
      </w:tr>
      <w:tr w:rsidR="002764B0" w:rsidRPr="006A1271" w14:paraId="60A60A34" w14:textId="77777777" w:rsidTr="001F0601">
        <w:trPr>
          <w:trHeight w:val="432"/>
        </w:trPr>
        <w:tc>
          <w:tcPr>
            <w:tcW w:w="10296" w:type="dxa"/>
          </w:tcPr>
          <w:p w14:paraId="2E35CA7E" w14:textId="77777777" w:rsidR="002764B0" w:rsidRPr="006A1271" w:rsidRDefault="002764B0" w:rsidP="001F0601">
            <w:pPr>
              <w:spacing w:line="256" w:lineRule="auto"/>
              <w:rPr>
                <w:rFonts w:ascii="Arial" w:hAnsi="Arial" w:cs="Arial"/>
                <w:kern w:val="2"/>
                <w14:ligatures w14:val="standardContextual"/>
              </w:rPr>
            </w:pPr>
          </w:p>
        </w:tc>
      </w:tr>
      <w:tr w:rsidR="002764B0" w:rsidRPr="006A1271" w14:paraId="74049475" w14:textId="77777777" w:rsidTr="001F0601">
        <w:trPr>
          <w:trHeight w:val="432"/>
        </w:trPr>
        <w:tc>
          <w:tcPr>
            <w:tcW w:w="10296" w:type="dxa"/>
          </w:tcPr>
          <w:p w14:paraId="5CE26333" w14:textId="77777777" w:rsidR="002764B0" w:rsidRPr="006A1271" w:rsidRDefault="002764B0" w:rsidP="001F0601">
            <w:pPr>
              <w:spacing w:line="256" w:lineRule="auto"/>
              <w:rPr>
                <w:rFonts w:ascii="Arial" w:hAnsi="Arial" w:cs="Arial"/>
                <w:kern w:val="2"/>
                <w14:ligatures w14:val="standardContextual"/>
              </w:rPr>
            </w:pPr>
          </w:p>
        </w:tc>
      </w:tr>
      <w:tr w:rsidR="002764B0" w:rsidRPr="006A1271" w14:paraId="6342C260" w14:textId="77777777" w:rsidTr="001F0601">
        <w:trPr>
          <w:trHeight w:val="432"/>
        </w:trPr>
        <w:tc>
          <w:tcPr>
            <w:tcW w:w="10296" w:type="dxa"/>
          </w:tcPr>
          <w:p w14:paraId="6EC05326" w14:textId="77777777" w:rsidR="002764B0" w:rsidRPr="006A1271" w:rsidRDefault="002764B0" w:rsidP="001F0601">
            <w:pPr>
              <w:spacing w:line="256" w:lineRule="auto"/>
              <w:rPr>
                <w:rFonts w:ascii="Arial" w:hAnsi="Arial" w:cs="Arial"/>
                <w:kern w:val="2"/>
                <w14:ligatures w14:val="standardContextual"/>
              </w:rPr>
            </w:pPr>
          </w:p>
        </w:tc>
      </w:tr>
      <w:tr w:rsidR="002764B0" w:rsidRPr="006A1271" w14:paraId="7AF75E55" w14:textId="77777777" w:rsidTr="001F0601">
        <w:trPr>
          <w:trHeight w:val="432"/>
        </w:trPr>
        <w:tc>
          <w:tcPr>
            <w:tcW w:w="10296" w:type="dxa"/>
          </w:tcPr>
          <w:p w14:paraId="1327DA88" w14:textId="77777777" w:rsidR="002764B0" w:rsidRPr="006A1271" w:rsidRDefault="002764B0" w:rsidP="001F0601">
            <w:pPr>
              <w:spacing w:line="256" w:lineRule="auto"/>
              <w:rPr>
                <w:rFonts w:ascii="Arial" w:hAnsi="Arial" w:cs="Arial"/>
                <w:kern w:val="2"/>
                <w14:ligatures w14:val="standardContextual"/>
              </w:rPr>
            </w:pPr>
          </w:p>
        </w:tc>
      </w:tr>
      <w:tr w:rsidR="002764B0" w:rsidRPr="006A1271" w14:paraId="1205862D" w14:textId="77777777" w:rsidTr="001F0601">
        <w:trPr>
          <w:trHeight w:val="432"/>
        </w:trPr>
        <w:tc>
          <w:tcPr>
            <w:tcW w:w="10296" w:type="dxa"/>
          </w:tcPr>
          <w:p w14:paraId="7EEAD54A" w14:textId="77777777" w:rsidR="002764B0" w:rsidRPr="006A1271" w:rsidRDefault="002764B0" w:rsidP="001F0601">
            <w:pPr>
              <w:spacing w:line="256" w:lineRule="auto"/>
              <w:rPr>
                <w:rFonts w:ascii="Arial" w:hAnsi="Arial" w:cs="Arial"/>
                <w:kern w:val="2"/>
                <w14:ligatures w14:val="standardContextual"/>
              </w:rPr>
            </w:pPr>
          </w:p>
        </w:tc>
      </w:tr>
      <w:tr w:rsidR="002764B0" w:rsidRPr="006A1271" w14:paraId="07EAB777" w14:textId="77777777" w:rsidTr="001F0601">
        <w:trPr>
          <w:trHeight w:val="432"/>
        </w:trPr>
        <w:tc>
          <w:tcPr>
            <w:tcW w:w="10296" w:type="dxa"/>
            <w:hideMark/>
          </w:tcPr>
          <w:p w14:paraId="78F91D6C" w14:textId="77777777" w:rsidR="002764B0" w:rsidRPr="006A1271" w:rsidRDefault="002764B0" w:rsidP="001F0601">
            <w:pPr>
              <w:spacing w:line="256" w:lineRule="auto"/>
              <w:rPr>
                <w:rFonts w:ascii="Arial" w:hAnsi="Arial" w:cs="Arial"/>
                <w:b/>
                <w:kern w:val="2"/>
                <w14:ligatures w14:val="standardContextual"/>
              </w:rPr>
            </w:pPr>
            <w:r w:rsidRPr="006A1271">
              <w:rPr>
                <w:rFonts w:ascii="Arial" w:hAnsi="Arial" w:cs="Arial"/>
                <w:b/>
                <w:kern w:val="2"/>
                <w14:ligatures w14:val="standardContextual"/>
              </w:rPr>
              <w:t>B.  What do you consider to be the most important part of your job?</w:t>
            </w:r>
          </w:p>
        </w:tc>
      </w:tr>
      <w:tr w:rsidR="002764B0" w:rsidRPr="006A1271" w14:paraId="094C6BFA" w14:textId="77777777" w:rsidTr="001F0601">
        <w:trPr>
          <w:trHeight w:val="432"/>
        </w:trPr>
        <w:tc>
          <w:tcPr>
            <w:tcW w:w="10296" w:type="dxa"/>
          </w:tcPr>
          <w:p w14:paraId="528D1431" w14:textId="77777777" w:rsidR="002764B0" w:rsidRPr="006A1271" w:rsidRDefault="002764B0" w:rsidP="001F0601">
            <w:pPr>
              <w:spacing w:line="256" w:lineRule="auto"/>
              <w:rPr>
                <w:rFonts w:ascii="Arial" w:hAnsi="Arial" w:cs="Arial"/>
                <w:kern w:val="2"/>
                <w14:ligatures w14:val="standardContextual"/>
              </w:rPr>
            </w:pPr>
          </w:p>
        </w:tc>
      </w:tr>
      <w:tr w:rsidR="002764B0" w:rsidRPr="006A1271" w14:paraId="7D97A2BE" w14:textId="77777777" w:rsidTr="001F0601">
        <w:trPr>
          <w:trHeight w:val="432"/>
        </w:trPr>
        <w:tc>
          <w:tcPr>
            <w:tcW w:w="10296" w:type="dxa"/>
          </w:tcPr>
          <w:p w14:paraId="53D716EF" w14:textId="77777777" w:rsidR="002764B0" w:rsidRPr="006A1271" w:rsidRDefault="002764B0" w:rsidP="001F0601">
            <w:pPr>
              <w:spacing w:line="256" w:lineRule="auto"/>
              <w:rPr>
                <w:rFonts w:ascii="Arial" w:hAnsi="Arial" w:cs="Arial"/>
                <w:kern w:val="2"/>
                <w14:ligatures w14:val="standardContextual"/>
              </w:rPr>
            </w:pPr>
          </w:p>
        </w:tc>
      </w:tr>
      <w:tr w:rsidR="002764B0" w:rsidRPr="006A1271" w14:paraId="0A88CF11" w14:textId="77777777" w:rsidTr="001F0601">
        <w:trPr>
          <w:trHeight w:val="432"/>
        </w:trPr>
        <w:tc>
          <w:tcPr>
            <w:tcW w:w="10296" w:type="dxa"/>
          </w:tcPr>
          <w:p w14:paraId="3D4B3DA6" w14:textId="77777777" w:rsidR="002764B0" w:rsidRPr="006A1271" w:rsidRDefault="002764B0" w:rsidP="001F0601">
            <w:pPr>
              <w:spacing w:line="256" w:lineRule="auto"/>
              <w:rPr>
                <w:rFonts w:ascii="Arial" w:hAnsi="Arial" w:cs="Arial"/>
                <w:kern w:val="2"/>
                <w14:ligatures w14:val="standardContextual"/>
              </w:rPr>
            </w:pPr>
          </w:p>
        </w:tc>
      </w:tr>
      <w:tr w:rsidR="002764B0" w:rsidRPr="006A1271" w14:paraId="6AE55B39" w14:textId="77777777" w:rsidTr="001F0601">
        <w:trPr>
          <w:trHeight w:val="432"/>
        </w:trPr>
        <w:tc>
          <w:tcPr>
            <w:tcW w:w="10296" w:type="dxa"/>
          </w:tcPr>
          <w:p w14:paraId="3D7C76C6" w14:textId="77777777" w:rsidR="002764B0" w:rsidRPr="006A1271" w:rsidRDefault="002764B0" w:rsidP="001F0601">
            <w:pPr>
              <w:spacing w:line="256" w:lineRule="auto"/>
              <w:rPr>
                <w:rFonts w:ascii="Arial" w:hAnsi="Arial" w:cs="Arial"/>
                <w:kern w:val="2"/>
                <w14:ligatures w14:val="standardContextual"/>
              </w:rPr>
            </w:pPr>
          </w:p>
        </w:tc>
      </w:tr>
      <w:tr w:rsidR="002764B0" w:rsidRPr="006A1271" w14:paraId="4C382C03" w14:textId="77777777" w:rsidTr="001F0601">
        <w:trPr>
          <w:trHeight w:val="432"/>
        </w:trPr>
        <w:tc>
          <w:tcPr>
            <w:tcW w:w="10296" w:type="dxa"/>
          </w:tcPr>
          <w:p w14:paraId="7BE99CFA" w14:textId="77777777" w:rsidR="002764B0" w:rsidRPr="006A1271" w:rsidRDefault="002764B0" w:rsidP="001F0601">
            <w:pPr>
              <w:spacing w:line="256" w:lineRule="auto"/>
              <w:rPr>
                <w:rFonts w:ascii="Arial" w:hAnsi="Arial" w:cs="Arial"/>
                <w:kern w:val="2"/>
                <w14:ligatures w14:val="standardContextual"/>
              </w:rPr>
            </w:pPr>
          </w:p>
        </w:tc>
      </w:tr>
      <w:tr w:rsidR="002764B0" w:rsidRPr="006A1271" w14:paraId="1041FD57" w14:textId="77777777" w:rsidTr="001F0601">
        <w:trPr>
          <w:trHeight w:val="432"/>
        </w:trPr>
        <w:tc>
          <w:tcPr>
            <w:tcW w:w="10296" w:type="dxa"/>
          </w:tcPr>
          <w:p w14:paraId="21FD5F69" w14:textId="77777777" w:rsidR="002764B0" w:rsidRPr="006A1271" w:rsidRDefault="002764B0" w:rsidP="001F0601">
            <w:pPr>
              <w:spacing w:line="256" w:lineRule="auto"/>
              <w:rPr>
                <w:rFonts w:ascii="Arial" w:hAnsi="Arial" w:cs="Arial"/>
                <w:kern w:val="2"/>
                <w14:ligatures w14:val="standardContextual"/>
              </w:rPr>
            </w:pPr>
          </w:p>
        </w:tc>
      </w:tr>
      <w:tr w:rsidR="002764B0" w:rsidRPr="006A1271" w14:paraId="02B19515" w14:textId="77777777" w:rsidTr="001F0601">
        <w:trPr>
          <w:trHeight w:val="432"/>
        </w:trPr>
        <w:tc>
          <w:tcPr>
            <w:tcW w:w="10296" w:type="dxa"/>
            <w:hideMark/>
          </w:tcPr>
          <w:p w14:paraId="4EA09CF0" w14:textId="77777777" w:rsidR="002764B0" w:rsidRPr="006A1271" w:rsidRDefault="002764B0" w:rsidP="001F0601">
            <w:pPr>
              <w:spacing w:line="256" w:lineRule="auto"/>
              <w:rPr>
                <w:rFonts w:ascii="Arial" w:hAnsi="Arial" w:cs="Arial"/>
                <w:b/>
                <w:kern w:val="2"/>
                <w14:ligatures w14:val="standardContextual"/>
              </w:rPr>
            </w:pPr>
            <w:r w:rsidRPr="006A1271">
              <w:rPr>
                <w:rFonts w:ascii="Arial" w:hAnsi="Arial" w:cs="Arial"/>
                <w:b/>
                <w:kern w:val="2"/>
                <w14:ligatures w14:val="standardContextual"/>
              </w:rPr>
              <w:t>C.  What part of the job interests you the most?</w:t>
            </w:r>
          </w:p>
        </w:tc>
      </w:tr>
      <w:tr w:rsidR="002764B0" w:rsidRPr="006A1271" w14:paraId="2E01A947" w14:textId="77777777" w:rsidTr="001F0601">
        <w:trPr>
          <w:trHeight w:val="432"/>
        </w:trPr>
        <w:tc>
          <w:tcPr>
            <w:tcW w:w="10296" w:type="dxa"/>
          </w:tcPr>
          <w:p w14:paraId="71B0FDB3" w14:textId="77777777" w:rsidR="002764B0" w:rsidRPr="006A1271" w:rsidRDefault="002764B0" w:rsidP="001F0601">
            <w:pPr>
              <w:spacing w:line="256" w:lineRule="auto"/>
              <w:rPr>
                <w:rFonts w:ascii="Arial" w:hAnsi="Arial" w:cs="Arial"/>
                <w:kern w:val="2"/>
                <w14:ligatures w14:val="standardContextual"/>
              </w:rPr>
            </w:pPr>
          </w:p>
        </w:tc>
      </w:tr>
      <w:tr w:rsidR="002764B0" w:rsidRPr="006A1271" w14:paraId="5C0C9807" w14:textId="77777777" w:rsidTr="001F0601">
        <w:trPr>
          <w:trHeight w:val="432"/>
        </w:trPr>
        <w:tc>
          <w:tcPr>
            <w:tcW w:w="10296" w:type="dxa"/>
          </w:tcPr>
          <w:p w14:paraId="10C7CCE8" w14:textId="77777777" w:rsidR="002764B0" w:rsidRPr="006A1271" w:rsidRDefault="002764B0" w:rsidP="001F0601">
            <w:pPr>
              <w:spacing w:line="256" w:lineRule="auto"/>
              <w:rPr>
                <w:rFonts w:ascii="Arial" w:hAnsi="Arial" w:cs="Arial"/>
                <w:kern w:val="2"/>
                <w14:ligatures w14:val="standardContextual"/>
              </w:rPr>
            </w:pPr>
          </w:p>
        </w:tc>
      </w:tr>
      <w:tr w:rsidR="002764B0" w:rsidRPr="006A1271" w14:paraId="7A365DF5" w14:textId="77777777" w:rsidTr="001F0601">
        <w:trPr>
          <w:trHeight w:val="432"/>
        </w:trPr>
        <w:tc>
          <w:tcPr>
            <w:tcW w:w="10296" w:type="dxa"/>
          </w:tcPr>
          <w:p w14:paraId="6A3123C6" w14:textId="77777777" w:rsidR="002764B0" w:rsidRPr="006A1271" w:rsidRDefault="002764B0" w:rsidP="001F0601">
            <w:pPr>
              <w:spacing w:line="256" w:lineRule="auto"/>
              <w:rPr>
                <w:rFonts w:ascii="Arial" w:hAnsi="Arial" w:cs="Arial"/>
                <w:kern w:val="2"/>
                <w14:ligatures w14:val="standardContextual"/>
              </w:rPr>
            </w:pPr>
          </w:p>
        </w:tc>
      </w:tr>
      <w:tr w:rsidR="002764B0" w:rsidRPr="006A1271" w14:paraId="591BF230" w14:textId="77777777" w:rsidTr="001F0601">
        <w:trPr>
          <w:trHeight w:val="432"/>
        </w:trPr>
        <w:tc>
          <w:tcPr>
            <w:tcW w:w="10296" w:type="dxa"/>
          </w:tcPr>
          <w:p w14:paraId="12BF89F3" w14:textId="77777777" w:rsidR="002764B0" w:rsidRPr="006A1271" w:rsidRDefault="002764B0" w:rsidP="001F0601">
            <w:pPr>
              <w:spacing w:line="256" w:lineRule="auto"/>
              <w:rPr>
                <w:rFonts w:ascii="Arial" w:hAnsi="Arial" w:cs="Arial"/>
                <w:kern w:val="2"/>
                <w14:ligatures w14:val="standardContextual"/>
              </w:rPr>
            </w:pPr>
          </w:p>
        </w:tc>
      </w:tr>
      <w:tr w:rsidR="002764B0" w:rsidRPr="006A1271" w14:paraId="12CA48E4" w14:textId="77777777" w:rsidTr="001F0601">
        <w:trPr>
          <w:trHeight w:val="432"/>
        </w:trPr>
        <w:tc>
          <w:tcPr>
            <w:tcW w:w="10296" w:type="dxa"/>
          </w:tcPr>
          <w:p w14:paraId="2026FD25" w14:textId="77777777" w:rsidR="002764B0" w:rsidRPr="006A1271" w:rsidRDefault="002764B0" w:rsidP="001F0601">
            <w:pPr>
              <w:spacing w:line="256" w:lineRule="auto"/>
              <w:rPr>
                <w:rFonts w:ascii="Arial" w:hAnsi="Arial" w:cs="Arial"/>
                <w:kern w:val="2"/>
                <w14:ligatures w14:val="standardContextual"/>
              </w:rPr>
            </w:pPr>
          </w:p>
        </w:tc>
      </w:tr>
      <w:tr w:rsidR="002764B0" w:rsidRPr="006A1271" w14:paraId="3E616347" w14:textId="77777777" w:rsidTr="001F0601">
        <w:trPr>
          <w:trHeight w:val="432"/>
        </w:trPr>
        <w:tc>
          <w:tcPr>
            <w:tcW w:w="10296" w:type="dxa"/>
            <w:hideMark/>
          </w:tcPr>
          <w:p w14:paraId="755AFB23" w14:textId="77777777" w:rsidR="002764B0" w:rsidRPr="006A1271" w:rsidRDefault="002764B0" w:rsidP="001F0601">
            <w:pPr>
              <w:spacing w:line="256" w:lineRule="auto"/>
              <w:rPr>
                <w:rFonts w:ascii="Arial" w:hAnsi="Arial" w:cs="Arial"/>
                <w:b/>
                <w:kern w:val="2"/>
                <w14:ligatures w14:val="standardContextual"/>
              </w:rPr>
            </w:pPr>
            <w:r w:rsidRPr="006A1271">
              <w:rPr>
                <w:rFonts w:ascii="Arial" w:hAnsi="Arial" w:cs="Arial"/>
                <w:b/>
                <w:kern w:val="2"/>
                <w14:ligatures w14:val="standardContextual"/>
              </w:rPr>
              <w:t>D.  Which aspects of your performance needs more experience, training or support?</w:t>
            </w:r>
          </w:p>
        </w:tc>
      </w:tr>
      <w:tr w:rsidR="002764B0" w:rsidRPr="006A1271" w14:paraId="2CC37CC9" w14:textId="77777777" w:rsidTr="001F0601">
        <w:trPr>
          <w:trHeight w:val="432"/>
        </w:trPr>
        <w:tc>
          <w:tcPr>
            <w:tcW w:w="10296" w:type="dxa"/>
          </w:tcPr>
          <w:p w14:paraId="392A747C" w14:textId="77777777" w:rsidR="002764B0" w:rsidRPr="006A1271" w:rsidRDefault="002764B0" w:rsidP="001F0601">
            <w:pPr>
              <w:spacing w:line="256" w:lineRule="auto"/>
              <w:rPr>
                <w:rFonts w:ascii="Arial" w:hAnsi="Arial" w:cs="Arial"/>
                <w:kern w:val="2"/>
                <w14:ligatures w14:val="standardContextual"/>
              </w:rPr>
            </w:pPr>
          </w:p>
        </w:tc>
      </w:tr>
      <w:tr w:rsidR="002764B0" w:rsidRPr="006A1271" w14:paraId="520D725C" w14:textId="77777777" w:rsidTr="001F0601">
        <w:trPr>
          <w:trHeight w:val="432"/>
        </w:trPr>
        <w:tc>
          <w:tcPr>
            <w:tcW w:w="10296" w:type="dxa"/>
          </w:tcPr>
          <w:p w14:paraId="6296E649" w14:textId="77777777" w:rsidR="002764B0" w:rsidRPr="006A1271" w:rsidRDefault="002764B0" w:rsidP="001F0601">
            <w:pPr>
              <w:spacing w:line="256" w:lineRule="auto"/>
              <w:rPr>
                <w:rFonts w:ascii="Arial" w:hAnsi="Arial" w:cs="Arial"/>
                <w:kern w:val="2"/>
                <w14:ligatures w14:val="standardContextual"/>
              </w:rPr>
            </w:pPr>
          </w:p>
        </w:tc>
      </w:tr>
      <w:tr w:rsidR="002764B0" w:rsidRPr="006A1271" w14:paraId="4EA0612B" w14:textId="77777777" w:rsidTr="001F0601">
        <w:trPr>
          <w:trHeight w:val="432"/>
        </w:trPr>
        <w:tc>
          <w:tcPr>
            <w:tcW w:w="10296" w:type="dxa"/>
          </w:tcPr>
          <w:p w14:paraId="68E90637" w14:textId="77777777" w:rsidR="002764B0" w:rsidRPr="006A1271" w:rsidRDefault="002764B0" w:rsidP="001F0601">
            <w:pPr>
              <w:spacing w:line="256" w:lineRule="auto"/>
              <w:rPr>
                <w:rFonts w:ascii="Arial" w:hAnsi="Arial" w:cs="Arial"/>
                <w:kern w:val="2"/>
                <w14:ligatures w14:val="standardContextual"/>
              </w:rPr>
            </w:pPr>
          </w:p>
        </w:tc>
      </w:tr>
      <w:tr w:rsidR="002764B0" w:rsidRPr="006A1271" w14:paraId="514A62D9" w14:textId="77777777" w:rsidTr="001F0601">
        <w:trPr>
          <w:trHeight w:val="432"/>
        </w:trPr>
        <w:tc>
          <w:tcPr>
            <w:tcW w:w="10296" w:type="dxa"/>
          </w:tcPr>
          <w:p w14:paraId="79BC8BC1" w14:textId="77777777" w:rsidR="002764B0" w:rsidRPr="006A1271" w:rsidRDefault="002764B0" w:rsidP="001F0601">
            <w:pPr>
              <w:spacing w:line="256" w:lineRule="auto"/>
              <w:rPr>
                <w:rFonts w:ascii="Arial" w:hAnsi="Arial" w:cs="Arial"/>
                <w:kern w:val="2"/>
                <w14:ligatures w14:val="standardContextual"/>
              </w:rPr>
            </w:pPr>
          </w:p>
        </w:tc>
      </w:tr>
      <w:tr w:rsidR="002764B0" w:rsidRPr="006A1271" w14:paraId="13DD9E92" w14:textId="77777777" w:rsidTr="001F0601">
        <w:trPr>
          <w:trHeight w:val="432"/>
        </w:trPr>
        <w:tc>
          <w:tcPr>
            <w:tcW w:w="10296" w:type="dxa"/>
          </w:tcPr>
          <w:p w14:paraId="2DBF02DD" w14:textId="77777777" w:rsidR="002764B0" w:rsidRPr="006A1271" w:rsidRDefault="002764B0" w:rsidP="001F0601">
            <w:pPr>
              <w:spacing w:line="256" w:lineRule="auto"/>
              <w:rPr>
                <w:rFonts w:ascii="Arial" w:hAnsi="Arial" w:cs="Arial"/>
                <w:kern w:val="2"/>
                <w14:ligatures w14:val="standardContextual"/>
              </w:rPr>
            </w:pPr>
          </w:p>
        </w:tc>
      </w:tr>
      <w:tr w:rsidR="002764B0" w:rsidRPr="006A1271" w14:paraId="337D1289" w14:textId="77777777" w:rsidTr="001F0601">
        <w:trPr>
          <w:trHeight w:val="432"/>
        </w:trPr>
        <w:tc>
          <w:tcPr>
            <w:tcW w:w="10296" w:type="dxa"/>
          </w:tcPr>
          <w:p w14:paraId="3819090D" w14:textId="77777777" w:rsidR="002764B0" w:rsidRPr="006A1271" w:rsidRDefault="002764B0" w:rsidP="001F0601">
            <w:pPr>
              <w:spacing w:line="256" w:lineRule="auto"/>
              <w:rPr>
                <w:rFonts w:ascii="Arial" w:hAnsi="Arial" w:cs="Arial"/>
                <w:kern w:val="2"/>
                <w14:ligatures w14:val="standardContextual"/>
              </w:rPr>
            </w:pPr>
          </w:p>
        </w:tc>
      </w:tr>
      <w:tr w:rsidR="002764B0" w:rsidRPr="006A1271" w14:paraId="1D020784" w14:textId="77777777" w:rsidTr="001F0601">
        <w:trPr>
          <w:trHeight w:val="432"/>
        </w:trPr>
        <w:tc>
          <w:tcPr>
            <w:tcW w:w="10296" w:type="dxa"/>
            <w:hideMark/>
          </w:tcPr>
          <w:p w14:paraId="603CF14D" w14:textId="77777777" w:rsidR="002764B0" w:rsidRPr="006A1271" w:rsidRDefault="002764B0" w:rsidP="00184FA0">
            <w:pPr>
              <w:keepNext/>
              <w:keepLines/>
              <w:spacing w:line="257" w:lineRule="auto"/>
              <w:rPr>
                <w:rFonts w:ascii="Arial" w:hAnsi="Arial" w:cs="Arial"/>
                <w:b/>
                <w:kern w:val="2"/>
                <w14:ligatures w14:val="standardContextual"/>
              </w:rPr>
            </w:pPr>
            <w:r w:rsidRPr="006A1271">
              <w:rPr>
                <w:rFonts w:ascii="Arial" w:hAnsi="Arial" w:cs="Arial"/>
                <w:b/>
                <w:kern w:val="2"/>
                <w14:ligatures w14:val="standardContextual"/>
              </w:rPr>
              <w:lastRenderedPageBreak/>
              <w:t>E.  Which of your abilities are not being fully utilized in your current position?  How would you suggest incorporating them into your job performance?</w:t>
            </w:r>
          </w:p>
        </w:tc>
      </w:tr>
      <w:tr w:rsidR="002764B0" w:rsidRPr="006A1271" w14:paraId="4BAB850F" w14:textId="77777777" w:rsidTr="001F0601">
        <w:trPr>
          <w:trHeight w:val="432"/>
        </w:trPr>
        <w:tc>
          <w:tcPr>
            <w:tcW w:w="10296" w:type="dxa"/>
          </w:tcPr>
          <w:p w14:paraId="71E7260C" w14:textId="77777777" w:rsidR="002764B0" w:rsidRPr="006A1271" w:rsidRDefault="002764B0" w:rsidP="00184FA0">
            <w:pPr>
              <w:keepNext/>
              <w:keepLines/>
              <w:spacing w:line="257" w:lineRule="auto"/>
              <w:rPr>
                <w:rFonts w:ascii="Arial" w:hAnsi="Arial" w:cs="Arial"/>
                <w:kern w:val="2"/>
                <w14:ligatures w14:val="standardContextual"/>
              </w:rPr>
            </w:pPr>
          </w:p>
        </w:tc>
      </w:tr>
      <w:tr w:rsidR="002764B0" w:rsidRPr="006A1271" w14:paraId="712C8150" w14:textId="77777777" w:rsidTr="001F0601">
        <w:trPr>
          <w:trHeight w:val="432"/>
        </w:trPr>
        <w:tc>
          <w:tcPr>
            <w:tcW w:w="10296" w:type="dxa"/>
          </w:tcPr>
          <w:p w14:paraId="0E1C5D1B" w14:textId="77777777" w:rsidR="002764B0" w:rsidRPr="006A1271" w:rsidRDefault="002764B0" w:rsidP="001F0601">
            <w:pPr>
              <w:spacing w:line="256" w:lineRule="auto"/>
              <w:rPr>
                <w:rFonts w:ascii="Arial" w:hAnsi="Arial" w:cs="Arial"/>
                <w:kern w:val="2"/>
                <w14:ligatures w14:val="standardContextual"/>
              </w:rPr>
            </w:pPr>
          </w:p>
        </w:tc>
      </w:tr>
      <w:tr w:rsidR="002764B0" w:rsidRPr="006A1271" w14:paraId="1E4BFB70" w14:textId="77777777" w:rsidTr="001F0601">
        <w:trPr>
          <w:trHeight w:val="432"/>
        </w:trPr>
        <w:tc>
          <w:tcPr>
            <w:tcW w:w="10296" w:type="dxa"/>
          </w:tcPr>
          <w:p w14:paraId="5369D638" w14:textId="77777777" w:rsidR="002764B0" w:rsidRPr="006A1271" w:rsidRDefault="002764B0" w:rsidP="001F0601">
            <w:pPr>
              <w:spacing w:line="256" w:lineRule="auto"/>
              <w:rPr>
                <w:rFonts w:ascii="Arial" w:hAnsi="Arial" w:cs="Arial"/>
                <w:kern w:val="2"/>
                <w14:ligatures w14:val="standardContextual"/>
              </w:rPr>
            </w:pPr>
          </w:p>
        </w:tc>
      </w:tr>
      <w:tr w:rsidR="002764B0" w:rsidRPr="006A1271" w14:paraId="7BFD1DDE" w14:textId="77777777" w:rsidTr="001F0601">
        <w:trPr>
          <w:trHeight w:val="432"/>
        </w:trPr>
        <w:tc>
          <w:tcPr>
            <w:tcW w:w="10296" w:type="dxa"/>
          </w:tcPr>
          <w:p w14:paraId="63F9AA0A" w14:textId="77777777" w:rsidR="002764B0" w:rsidRPr="006A1271" w:rsidRDefault="002764B0" w:rsidP="001F0601">
            <w:pPr>
              <w:spacing w:line="256" w:lineRule="auto"/>
              <w:rPr>
                <w:rFonts w:ascii="Arial" w:hAnsi="Arial" w:cs="Arial"/>
                <w:kern w:val="2"/>
                <w14:ligatures w14:val="standardContextual"/>
              </w:rPr>
            </w:pPr>
          </w:p>
        </w:tc>
      </w:tr>
      <w:tr w:rsidR="002764B0" w:rsidRPr="006A1271" w14:paraId="31EBB088" w14:textId="77777777" w:rsidTr="001F0601">
        <w:trPr>
          <w:trHeight w:val="432"/>
        </w:trPr>
        <w:tc>
          <w:tcPr>
            <w:tcW w:w="10296" w:type="dxa"/>
          </w:tcPr>
          <w:p w14:paraId="386FBE7E" w14:textId="77777777" w:rsidR="002764B0" w:rsidRPr="006A1271" w:rsidRDefault="002764B0" w:rsidP="001F0601">
            <w:pPr>
              <w:spacing w:line="256" w:lineRule="auto"/>
              <w:rPr>
                <w:rFonts w:ascii="Arial" w:hAnsi="Arial" w:cs="Arial"/>
                <w:kern w:val="2"/>
                <w14:ligatures w14:val="standardContextual"/>
              </w:rPr>
            </w:pPr>
          </w:p>
        </w:tc>
      </w:tr>
      <w:tr w:rsidR="002764B0" w:rsidRPr="006A1271" w14:paraId="644D2B12" w14:textId="77777777" w:rsidTr="001F0601">
        <w:trPr>
          <w:trHeight w:val="432"/>
        </w:trPr>
        <w:tc>
          <w:tcPr>
            <w:tcW w:w="10296" w:type="dxa"/>
          </w:tcPr>
          <w:p w14:paraId="39E01332" w14:textId="77777777" w:rsidR="002764B0" w:rsidRPr="006A1271" w:rsidRDefault="002764B0" w:rsidP="001F0601">
            <w:pPr>
              <w:spacing w:line="256" w:lineRule="auto"/>
              <w:rPr>
                <w:rFonts w:ascii="Arial" w:hAnsi="Arial" w:cs="Arial"/>
                <w:kern w:val="2"/>
                <w14:ligatures w14:val="standardContextual"/>
              </w:rPr>
            </w:pPr>
          </w:p>
        </w:tc>
      </w:tr>
      <w:tr w:rsidR="002764B0" w:rsidRPr="006A1271" w14:paraId="0F93BABF" w14:textId="77777777" w:rsidTr="001F0601">
        <w:trPr>
          <w:trHeight w:val="432"/>
        </w:trPr>
        <w:tc>
          <w:tcPr>
            <w:tcW w:w="10296" w:type="dxa"/>
            <w:hideMark/>
          </w:tcPr>
          <w:p w14:paraId="7F7A3D6F" w14:textId="77777777" w:rsidR="002764B0" w:rsidRPr="006A1271" w:rsidRDefault="002764B0" w:rsidP="001F0601">
            <w:pPr>
              <w:spacing w:line="256" w:lineRule="auto"/>
              <w:rPr>
                <w:rFonts w:ascii="Arial" w:hAnsi="Arial" w:cs="Arial"/>
                <w:b/>
                <w:kern w:val="2"/>
                <w14:ligatures w14:val="standardContextual"/>
              </w:rPr>
            </w:pPr>
            <w:r w:rsidRPr="006A1271">
              <w:rPr>
                <w:rFonts w:ascii="Arial" w:hAnsi="Arial" w:cs="Arial"/>
                <w:b/>
                <w:kern w:val="2"/>
                <w:sz w:val="24"/>
                <w:szCs w:val="24"/>
                <w14:ligatures w14:val="standardContextual"/>
              </w:rPr>
              <w:t>F.  What would help to increase your performance levels?</w:t>
            </w:r>
          </w:p>
        </w:tc>
      </w:tr>
      <w:tr w:rsidR="002764B0" w:rsidRPr="006A1271" w14:paraId="2D413D3C" w14:textId="77777777" w:rsidTr="001F0601">
        <w:trPr>
          <w:trHeight w:val="432"/>
        </w:trPr>
        <w:tc>
          <w:tcPr>
            <w:tcW w:w="10296" w:type="dxa"/>
          </w:tcPr>
          <w:p w14:paraId="316FE8C3" w14:textId="77777777" w:rsidR="002764B0" w:rsidRPr="006A1271" w:rsidRDefault="002764B0" w:rsidP="001F0601">
            <w:pPr>
              <w:spacing w:line="256" w:lineRule="auto"/>
              <w:rPr>
                <w:rFonts w:ascii="Arial" w:hAnsi="Arial" w:cs="Arial"/>
                <w:kern w:val="2"/>
                <w:sz w:val="24"/>
                <w:szCs w:val="24"/>
                <w14:ligatures w14:val="standardContextual"/>
              </w:rPr>
            </w:pPr>
          </w:p>
        </w:tc>
      </w:tr>
      <w:tr w:rsidR="002764B0" w:rsidRPr="006A1271" w14:paraId="61D0A675" w14:textId="77777777" w:rsidTr="001F0601">
        <w:trPr>
          <w:trHeight w:val="432"/>
        </w:trPr>
        <w:tc>
          <w:tcPr>
            <w:tcW w:w="10296" w:type="dxa"/>
          </w:tcPr>
          <w:p w14:paraId="3AD6E9B5" w14:textId="77777777" w:rsidR="002764B0" w:rsidRPr="006A1271" w:rsidRDefault="002764B0" w:rsidP="001F0601">
            <w:pPr>
              <w:spacing w:line="256" w:lineRule="auto"/>
              <w:rPr>
                <w:rFonts w:ascii="Arial" w:hAnsi="Arial" w:cs="Arial"/>
                <w:kern w:val="2"/>
                <w:sz w:val="24"/>
                <w:szCs w:val="24"/>
                <w14:ligatures w14:val="standardContextual"/>
              </w:rPr>
            </w:pPr>
          </w:p>
        </w:tc>
      </w:tr>
      <w:tr w:rsidR="002764B0" w:rsidRPr="006A1271" w14:paraId="2E00B8BD" w14:textId="77777777" w:rsidTr="001F0601">
        <w:trPr>
          <w:trHeight w:val="432"/>
        </w:trPr>
        <w:tc>
          <w:tcPr>
            <w:tcW w:w="10296" w:type="dxa"/>
          </w:tcPr>
          <w:p w14:paraId="1C8ED150" w14:textId="77777777" w:rsidR="002764B0" w:rsidRPr="006A1271" w:rsidRDefault="002764B0" w:rsidP="001F0601">
            <w:pPr>
              <w:spacing w:line="256" w:lineRule="auto"/>
              <w:rPr>
                <w:rFonts w:ascii="Arial" w:hAnsi="Arial" w:cs="Arial"/>
                <w:kern w:val="2"/>
                <w:sz w:val="24"/>
                <w:szCs w:val="24"/>
                <w14:ligatures w14:val="standardContextual"/>
              </w:rPr>
            </w:pPr>
          </w:p>
        </w:tc>
      </w:tr>
      <w:tr w:rsidR="002764B0" w:rsidRPr="006A1271" w14:paraId="026D468A" w14:textId="77777777" w:rsidTr="001F0601">
        <w:trPr>
          <w:trHeight w:val="432"/>
        </w:trPr>
        <w:tc>
          <w:tcPr>
            <w:tcW w:w="10296" w:type="dxa"/>
          </w:tcPr>
          <w:p w14:paraId="6CBBF9DB" w14:textId="77777777" w:rsidR="002764B0" w:rsidRPr="006A1271" w:rsidRDefault="002764B0" w:rsidP="001F0601">
            <w:pPr>
              <w:spacing w:line="256" w:lineRule="auto"/>
              <w:rPr>
                <w:rFonts w:ascii="Arial" w:hAnsi="Arial" w:cs="Arial"/>
                <w:kern w:val="2"/>
                <w:sz w:val="24"/>
                <w:szCs w:val="24"/>
                <w14:ligatures w14:val="standardContextual"/>
              </w:rPr>
            </w:pPr>
          </w:p>
        </w:tc>
      </w:tr>
      <w:tr w:rsidR="002764B0" w:rsidRPr="006A1271" w14:paraId="3A88D54F" w14:textId="77777777" w:rsidTr="001F0601">
        <w:trPr>
          <w:trHeight w:val="432"/>
        </w:trPr>
        <w:tc>
          <w:tcPr>
            <w:tcW w:w="10296" w:type="dxa"/>
          </w:tcPr>
          <w:p w14:paraId="3537D8E7" w14:textId="77777777" w:rsidR="002764B0" w:rsidRPr="006A1271" w:rsidRDefault="002764B0" w:rsidP="001F0601">
            <w:pPr>
              <w:spacing w:line="256" w:lineRule="auto"/>
              <w:rPr>
                <w:rFonts w:ascii="Arial" w:hAnsi="Arial" w:cs="Arial"/>
                <w:kern w:val="2"/>
                <w:sz w:val="24"/>
                <w:szCs w:val="24"/>
                <w14:ligatures w14:val="standardContextual"/>
              </w:rPr>
            </w:pPr>
          </w:p>
        </w:tc>
      </w:tr>
      <w:tr w:rsidR="002764B0" w:rsidRPr="006A1271" w14:paraId="04737B17" w14:textId="77777777" w:rsidTr="001F0601">
        <w:trPr>
          <w:trHeight w:val="432"/>
        </w:trPr>
        <w:tc>
          <w:tcPr>
            <w:tcW w:w="10296" w:type="dxa"/>
          </w:tcPr>
          <w:p w14:paraId="2E6C1BCE" w14:textId="77777777" w:rsidR="002764B0" w:rsidRPr="006A1271" w:rsidRDefault="002764B0" w:rsidP="001F0601">
            <w:pPr>
              <w:spacing w:line="256" w:lineRule="auto"/>
              <w:rPr>
                <w:rFonts w:ascii="Arial" w:hAnsi="Arial" w:cs="Arial"/>
                <w:kern w:val="2"/>
                <w:sz w:val="24"/>
                <w:szCs w:val="24"/>
                <w14:ligatures w14:val="standardContextual"/>
              </w:rPr>
            </w:pPr>
          </w:p>
        </w:tc>
      </w:tr>
      <w:tr w:rsidR="002764B0" w:rsidRPr="006A1271" w14:paraId="5C924F13" w14:textId="77777777" w:rsidTr="001F0601">
        <w:trPr>
          <w:trHeight w:val="432"/>
        </w:trPr>
        <w:tc>
          <w:tcPr>
            <w:tcW w:w="10296" w:type="dxa"/>
            <w:hideMark/>
          </w:tcPr>
          <w:p w14:paraId="5D45DF3F" w14:textId="77777777" w:rsidR="002764B0" w:rsidRPr="006A1271" w:rsidRDefault="002764B0" w:rsidP="001F0601">
            <w:pPr>
              <w:spacing w:line="256" w:lineRule="auto"/>
              <w:rPr>
                <w:rFonts w:ascii="Arial" w:hAnsi="Arial" w:cs="Arial"/>
                <w:b/>
                <w:kern w:val="2"/>
                <w:sz w:val="24"/>
                <w:szCs w:val="24"/>
                <w14:ligatures w14:val="standardContextual"/>
              </w:rPr>
            </w:pPr>
            <w:r w:rsidRPr="006A1271">
              <w:rPr>
                <w:rFonts w:ascii="Arial" w:hAnsi="Arial" w:cs="Arial"/>
                <w:b/>
                <w:kern w:val="2"/>
                <w:sz w:val="24"/>
                <w:szCs w:val="24"/>
                <w14:ligatures w14:val="standardContextual"/>
              </w:rPr>
              <w:t>RATERS COMMENTS:</w:t>
            </w:r>
          </w:p>
        </w:tc>
      </w:tr>
      <w:tr w:rsidR="002764B0" w:rsidRPr="006A1271" w14:paraId="68CF57F1" w14:textId="77777777" w:rsidTr="001F0601">
        <w:trPr>
          <w:trHeight w:val="432"/>
        </w:trPr>
        <w:tc>
          <w:tcPr>
            <w:tcW w:w="10296" w:type="dxa"/>
          </w:tcPr>
          <w:p w14:paraId="73F067E9" w14:textId="77777777" w:rsidR="002764B0" w:rsidRPr="006A1271" w:rsidRDefault="002764B0" w:rsidP="001F0601">
            <w:pPr>
              <w:spacing w:line="256" w:lineRule="auto"/>
              <w:rPr>
                <w:rFonts w:ascii="Arial" w:hAnsi="Arial" w:cs="Arial"/>
                <w:kern w:val="2"/>
                <w:sz w:val="24"/>
                <w:szCs w:val="24"/>
                <w14:ligatures w14:val="standardContextual"/>
              </w:rPr>
            </w:pPr>
          </w:p>
        </w:tc>
      </w:tr>
      <w:tr w:rsidR="002764B0" w:rsidRPr="006A1271" w14:paraId="0C9D9E11" w14:textId="77777777" w:rsidTr="001F0601">
        <w:trPr>
          <w:trHeight w:val="432"/>
        </w:trPr>
        <w:tc>
          <w:tcPr>
            <w:tcW w:w="10296" w:type="dxa"/>
          </w:tcPr>
          <w:p w14:paraId="756DB3F4" w14:textId="77777777" w:rsidR="002764B0" w:rsidRPr="006A1271" w:rsidRDefault="002764B0" w:rsidP="001F0601">
            <w:pPr>
              <w:spacing w:line="256" w:lineRule="auto"/>
              <w:rPr>
                <w:rFonts w:ascii="Arial" w:hAnsi="Arial" w:cs="Arial"/>
                <w:kern w:val="2"/>
                <w:sz w:val="24"/>
                <w:szCs w:val="24"/>
                <w14:ligatures w14:val="standardContextual"/>
              </w:rPr>
            </w:pPr>
          </w:p>
        </w:tc>
      </w:tr>
      <w:tr w:rsidR="002764B0" w:rsidRPr="006A1271" w14:paraId="59AD5222" w14:textId="77777777" w:rsidTr="001F0601">
        <w:trPr>
          <w:trHeight w:val="432"/>
        </w:trPr>
        <w:tc>
          <w:tcPr>
            <w:tcW w:w="10296" w:type="dxa"/>
          </w:tcPr>
          <w:p w14:paraId="15C5A08F" w14:textId="77777777" w:rsidR="002764B0" w:rsidRPr="006A1271" w:rsidRDefault="002764B0" w:rsidP="001F0601">
            <w:pPr>
              <w:spacing w:line="256" w:lineRule="auto"/>
              <w:rPr>
                <w:rFonts w:ascii="Arial" w:hAnsi="Arial" w:cs="Arial"/>
                <w:kern w:val="2"/>
                <w:sz w:val="24"/>
                <w:szCs w:val="24"/>
                <w14:ligatures w14:val="standardContextual"/>
              </w:rPr>
            </w:pPr>
          </w:p>
        </w:tc>
      </w:tr>
      <w:tr w:rsidR="002764B0" w:rsidRPr="006A1271" w14:paraId="28D3A213" w14:textId="77777777" w:rsidTr="001F0601">
        <w:trPr>
          <w:trHeight w:val="432"/>
        </w:trPr>
        <w:tc>
          <w:tcPr>
            <w:tcW w:w="10296" w:type="dxa"/>
          </w:tcPr>
          <w:p w14:paraId="6934C76D" w14:textId="77777777" w:rsidR="002764B0" w:rsidRPr="006A1271" w:rsidRDefault="002764B0" w:rsidP="001F0601">
            <w:pPr>
              <w:spacing w:line="256" w:lineRule="auto"/>
              <w:rPr>
                <w:rFonts w:ascii="Arial" w:hAnsi="Arial" w:cs="Arial"/>
                <w:kern w:val="2"/>
                <w:sz w:val="24"/>
                <w:szCs w:val="24"/>
                <w14:ligatures w14:val="standardContextual"/>
              </w:rPr>
            </w:pPr>
          </w:p>
        </w:tc>
      </w:tr>
      <w:tr w:rsidR="002764B0" w:rsidRPr="006A1271" w14:paraId="6E552EF8" w14:textId="77777777" w:rsidTr="001F0601">
        <w:trPr>
          <w:trHeight w:val="432"/>
        </w:trPr>
        <w:tc>
          <w:tcPr>
            <w:tcW w:w="10296" w:type="dxa"/>
          </w:tcPr>
          <w:p w14:paraId="59FD87F2" w14:textId="77777777" w:rsidR="002764B0" w:rsidRPr="006A1271" w:rsidRDefault="002764B0" w:rsidP="001F0601">
            <w:pPr>
              <w:spacing w:line="256" w:lineRule="auto"/>
              <w:rPr>
                <w:rFonts w:ascii="Arial" w:hAnsi="Arial" w:cs="Arial"/>
                <w:kern w:val="2"/>
                <w:sz w:val="24"/>
                <w:szCs w:val="24"/>
                <w14:ligatures w14:val="standardContextual"/>
              </w:rPr>
            </w:pPr>
          </w:p>
        </w:tc>
      </w:tr>
      <w:tr w:rsidR="002764B0" w:rsidRPr="006A1271" w14:paraId="439B5E69" w14:textId="77777777" w:rsidTr="001F0601">
        <w:trPr>
          <w:trHeight w:val="432"/>
        </w:trPr>
        <w:tc>
          <w:tcPr>
            <w:tcW w:w="10296" w:type="dxa"/>
          </w:tcPr>
          <w:p w14:paraId="54F7DB0D" w14:textId="77777777" w:rsidR="002764B0" w:rsidRPr="006A1271" w:rsidRDefault="002764B0" w:rsidP="001F0601">
            <w:pPr>
              <w:spacing w:line="256" w:lineRule="auto"/>
              <w:rPr>
                <w:rFonts w:ascii="Arial" w:hAnsi="Arial" w:cs="Arial"/>
                <w:kern w:val="2"/>
                <w:sz w:val="24"/>
                <w:szCs w:val="24"/>
                <w14:ligatures w14:val="standardContextual"/>
              </w:rPr>
            </w:pPr>
          </w:p>
        </w:tc>
      </w:tr>
      <w:tr w:rsidR="002764B0" w:rsidRPr="006A1271" w14:paraId="3CC26D1E" w14:textId="77777777" w:rsidTr="001F0601">
        <w:trPr>
          <w:trHeight w:val="432"/>
        </w:trPr>
        <w:tc>
          <w:tcPr>
            <w:tcW w:w="10296" w:type="dxa"/>
            <w:hideMark/>
          </w:tcPr>
          <w:p w14:paraId="3A81B012" w14:textId="77777777" w:rsidR="002764B0" w:rsidRPr="00184FA0" w:rsidRDefault="002764B0" w:rsidP="001F0601">
            <w:pPr>
              <w:spacing w:line="256" w:lineRule="auto"/>
              <w:rPr>
                <w:rFonts w:ascii="Arial" w:hAnsi="Arial" w:cs="Arial"/>
                <w:b/>
                <w:kern w:val="2"/>
                <w:sz w:val="20"/>
                <w14:ligatures w14:val="standardContextual"/>
              </w:rPr>
            </w:pPr>
            <w:r w:rsidRPr="00184FA0">
              <w:rPr>
                <w:rFonts w:ascii="Arial" w:hAnsi="Arial" w:cs="Arial"/>
                <w:b/>
                <w:kern w:val="2"/>
                <w:sz w:val="20"/>
                <w14:ligatures w14:val="standardContextual"/>
              </w:rPr>
              <w:t xml:space="preserve">IF APPLICABLE:   </w:t>
            </w:r>
          </w:p>
          <w:p w14:paraId="1C4C78C9" w14:textId="77777777" w:rsidR="002764B0" w:rsidRPr="006A1271" w:rsidRDefault="002764B0" w:rsidP="001F0601">
            <w:pPr>
              <w:spacing w:line="256" w:lineRule="auto"/>
              <w:rPr>
                <w:rFonts w:ascii="Arial" w:hAnsi="Arial" w:cs="Arial"/>
                <w:kern w:val="2"/>
                <w:sz w:val="24"/>
                <w:szCs w:val="24"/>
                <w14:ligatures w14:val="standardContextual"/>
              </w:rPr>
            </w:pPr>
            <w:r w:rsidRPr="006A1271">
              <w:rPr>
                <w:rFonts w:ascii="Arial" w:hAnsi="Arial" w:cs="Arial"/>
                <w:kern w:val="2"/>
                <w14:ligatures w14:val="standardContextual"/>
              </w:rPr>
              <w:t xml:space="preserve">Recommend Permanent Status                     Recommend Rejection of Employee </w:t>
            </w:r>
          </w:p>
        </w:tc>
      </w:tr>
      <w:tr w:rsidR="002764B0" w:rsidRPr="006A1271" w14:paraId="167B67C4" w14:textId="77777777" w:rsidTr="001F0601">
        <w:trPr>
          <w:trHeight w:val="432"/>
        </w:trPr>
        <w:tc>
          <w:tcPr>
            <w:tcW w:w="10296" w:type="dxa"/>
            <w:hideMark/>
          </w:tcPr>
          <w:p w14:paraId="09E0F749" w14:textId="77777777" w:rsidR="002764B0" w:rsidRPr="006A1271" w:rsidRDefault="002764B0" w:rsidP="001F0601">
            <w:pPr>
              <w:spacing w:line="256" w:lineRule="auto"/>
              <w:rPr>
                <w:rFonts w:ascii="Arial" w:hAnsi="Arial" w:cs="Arial"/>
                <w:b/>
                <w:kern w:val="2"/>
                <w14:ligatures w14:val="standardContextual"/>
              </w:rPr>
            </w:pPr>
            <w:r w:rsidRPr="00184FA0">
              <w:rPr>
                <w:rFonts w:ascii="Arial" w:hAnsi="Arial" w:cs="Arial"/>
                <w:b/>
                <w:kern w:val="2"/>
                <w:sz w:val="20"/>
                <w14:ligatures w14:val="standardContextual"/>
              </w:rPr>
              <w:t>RATER SIGNATURE AND DATE</w:t>
            </w:r>
            <w:r w:rsidRPr="006A1271">
              <w:rPr>
                <w:rFonts w:ascii="Arial" w:hAnsi="Arial" w:cs="Arial"/>
                <w:b/>
                <w:kern w:val="2"/>
                <w14:ligatures w14:val="standardContextual"/>
              </w:rPr>
              <w:t>:</w:t>
            </w:r>
          </w:p>
        </w:tc>
      </w:tr>
      <w:tr w:rsidR="002764B0" w:rsidRPr="006A1271" w14:paraId="5343CB4C" w14:textId="77777777" w:rsidTr="001F0601">
        <w:trPr>
          <w:trHeight w:val="432"/>
        </w:trPr>
        <w:tc>
          <w:tcPr>
            <w:tcW w:w="10296" w:type="dxa"/>
            <w:vAlign w:val="bottom"/>
            <w:hideMark/>
          </w:tcPr>
          <w:p w14:paraId="17487F2E" w14:textId="77777777" w:rsidR="002764B0" w:rsidRPr="006A1271" w:rsidRDefault="002764B0" w:rsidP="001F0601">
            <w:pPr>
              <w:spacing w:line="256" w:lineRule="auto"/>
              <w:rPr>
                <w:rFonts w:ascii="Arial" w:hAnsi="Arial" w:cs="Arial"/>
                <w:b/>
                <w:kern w:val="2"/>
                <w14:ligatures w14:val="standardContextual"/>
              </w:rPr>
            </w:pPr>
            <w:r w:rsidRPr="006A1271">
              <w:rPr>
                <w:rFonts w:ascii="Arial" w:hAnsi="Arial" w:cs="Arial"/>
                <w:b/>
                <w:kern w:val="2"/>
                <w14:ligatures w14:val="standardContextual"/>
              </w:rPr>
              <w:t>PLEASE INITIAL HERE                                   IF YOU WISH TO REVIEW THIS REPORT WITH THE GENERAL MANAGER</w:t>
            </w:r>
          </w:p>
        </w:tc>
      </w:tr>
      <w:tr w:rsidR="002764B0" w:rsidRPr="006A1271" w14:paraId="6D27E40D" w14:textId="77777777" w:rsidTr="001F0601">
        <w:trPr>
          <w:trHeight w:val="432"/>
        </w:trPr>
        <w:tc>
          <w:tcPr>
            <w:tcW w:w="10296" w:type="dxa"/>
            <w:hideMark/>
          </w:tcPr>
          <w:p w14:paraId="6ADAF64D" w14:textId="77777777" w:rsidR="002764B0" w:rsidRPr="006A1271" w:rsidRDefault="002764B0" w:rsidP="001F0601">
            <w:pPr>
              <w:spacing w:line="256" w:lineRule="auto"/>
              <w:rPr>
                <w:rFonts w:ascii="Arial" w:hAnsi="Arial" w:cs="Arial"/>
                <w:kern w:val="2"/>
                <w14:ligatures w14:val="standardContextual"/>
              </w:rPr>
            </w:pPr>
            <w:r w:rsidRPr="006A1271">
              <w:rPr>
                <w:rFonts w:ascii="Arial" w:hAnsi="Arial" w:cs="Arial"/>
                <w:kern w:val="2"/>
                <w14:ligatures w14:val="standardContextual"/>
              </w:rPr>
              <w:t>GENERAL MANAGER'S COMMENTS, SIGNATURE AND DATE:</w:t>
            </w:r>
          </w:p>
        </w:tc>
      </w:tr>
      <w:tr w:rsidR="002764B0" w:rsidRPr="006A1271" w14:paraId="6A05514B" w14:textId="77777777" w:rsidTr="001F0601">
        <w:trPr>
          <w:trHeight w:val="432"/>
        </w:trPr>
        <w:tc>
          <w:tcPr>
            <w:tcW w:w="10296" w:type="dxa"/>
            <w:vAlign w:val="bottom"/>
          </w:tcPr>
          <w:p w14:paraId="2E64BF22" w14:textId="77777777" w:rsidR="002764B0" w:rsidRPr="006A1271" w:rsidRDefault="002764B0" w:rsidP="001F0601">
            <w:pPr>
              <w:spacing w:line="256" w:lineRule="auto"/>
              <w:rPr>
                <w:rFonts w:ascii="Arial" w:hAnsi="Arial" w:cs="Arial"/>
                <w:b/>
                <w:kern w:val="2"/>
                <w14:ligatures w14:val="standardContextual"/>
              </w:rPr>
            </w:pPr>
          </w:p>
        </w:tc>
      </w:tr>
      <w:tr w:rsidR="002764B0" w:rsidRPr="006A1271" w14:paraId="222B1B09" w14:textId="77777777" w:rsidTr="001F0601">
        <w:trPr>
          <w:trHeight w:val="432"/>
        </w:trPr>
        <w:tc>
          <w:tcPr>
            <w:tcW w:w="10296" w:type="dxa"/>
            <w:vAlign w:val="bottom"/>
          </w:tcPr>
          <w:p w14:paraId="690C9132" w14:textId="77777777" w:rsidR="002764B0" w:rsidRPr="006A1271" w:rsidRDefault="002764B0" w:rsidP="001F0601">
            <w:pPr>
              <w:spacing w:line="256" w:lineRule="auto"/>
              <w:rPr>
                <w:rFonts w:ascii="Arial" w:hAnsi="Arial" w:cs="Arial"/>
                <w:b/>
                <w:kern w:val="2"/>
                <w14:ligatures w14:val="standardContextual"/>
              </w:rPr>
            </w:pPr>
          </w:p>
        </w:tc>
      </w:tr>
    </w:tbl>
    <w:p w14:paraId="6AB8E303" w14:textId="77777777" w:rsidR="002764B0" w:rsidRPr="006A1271" w:rsidRDefault="002764B0" w:rsidP="002764B0">
      <w:pPr>
        <w:rPr>
          <w:rFonts w:ascii="Arial" w:hAnsi="Arial" w:cs="Arial"/>
          <w:b/>
          <w:color w:val="010004"/>
          <w:sz w:val="28"/>
          <w:szCs w:val="24"/>
        </w:rPr>
      </w:pPr>
      <w:r w:rsidRPr="006A1271">
        <w:rPr>
          <w:rFonts w:ascii="Arial" w:hAnsi="Arial" w:cs="Arial"/>
          <w:b/>
          <w:color w:val="010004"/>
          <w:sz w:val="28"/>
        </w:rPr>
        <w:br w:type="page"/>
      </w:r>
    </w:p>
    <w:p w14:paraId="7A069747" w14:textId="77777777" w:rsidR="0060212F" w:rsidRPr="006A1271" w:rsidRDefault="0060212F" w:rsidP="0060212F">
      <w:pPr>
        <w:pStyle w:val="Style"/>
        <w:shd w:val="clear" w:color="auto" w:fill="FEFFFF"/>
        <w:spacing w:before="480" w:line="249" w:lineRule="atLeast"/>
        <w:ind w:right="58"/>
        <w:rPr>
          <w:b/>
          <w:color w:val="010004"/>
          <w:sz w:val="28"/>
        </w:rPr>
      </w:pPr>
      <w:r w:rsidRPr="006A1271">
        <w:rPr>
          <w:b/>
          <w:color w:val="010004"/>
          <w:sz w:val="28"/>
        </w:rPr>
        <w:lastRenderedPageBreak/>
        <w:t xml:space="preserve">POLICY TITLE: </w:t>
      </w:r>
      <w:r w:rsidRPr="006A1271">
        <w:rPr>
          <w:b/>
          <w:color w:val="010004"/>
          <w:sz w:val="28"/>
        </w:rPr>
        <w:tab/>
      </w:r>
      <w:r w:rsidRPr="006A1271">
        <w:rPr>
          <w:b/>
          <w:color w:val="010004"/>
          <w:sz w:val="28"/>
        </w:rPr>
        <w:tab/>
        <w:t xml:space="preserve">Performance Evaluations - General Manager </w:t>
      </w:r>
    </w:p>
    <w:p w14:paraId="69E66D9C" w14:textId="77777777" w:rsidR="0060212F" w:rsidRPr="006A1271" w:rsidRDefault="0060212F" w:rsidP="0060212F">
      <w:pPr>
        <w:pStyle w:val="Style"/>
        <w:shd w:val="clear" w:color="auto" w:fill="FEFFFF"/>
        <w:spacing w:after="360" w:line="249" w:lineRule="atLeast"/>
        <w:rPr>
          <w:b/>
          <w:color w:val="010004"/>
          <w:sz w:val="28"/>
        </w:rPr>
      </w:pPr>
      <w:r w:rsidRPr="006A1271">
        <w:rPr>
          <w:b/>
          <w:color w:val="010004"/>
          <w:sz w:val="28"/>
        </w:rPr>
        <w:t xml:space="preserve">POLICY NUMBER: </w:t>
      </w:r>
      <w:r w:rsidRPr="006A1271">
        <w:rPr>
          <w:b/>
          <w:color w:val="010004"/>
          <w:sz w:val="28"/>
        </w:rPr>
        <w:tab/>
        <w:t xml:space="preserve">2175 </w:t>
      </w:r>
    </w:p>
    <w:p w14:paraId="4807EC63" w14:textId="77777777" w:rsidR="0060212F" w:rsidRPr="003A676B" w:rsidRDefault="0060212F" w:rsidP="0060212F">
      <w:pPr>
        <w:pStyle w:val="Style"/>
        <w:shd w:val="clear" w:color="auto" w:fill="FEFFFF"/>
        <w:spacing w:before="120" w:line="249" w:lineRule="atLeast"/>
        <w:rPr>
          <w:color w:val="010004"/>
        </w:rPr>
      </w:pPr>
      <w:r w:rsidRPr="00887FE3">
        <w:rPr>
          <w:b/>
          <w:color w:val="010004"/>
        </w:rPr>
        <w:t>2175</w:t>
      </w:r>
      <w:r w:rsidRPr="003A676B">
        <w:rPr>
          <w:color w:val="010004"/>
        </w:rPr>
        <w:t xml:space="preserve">  The performance evaluation should 1) Stimulate a meaningful discussion between the NCSD Board and General Manager and 2) Help the General Manager serve the Board and the District more effectively.</w:t>
      </w:r>
    </w:p>
    <w:p w14:paraId="73046F53" w14:textId="77777777" w:rsidR="0060212F" w:rsidRPr="006A1271" w:rsidRDefault="0060212F" w:rsidP="0060212F">
      <w:pPr>
        <w:pStyle w:val="Style"/>
        <w:shd w:val="clear" w:color="auto" w:fill="FEFFFF"/>
        <w:spacing w:before="120" w:line="249" w:lineRule="atLeast"/>
        <w:rPr>
          <w:color w:val="010004"/>
        </w:rPr>
      </w:pPr>
      <w:r w:rsidRPr="006A1271">
        <w:rPr>
          <w:b/>
          <w:color w:val="010004"/>
        </w:rPr>
        <w:t>2175.1</w:t>
      </w:r>
      <w:r w:rsidRPr="006A1271">
        <w:rPr>
          <w:color w:val="010004"/>
        </w:rPr>
        <w:t xml:space="preserve"> The General Manager of the District is retained and serves at the will of the Board of Directors</w:t>
      </w:r>
      <w:r w:rsidRPr="006A1271">
        <w:rPr>
          <w:color w:val="0E0D11"/>
        </w:rPr>
        <w:t xml:space="preserve">. </w:t>
      </w:r>
      <w:r w:rsidRPr="006A1271">
        <w:rPr>
          <w:color w:val="010004"/>
        </w:rPr>
        <w:t>The Board of Directors shall review the performance of the General Manager after the initial s</w:t>
      </w:r>
      <w:r w:rsidRPr="006A1271">
        <w:rPr>
          <w:color w:val="0E0D11"/>
        </w:rPr>
        <w:t>i</w:t>
      </w:r>
      <w:r w:rsidRPr="006A1271">
        <w:rPr>
          <w:color w:val="010004"/>
        </w:rPr>
        <w:t xml:space="preserve">x (6) months of service after appointment and then bi-annually thereafter, using a process that provides for discussion and encourages feedback in the development of goals and the performance evaluation. </w:t>
      </w:r>
    </w:p>
    <w:p w14:paraId="0C2FA96F" w14:textId="77777777" w:rsidR="0060212F" w:rsidRPr="006A1271" w:rsidRDefault="0060212F" w:rsidP="0060212F">
      <w:pPr>
        <w:pStyle w:val="Style"/>
        <w:shd w:val="clear" w:color="auto" w:fill="FEFFFF"/>
        <w:spacing w:before="120" w:line="249" w:lineRule="atLeast"/>
        <w:rPr>
          <w:color w:val="010004"/>
        </w:rPr>
      </w:pPr>
      <w:r w:rsidRPr="006A1271">
        <w:rPr>
          <w:b/>
          <w:color w:val="010004"/>
        </w:rPr>
        <w:t>2175.1.1</w:t>
      </w:r>
      <w:r w:rsidRPr="006A1271">
        <w:rPr>
          <w:color w:val="010004"/>
        </w:rPr>
        <w:t xml:space="preserve">  After the initial review, these performance evaluations shall be done </w:t>
      </w:r>
      <w:r>
        <w:rPr>
          <w:color w:val="010004"/>
        </w:rPr>
        <w:t>in</w:t>
      </w:r>
      <w:r w:rsidRPr="006A1271">
        <w:rPr>
          <w:color w:val="010004"/>
        </w:rPr>
        <w:t xml:space="preserve"> January </w:t>
      </w:r>
      <w:r>
        <w:rPr>
          <w:color w:val="010004"/>
        </w:rPr>
        <w:t>or</w:t>
      </w:r>
      <w:r w:rsidRPr="006A1271">
        <w:rPr>
          <w:color w:val="010004"/>
        </w:rPr>
        <w:t xml:space="preserve"> </w:t>
      </w:r>
      <w:r>
        <w:rPr>
          <w:color w:val="010004"/>
        </w:rPr>
        <w:t>February</w:t>
      </w:r>
      <w:r w:rsidRPr="006A1271">
        <w:rPr>
          <w:color w:val="010004"/>
          <w:vertAlign w:val="superscript"/>
        </w:rPr>
        <w:t xml:space="preserve"> </w:t>
      </w:r>
      <w:r w:rsidRPr="006A1271">
        <w:rPr>
          <w:color w:val="010004"/>
        </w:rPr>
        <w:t>and in June of each year. The Board Secretary shal</w:t>
      </w:r>
      <w:r w:rsidRPr="006A1271">
        <w:rPr>
          <w:color w:val="0E0D11"/>
        </w:rPr>
        <w:t xml:space="preserve">l </w:t>
      </w:r>
      <w:r w:rsidRPr="006A1271">
        <w:rPr>
          <w:color w:val="010004"/>
        </w:rPr>
        <w:t>maintain a notification system that tracks the date when the evaluation is due to ensure the Board agenda is properly noticed and to provide adequate advance notice to the Board a</w:t>
      </w:r>
      <w:r w:rsidRPr="006A1271">
        <w:rPr>
          <w:color w:val="0E0D11"/>
        </w:rPr>
        <w:t>n</w:t>
      </w:r>
      <w:r w:rsidRPr="006A1271">
        <w:rPr>
          <w:color w:val="010004"/>
        </w:rPr>
        <w:t>d the General Manager.</w:t>
      </w:r>
    </w:p>
    <w:p w14:paraId="1B83B88E" w14:textId="77777777" w:rsidR="0060212F" w:rsidRPr="006A1271" w:rsidRDefault="0060212F" w:rsidP="0060212F">
      <w:pPr>
        <w:pStyle w:val="Style"/>
        <w:shd w:val="clear" w:color="auto" w:fill="FEFFFF"/>
        <w:spacing w:before="120" w:line="249" w:lineRule="atLeast"/>
        <w:ind w:right="53"/>
        <w:rPr>
          <w:color w:val="0E0D11"/>
        </w:rPr>
      </w:pPr>
      <w:r w:rsidRPr="006A1271">
        <w:rPr>
          <w:b/>
          <w:color w:val="010004"/>
        </w:rPr>
        <w:t>2175.2</w:t>
      </w:r>
      <w:r w:rsidRPr="006A1271">
        <w:rPr>
          <w:color w:val="010004"/>
        </w:rPr>
        <w:t xml:space="preserve">  The performance </w:t>
      </w:r>
      <w:r w:rsidRPr="00887FE3">
        <w:t xml:space="preserve">evaluations shall occur </w:t>
      </w:r>
      <w:r w:rsidRPr="006A1271">
        <w:rPr>
          <w:color w:val="010004"/>
        </w:rPr>
        <w:t>in closed session</w:t>
      </w:r>
      <w:r w:rsidRPr="006A1271">
        <w:rPr>
          <w:color w:val="0E0D11"/>
        </w:rPr>
        <w:t xml:space="preserve">. </w:t>
      </w:r>
    </w:p>
    <w:p w14:paraId="274BE007" w14:textId="72C26533" w:rsidR="0060212F" w:rsidRDefault="0060212F" w:rsidP="0060212F">
      <w:pPr>
        <w:pStyle w:val="Style"/>
        <w:shd w:val="clear" w:color="auto" w:fill="FEFFFF"/>
        <w:spacing w:before="120" w:line="249" w:lineRule="atLeast"/>
        <w:ind w:right="57"/>
        <w:rPr>
          <w:color w:val="010004"/>
        </w:rPr>
      </w:pPr>
      <w:r w:rsidRPr="006A1271">
        <w:rPr>
          <w:b/>
          <w:color w:val="010004"/>
        </w:rPr>
        <w:t>2175.2.1</w:t>
      </w:r>
      <w:r w:rsidRPr="006A1271">
        <w:rPr>
          <w:color w:val="010004"/>
        </w:rPr>
        <w:t xml:space="preserve"> </w:t>
      </w:r>
      <w:r w:rsidR="00E50D5B" w:rsidRPr="006A1271">
        <w:rPr>
          <w:color w:val="010004"/>
        </w:rPr>
        <w:t>To aid in its review of the General Manager, the Board of Directors shall use the</w:t>
      </w:r>
      <w:r w:rsidR="00E50D5B">
        <w:rPr>
          <w:color w:val="010004"/>
        </w:rPr>
        <w:t xml:space="preserve"> </w:t>
      </w:r>
      <w:r w:rsidR="00E50D5B" w:rsidRPr="00E30B39">
        <w:rPr>
          <w:color w:val="010004"/>
        </w:rPr>
        <w:t>four (4) page form</w:t>
      </w:r>
      <w:r w:rsidR="00E50D5B" w:rsidRPr="00E60F04">
        <w:rPr>
          <w:color w:val="FF0000"/>
        </w:rPr>
        <w:t xml:space="preserve"> </w:t>
      </w:r>
      <w:r w:rsidR="00E50D5B" w:rsidRPr="006A1271">
        <w:rPr>
          <w:color w:val="010004"/>
        </w:rPr>
        <w:t>titled "General Manager - Pe</w:t>
      </w:r>
      <w:r w:rsidR="00E50D5B" w:rsidRPr="006A1271">
        <w:rPr>
          <w:color w:val="0E0D11"/>
        </w:rPr>
        <w:t>rf</w:t>
      </w:r>
      <w:r w:rsidR="00E50D5B" w:rsidRPr="006A1271">
        <w:rPr>
          <w:color w:val="010004"/>
        </w:rPr>
        <w:t>o</w:t>
      </w:r>
      <w:r w:rsidR="00E50D5B" w:rsidRPr="006A1271">
        <w:rPr>
          <w:color w:val="0E0D11"/>
        </w:rPr>
        <w:t>r</w:t>
      </w:r>
      <w:r w:rsidR="00E50D5B" w:rsidRPr="006A1271">
        <w:rPr>
          <w:color w:val="010004"/>
        </w:rPr>
        <w:t xml:space="preserve">mance Review" which follows. </w:t>
      </w:r>
      <w:r w:rsidRPr="006A1271">
        <w:rPr>
          <w:color w:val="010004"/>
        </w:rPr>
        <w:t xml:space="preserve"> </w:t>
      </w:r>
    </w:p>
    <w:p w14:paraId="704B93EC" w14:textId="77777777" w:rsidR="0060212F" w:rsidRDefault="0060212F" w:rsidP="0060212F">
      <w:pPr>
        <w:pStyle w:val="Style"/>
        <w:shd w:val="clear" w:color="auto" w:fill="FEFFFF"/>
        <w:spacing w:before="120" w:line="249" w:lineRule="atLeast"/>
        <w:ind w:right="76"/>
        <w:rPr>
          <w:color w:val="373739"/>
        </w:rPr>
      </w:pPr>
      <w:r w:rsidRPr="0060212F">
        <w:rPr>
          <w:b/>
          <w:color w:val="010004"/>
        </w:rPr>
        <w:t>2175.2.2</w:t>
      </w:r>
      <w:r>
        <w:rPr>
          <w:color w:val="010004"/>
        </w:rPr>
        <w:t xml:space="preserve">  </w:t>
      </w:r>
      <w:r w:rsidRPr="006A1271">
        <w:rPr>
          <w:color w:val="010004"/>
        </w:rPr>
        <w:t>If req</w:t>
      </w:r>
      <w:r w:rsidRPr="006A1271">
        <w:rPr>
          <w:color w:val="0E0D11"/>
        </w:rPr>
        <w:t>u</w:t>
      </w:r>
      <w:r w:rsidRPr="006A1271">
        <w:rPr>
          <w:color w:val="010004"/>
        </w:rPr>
        <w:t>ested by the Board and/or the General Manager, the District's Legal Counsel may atte</w:t>
      </w:r>
      <w:r w:rsidRPr="006A1271">
        <w:rPr>
          <w:color w:val="0E0D11"/>
        </w:rPr>
        <w:t>n</w:t>
      </w:r>
      <w:r w:rsidRPr="006A1271">
        <w:rPr>
          <w:color w:val="010004"/>
        </w:rPr>
        <w:t>d the evaluation session</w:t>
      </w:r>
      <w:r w:rsidRPr="006A1271">
        <w:rPr>
          <w:color w:val="373739"/>
        </w:rPr>
        <w:t xml:space="preserve">. </w:t>
      </w:r>
    </w:p>
    <w:p w14:paraId="24DE281D" w14:textId="1E76A53F" w:rsidR="0060212F" w:rsidRDefault="0060212F" w:rsidP="0060212F">
      <w:pPr>
        <w:pStyle w:val="Style"/>
        <w:shd w:val="clear" w:color="auto" w:fill="FEFFFF"/>
        <w:spacing w:before="120" w:line="249" w:lineRule="atLeast"/>
        <w:ind w:right="76"/>
        <w:rPr>
          <w:color w:val="010004"/>
        </w:rPr>
      </w:pPr>
      <w:r w:rsidRPr="006A1271">
        <w:rPr>
          <w:b/>
          <w:color w:val="010004"/>
        </w:rPr>
        <w:t>2175.3</w:t>
      </w:r>
      <w:r w:rsidRPr="006A1271">
        <w:rPr>
          <w:color w:val="010004"/>
        </w:rPr>
        <w:t xml:space="preserve"> </w:t>
      </w:r>
      <w:r w:rsidRPr="00FB039F">
        <w:rPr>
          <w:b/>
          <w:color w:val="010004"/>
        </w:rPr>
        <w:t>The Process</w:t>
      </w:r>
      <w:r>
        <w:rPr>
          <w:color w:val="010004"/>
        </w:rPr>
        <w:t>:  1)  In a Closed Session the General Manager presents highlights of the past year, including progress towards goals to help everyone develop a shared picture of the year’s accomplishments.  2) Evaluation form is given to the Board (</w:t>
      </w:r>
      <w:r w:rsidRPr="00CC4894">
        <w:rPr>
          <w:color w:val="010004"/>
          <w:u w:val="single"/>
        </w:rPr>
        <w:t>ALL</w:t>
      </w:r>
      <w:r>
        <w:rPr>
          <w:color w:val="010004"/>
        </w:rPr>
        <w:t xml:space="preserve"> directors will participate) and General Manager (for a self-evaluation).  Each Director gives their Evaluation form to the Board </w:t>
      </w:r>
      <w:r w:rsidRPr="00887FE3">
        <w:t>President</w:t>
      </w:r>
      <w:r>
        <w:t xml:space="preserve">. </w:t>
      </w:r>
      <w:r w:rsidRPr="00887FE3">
        <w:t xml:space="preserve"> Closed session is then closed. President, with another</w:t>
      </w:r>
      <w:r>
        <w:rPr>
          <w:color w:val="010004"/>
        </w:rPr>
        <w:t xml:space="preserve"> Director (Temporary Advisory or ad hoc committee) will summarize the completed forms</w:t>
      </w:r>
      <w:r w:rsidRPr="00185DC8">
        <w:rPr>
          <w:color w:val="215E99" w:themeColor="text2" w:themeTint="BF"/>
        </w:rPr>
        <w:t>.</w:t>
      </w:r>
    </w:p>
    <w:p w14:paraId="79B5A385" w14:textId="77777777" w:rsidR="0060212F" w:rsidRPr="00887FE3" w:rsidRDefault="0060212F" w:rsidP="0060212F">
      <w:pPr>
        <w:pStyle w:val="Style"/>
        <w:shd w:val="clear" w:color="auto" w:fill="FEFFFF"/>
        <w:spacing w:before="120" w:line="249" w:lineRule="atLeast"/>
        <w:ind w:right="76"/>
      </w:pPr>
      <w:r w:rsidRPr="00887FE3">
        <w:t>The Board meets in a 2</w:t>
      </w:r>
      <w:r w:rsidRPr="00887FE3">
        <w:rPr>
          <w:vertAlign w:val="superscript"/>
        </w:rPr>
        <w:t>nd</w:t>
      </w:r>
      <w:r w:rsidRPr="00887FE3">
        <w:t xml:space="preserve"> Closed Session and receives the summary Evaluation and discusses it.  The Board puts their joint review into writing, including evaluation feedback, suggestions for improving performance, and next year’s performance goals.  At this point (whether the same day or at a continued meeting [no additional stipend], the General Manager joins the Board and the review is presented by the President.  Each director comments constructively but freely.  The General Manager responds, questions, and discusses.  The Board of Directors and General Manager should jointly develop mutually agreed upon written goals and objectives for the subsequent evaluation period. The General Manager is dismissed, and the Board considers final changes to the written review.  Board writes a </w:t>
      </w:r>
      <w:r w:rsidRPr="00887FE3">
        <w:rPr>
          <w:u w:val="single"/>
        </w:rPr>
        <w:t>brief</w:t>
      </w:r>
      <w:r w:rsidRPr="00887FE3">
        <w:t xml:space="preserve"> public summary to report out of the closed session.</w:t>
      </w:r>
    </w:p>
    <w:p w14:paraId="484F0DFE" w14:textId="77777777" w:rsidR="0060212F" w:rsidRPr="006A1271" w:rsidRDefault="0060212F" w:rsidP="0060212F">
      <w:pPr>
        <w:pStyle w:val="Style"/>
        <w:shd w:val="clear" w:color="auto" w:fill="FEFFFF"/>
        <w:spacing w:before="120" w:line="249" w:lineRule="atLeast"/>
        <w:ind w:right="177"/>
        <w:rPr>
          <w:color w:val="010004"/>
        </w:rPr>
      </w:pPr>
      <w:r w:rsidRPr="00A95849">
        <w:t xml:space="preserve">The performance evaluation must be signed by the </w:t>
      </w:r>
      <w:r>
        <w:t>Board of Directors, as well as the General Manager,</w:t>
      </w:r>
      <w:r w:rsidRPr="00A95849">
        <w:t xml:space="preserve"> and discussed with the </w:t>
      </w:r>
      <w:r>
        <w:t>General Manager</w:t>
      </w:r>
      <w:r w:rsidRPr="00A95849">
        <w:t xml:space="preserve">.  Unscheduled performance evaluations may be made at the discretion of the </w:t>
      </w:r>
      <w:r>
        <w:t>Board of Directors</w:t>
      </w:r>
      <w:r w:rsidRPr="00A95849">
        <w:t>.</w:t>
      </w:r>
      <w:r>
        <w:rPr>
          <w:b/>
        </w:rPr>
        <w:t xml:space="preserve">  </w:t>
      </w:r>
      <w:r w:rsidRPr="006A1271">
        <w:rPr>
          <w:color w:val="010004"/>
        </w:rPr>
        <w:t xml:space="preserve">A copy of this written assessment </w:t>
      </w:r>
      <w:r>
        <w:rPr>
          <w:color w:val="010004"/>
        </w:rPr>
        <w:t>shall</w:t>
      </w:r>
      <w:r w:rsidRPr="006A1271">
        <w:rPr>
          <w:color w:val="010004"/>
        </w:rPr>
        <w:t xml:space="preserve"> be provided to the Gener</w:t>
      </w:r>
      <w:r w:rsidRPr="006A1271">
        <w:rPr>
          <w:color w:val="0E0D11"/>
        </w:rPr>
        <w:t xml:space="preserve">al </w:t>
      </w:r>
      <w:r w:rsidRPr="006A1271">
        <w:rPr>
          <w:color w:val="010004"/>
        </w:rPr>
        <w:t>Manager and a copy kept in the General Manager's person</w:t>
      </w:r>
      <w:r w:rsidRPr="006A1271">
        <w:rPr>
          <w:color w:val="0E0D11"/>
        </w:rPr>
        <w:t>n</w:t>
      </w:r>
      <w:r w:rsidRPr="006A1271">
        <w:rPr>
          <w:color w:val="010004"/>
        </w:rPr>
        <w:t xml:space="preserve">el </w:t>
      </w:r>
      <w:r w:rsidRPr="006A1271">
        <w:rPr>
          <w:color w:val="0E0D11"/>
        </w:rPr>
        <w:t>f</w:t>
      </w:r>
      <w:r w:rsidRPr="006A1271">
        <w:rPr>
          <w:color w:val="010004"/>
        </w:rPr>
        <w:t>i</w:t>
      </w:r>
      <w:r w:rsidRPr="006A1271">
        <w:rPr>
          <w:color w:val="0E0D11"/>
        </w:rPr>
        <w:t>l</w:t>
      </w:r>
      <w:r w:rsidRPr="006A1271">
        <w:rPr>
          <w:color w:val="010004"/>
        </w:rPr>
        <w:t>e</w:t>
      </w:r>
      <w:r w:rsidRPr="006A1271">
        <w:rPr>
          <w:color w:val="0E0D11"/>
        </w:rPr>
        <w:t xml:space="preserve">. </w:t>
      </w:r>
      <w:r w:rsidRPr="006A1271">
        <w:rPr>
          <w:color w:val="010004"/>
        </w:rPr>
        <w:t>The pe</w:t>
      </w:r>
      <w:r w:rsidRPr="006A1271">
        <w:rPr>
          <w:color w:val="0E0D11"/>
        </w:rPr>
        <w:t>r</w:t>
      </w:r>
      <w:r w:rsidRPr="006A1271">
        <w:rPr>
          <w:color w:val="010004"/>
        </w:rPr>
        <w:t>formance evaluation shall be kept confidential. Any decision on a compensation award shall be made at a public meeting following the closed sess</w:t>
      </w:r>
      <w:r w:rsidRPr="006A1271">
        <w:rPr>
          <w:color w:val="0E0D11"/>
        </w:rPr>
        <w:t>i</w:t>
      </w:r>
      <w:r w:rsidRPr="006A1271">
        <w:rPr>
          <w:color w:val="010004"/>
        </w:rPr>
        <w:t>on evalua</w:t>
      </w:r>
      <w:r w:rsidRPr="006A1271">
        <w:rPr>
          <w:color w:val="0E0D11"/>
        </w:rPr>
        <w:t>t</w:t>
      </w:r>
      <w:r w:rsidRPr="006A1271">
        <w:rPr>
          <w:color w:val="010004"/>
        </w:rPr>
        <w:t>ion mee</w:t>
      </w:r>
      <w:r w:rsidRPr="006A1271">
        <w:rPr>
          <w:color w:val="0E0D11"/>
        </w:rPr>
        <w:t>t</w:t>
      </w:r>
      <w:r w:rsidRPr="006A1271">
        <w:rPr>
          <w:color w:val="010004"/>
        </w:rPr>
        <w:t xml:space="preserve">ing. </w:t>
      </w:r>
    </w:p>
    <w:p w14:paraId="1BD899AD" w14:textId="77777777" w:rsidR="0060212F" w:rsidRPr="006A1271" w:rsidRDefault="0060212F" w:rsidP="0060212F">
      <w:pPr>
        <w:pStyle w:val="Style"/>
        <w:shd w:val="clear" w:color="auto" w:fill="FFFEFF"/>
        <w:spacing w:line="441" w:lineRule="exact"/>
        <w:ind w:right="6"/>
        <w:jc w:val="both"/>
        <w:rPr>
          <w:i/>
          <w:iCs/>
        </w:rPr>
      </w:pPr>
    </w:p>
    <w:p w14:paraId="5F8C3180" w14:textId="77777777" w:rsidR="0060212F" w:rsidRPr="006A1271" w:rsidRDefault="0060212F" w:rsidP="0060212F">
      <w:pPr>
        <w:pStyle w:val="Style"/>
        <w:shd w:val="clear" w:color="auto" w:fill="FFFEFF"/>
        <w:spacing w:line="441" w:lineRule="exact"/>
        <w:ind w:right="6"/>
        <w:jc w:val="both"/>
        <w:rPr>
          <w:i/>
          <w:iCs/>
        </w:rPr>
      </w:pPr>
    </w:p>
    <w:p w14:paraId="4EB07C71" w14:textId="77777777" w:rsidR="00E50D5B" w:rsidRPr="00E30B39" w:rsidRDefault="00E50D5B" w:rsidP="00E50D5B">
      <w:pPr>
        <w:pStyle w:val="Style"/>
        <w:shd w:val="clear" w:color="auto" w:fill="FFFEFF"/>
        <w:ind w:right="6"/>
        <w:jc w:val="both"/>
        <w:rPr>
          <w:rFonts w:asciiTheme="majorHAnsi" w:hAnsiTheme="majorHAnsi" w:cstheme="majorHAnsi"/>
          <w:i/>
          <w:iCs/>
          <w:sz w:val="22"/>
        </w:rPr>
      </w:pPr>
      <w:r w:rsidRPr="00E30B39">
        <w:rPr>
          <w:rFonts w:asciiTheme="majorHAnsi" w:hAnsiTheme="majorHAnsi" w:cstheme="majorHAnsi"/>
          <w:i/>
          <w:iCs/>
          <w:sz w:val="22"/>
        </w:rPr>
        <w:t>Revised, Approved and Adopted May 26, 2026</w:t>
      </w:r>
    </w:p>
    <w:p w14:paraId="4E2E999E" w14:textId="77777777" w:rsidR="0060212F" w:rsidRPr="00887FE3" w:rsidRDefault="0060212F" w:rsidP="0060212F">
      <w:pPr>
        <w:pStyle w:val="Style"/>
        <w:shd w:val="clear" w:color="auto" w:fill="FFFEFF"/>
        <w:ind w:right="6"/>
        <w:jc w:val="both"/>
        <w:rPr>
          <w:rFonts w:asciiTheme="majorHAnsi" w:hAnsiTheme="majorHAnsi" w:cstheme="majorHAnsi"/>
          <w:i/>
          <w:iCs/>
        </w:rPr>
      </w:pPr>
      <w:r w:rsidRPr="00887FE3">
        <w:rPr>
          <w:rFonts w:asciiTheme="majorHAnsi" w:hAnsiTheme="majorHAnsi" w:cstheme="majorHAnsi"/>
          <w:i/>
          <w:iCs/>
          <w:sz w:val="22"/>
        </w:rPr>
        <w:t>Revised, Approved and Adopted December 16, 2025</w:t>
      </w:r>
    </w:p>
    <w:p w14:paraId="6CC823E1" w14:textId="77777777" w:rsidR="0060212F" w:rsidRPr="006C1F3C" w:rsidRDefault="0060212F" w:rsidP="0060212F">
      <w:pPr>
        <w:pStyle w:val="Style"/>
        <w:shd w:val="clear" w:color="auto" w:fill="FFFEFF"/>
        <w:ind w:right="6"/>
        <w:jc w:val="both"/>
        <w:rPr>
          <w:rFonts w:asciiTheme="majorHAnsi" w:hAnsiTheme="majorHAnsi" w:cstheme="majorHAnsi"/>
          <w:i/>
          <w:iCs/>
          <w:sz w:val="22"/>
        </w:rPr>
      </w:pPr>
      <w:r w:rsidRPr="006C1F3C">
        <w:rPr>
          <w:rFonts w:asciiTheme="majorHAnsi" w:hAnsiTheme="majorHAnsi" w:cstheme="majorHAnsi"/>
          <w:i/>
          <w:iCs/>
          <w:sz w:val="22"/>
        </w:rPr>
        <w:t>Revised, Approved and Adopted June 25, 2024</w:t>
      </w:r>
    </w:p>
    <w:p w14:paraId="551554A4" w14:textId="77777777" w:rsidR="0060212F" w:rsidRPr="00184FA0" w:rsidRDefault="0060212F" w:rsidP="0060212F">
      <w:pPr>
        <w:pStyle w:val="Style"/>
        <w:shd w:val="clear" w:color="auto" w:fill="FFFEFF"/>
        <w:ind w:right="6"/>
        <w:jc w:val="both"/>
        <w:rPr>
          <w:rFonts w:asciiTheme="majorHAnsi" w:hAnsiTheme="majorHAnsi" w:cstheme="majorHAnsi"/>
          <w:i/>
          <w:iCs/>
          <w:sz w:val="22"/>
        </w:rPr>
      </w:pPr>
      <w:r w:rsidRPr="00184FA0">
        <w:rPr>
          <w:rFonts w:asciiTheme="majorHAnsi" w:hAnsiTheme="majorHAnsi" w:cstheme="majorHAnsi"/>
          <w:i/>
          <w:iCs/>
          <w:sz w:val="22"/>
        </w:rPr>
        <w:t>Revised, Approved and Adopted February 27, 2018</w:t>
      </w:r>
    </w:p>
    <w:p w14:paraId="2E5CF29E" w14:textId="77777777" w:rsidR="0060212F" w:rsidRPr="006A1271" w:rsidRDefault="0060212F" w:rsidP="0060212F">
      <w:pPr>
        <w:spacing w:line="249" w:lineRule="atLeast"/>
        <w:jc w:val="center"/>
        <w:rPr>
          <w:rFonts w:ascii="Arial" w:hAnsi="Arial" w:cs="Arial"/>
        </w:rPr>
      </w:pPr>
      <w:r w:rsidRPr="006A1271">
        <w:rPr>
          <w:rFonts w:ascii="Arial" w:hAnsi="Arial" w:cs="Arial"/>
        </w:rPr>
        <w:br w:type="page"/>
      </w:r>
      <w:r w:rsidRPr="006A1271">
        <w:rPr>
          <w:rFonts w:ascii="Arial" w:hAnsi="Arial" w:cs="Arial"/>
          <w:sz w:val="24"/>
          <w:szCs w:val="24"/>
        </w:rPr>
        <w:lastRenderedPageBreak/>
        <w:t>General Manager</w:t>
      </w:r>
    </w:p>
    <w:p w14:paraId="3ED46579" w14:textId="77777777" w:rsidR="0060212F" w:rsidRPr="006A1271" w:rsidRDefault="0060212F" w:rsidP="0060212F">
      <w:pPr>
        <w:spacing w:line="249" w:lineRule="atLeast"/>
        <w:jc w:val="center"/>
        <w:rPr>
          <w:rFonts w:ascii="Arial" w:hAnsi="Arial" w:cs="Arial"/>
          <w:sz w:val="24"/>
          <w:szCs w:val="24"/>
        </w:rPr>
      </w:pPr>
      <w:r w:rsidRPr="006A1271">
        <w:rPr>
          <w:rFonts w:ascii="Arial" w:hAnsi="Arial" w:cs="Arial"/>
          <w:sz w:val="24"/>
          <w:szCs w:val="24"/>
        </w:rPr>
        <w:t>Performance Review</w:t>
      </w:r>
    </w:p>
    <w:p w14:paraId="7545B722" w14:textId="77777777" w:rsidR="0060212F" w:rsidRPr="006A1271" w:rsidRDefault="0060212F" w:rsidP="0060212F">
      <w:pPr>
        <w:spacing w:line="249" w:lineRule="atLeast"/>
        <w:jc w:val="right"/>
        <w:rPr>
          <w:rFonts w:ascii="Arial" w:hAnsi="Arial" w:cs="Arial"/>
          <w:sz w:val="24"/>
          <w:szCs w:val="24"/>
        </w:rPr>
      </w:pPr>
      <w:r w:rsidRPr="006A1271">
        <w:rPr>
          <w:rFonts w:ascii="Arial" w:hAnsi="Arial" w:cs="Arial"/>
          <w:sz w:val="24"/>
          <w:szCs w:val="24"/>
        </w:rPr>
        <w:t>________________________________</w:t>
      </w:r>
    </w:p>
    <w:p w14:paraId="0E8F8DF0" w14:textId="77777777" w:rsidR="0060212F" w:rsidRDefault="0060212F" w:rsidP="0060212F">
      <w:pPr>
        <w:spacing w:line="249" w:lineRule="atLeast"/>
        <w:jc w:val="right"/>
        <w:rPr>
          <w:rFonts w:ascii="Arial" w:hAnsi="Arial" w:cs="Arial"/>
          <w:sz w:val="24"/>
          <w:szCs w:val="24"/>
          <w:vertAlign w:val="superscript"/>
        </w:rPr>
      </w:pPr>
      <w:r w:rsidRPr="006A1271">
        <w:rPr>
          <w:rFonts w:ascii="Arial" w:hAnsi="Arial" w:cs="Arial"/>
          <w:sz w:val="24"/>
          <w:szCs w:val="24"/>
          <w:vertAlign w:val="superscript"/>
        </w:rPr>
        <w:t>Date</w:t>
      </w:r>
    </w:p>
    <w:p w14:paraId="3444E9F5" w14:textId="77777777" w:rsidR="0060212F" w:rsidRPr="00CC4894" w:rsidRDefault="0060212F" w:rsidP="0060212F">
      <w:pPr>
        <w:spacing w:line="249" w:lineRule="atLeast"/>
        <w:rPr>
          <w:rFonts w:ascii="Arial" w:hAnsi="Arial" w:cs="Arial"/>
          <w:b/>
          <w:color w:val="0070C0"/>
          <w:kern w:val="2"/>
          <w:sz w:val="24"/>
          <w:szCs w:val="24"/>
          <w14:ligatures w14:val="standardContextual"/>
        </w:rPr>
      </w:pPr>
      <w:r w:rsidRPr="00CC4894">
        <w:rPr>
          <w:rFonts w:ascii="Arial" w:hAnsi="Arial" w:cs="Arial"/>
          <w:b/>
          <w:color w:val="0070C0"/>
          <w:kern w:val="2"/>
          <w:sz w:val="24"/>
          <w:szCs w:val="24"/>
          <w14:ligatures w14:val="standardContextual"/>
        </w:rPr>
        <w:t>Write 3-5 Positive and 3-5 “Needs Improvement” Comments with Suggested Solutions for the “Needs Improvement” Comments</w:t>
      </w:r>
    </w:p>
    <w:p w14:paraId="52D03791" w14:textId="77777777" w:rsidR="0060212F" w:rsidRDefault="0060212F" w:rsidP="0060212F">
      <w:pPr>
        <w:pBdr>
          <w:top w:val="single" w:sz="4" w:space="1" w:color="auto"/>
          <w:left w:val="single" w:sz="4" w:space="4" w:color="auto"/>
          <w:bottom w:val="single" w:sz="4" w:space="1" w:color="auto"/>
          <w:right w:val="single" w:sz="4" w:space="4" w:color="auto"/>
        </w:pBdr>
        <w:shd w:val="clear" w:color="auto" w:fill="A6A6A6" w:themeFill="background1" w:themeFillShade="A6"/>
        <w:spacing w:line="249" w:lineRule="atLeast"/>
        <w:jc w:val="center"/>
        <w:rPr>
          <w:rFonts w:ascii="Arial" w:hAnsi="Arial" w:cs="Arial"/>
          <w:b/>
          <w:sz w:val="24"/>
          <w:szCs w:val="24"/>
        </w:rPr>
      </w:pPr>
      <w:r w:rsidRPr="006A1271">
        <w:rPr>
          <w:rFonts w:ascii="Arial" w:hAnsi="Arial" w:cs="Arial"/>
          <w:b/>
          <w:sz w:val="24"/>
          <w:szCs w:val="24"/>
        </w:rPr>
        <w:t xml:space="preserve">5 – Outstanding   4 – Excellent </w:t>
      </w:r>
      <w:r>
        <w:rPr>
          <w:rFonts w:ascii="Arial" w:hAnsi="Arial" w:cs="Arial"/>
          <w:b/>
          <w:sz w:val="24"/>
          <w:szCs w:val="24"/>
        </w:rPr>
        <w:t xml:space="preserve">  </w:t>
      </w:r>
      <w:r w:rsidRPr="006A1271">
        <w:rPr>
          <w:rFonts w:ascii="Arial" w:hAnsi="Arial" w:cs="Arial"/>
          <w:b/>
          <w:sz w:val="24"/>
          <w:szCs w:val="24"/>
        </w:rPr>
        <w:t xml:space="preserve">3 – Satisfactory </w:t>
      </w:r>
      <w:r>
        <w:rPr>
          <w:rFonts w:ascii="Arial" w:hAnsi="Arial" w:cs="Arial"/>
          <w:b/>
          <w:sz w:val="24"/>
          <w:szCs w:val="24"/>
        </w:rPr>
        <w:t xml:space="preserve">  </w:t>
      </w:r>
      <w:r w:rsidRPr="006A1271">
        <w:rPr>
          <w:rFonts w:ascii="Arial" w:hAnsi="Arial" w:cs="Arial"/>
          <w:b/>
          <w:sz w:val="24"/>
          <w:szCs w:val="24"/>
        </w:rPr>
        <w:t xml:space="preserve">2 – Needs Improvement  </w:t>
      </w:r>
    </w:p>
    <w:p w14:paraId="18F08E2B" w14:textId="77777777" w:rsidR="0060212F" w:rsidRPr="006A1271" w:rsidRDefault="0060212F" w:rsidP="0060212F">
      <w:pPr>
        <w:pBdr>
          <w:top w:val="single" w:sz="4" w:space="1" w:color="auto"/>
          <w:left w:val="single" w:sz="4" w:space="4" w:color="auto"/>
          <w:bottom w:val="single" w:sz="4" w:space="1" w:color="auto"/>
          <w:right w:val="single" w:sz="4" w:space="4" w:color="auto"/>
        </w:pBdr>
        <w:shd w:val="clear" w:color="auto" w:fill="A6A6A6" w:themeFill="background1" w:themeFillShade="A6"/>
        <w:spacing w:line="249" w:lineRule="atLeast"/>
        <w:jc w:val="center"/>
        <w:rPr>
          <w:rFonts w:ascii="Arial" w:hAnsi="Arial" w:cs="Arial"/>
          <w:b/>
          <w:sz w:val="24"/>
          <w:szCs w:val="24"/>
        </w:rPr>
      </w:pPr>
      <w:r w:rsidRPr="006A1271">
        <w:rPr>
          <w:rFonts w:ascii="Arial" w:hAnsi="Arial" w:cs="Arial"/>
          <w:b/>
          <w:sz w:val="24"/>
          <w:szCs w:val="24"/>
        </w:rPr>
        <w:t>1</w:t>
      </w:r>
      <w:r w:rsidRPr="00CC4894">
        <w:t xml:space="preserve"> </w:t>
      </w:r>
      <w:r w:rsidRPr="006A1271">
        <w:rPr>
          <w:rFonts w:ascii="Arial" w:hAnsi="Arial" w:cs="Arial"/>
          <w:b/>
          <w:sz w:val="24"/>
          <w:szCs w:val="24"/>
        </w:rPr>
        <w:t>–</w:t>
      </w:r>
      <w:r w:rsidRPr="00CC4894">
        <w:t xml:space="preserve"> </w:t>
      </w:r>
      <w:r w:rsidRPr="006A1271">
        <w:rPr>
          <w:rFonts w:ascii="Arial" w:hAnsi="Arial" w:cs="Arial"/>
          <w:b/>
          <w:sz w:val="24"/>
          <w:szCs w:val="24"/>
        </w:rPr>
        <w:t>Unsatisfactory</w:t>
      </w:r>
    </w:p>
    <w:p w14:paraId="5F8ACEF4" w14:textId="77777777" w:rsidR="0060212F" w:rsidRPr="006A1271" w:rsidRDefault="0060212F" w:rsidP="0060212F">
      <w:pPr>
        <w:spacing w:line="249" w:lineRule="atLeast"/>
        <w:jc w:val="center"/>
        <w:rPr>
          <w:rFonts w:ascii="Arial" w:hAnsi="Arial" w:cs="Arial"/>
          <w:b/>
          <w:sz w:val="24"/>
          <w:szCs w:val="24"/>
        </w:rPr>
      </w:pPr>
    </w:p>
    <w:tbl>
      <w:tblPr>
        <w:tblStyle w:val="LightList-Accent4"/>
        <w:tblW w:w="0" w:type="auto"/>
        <w:tblLayout w:type="fixed"/>
        <w:tblLook w:val="04A0" w:firstRow="1" w:lastRow="0" w:firstColumn="1" w:lastColumn="0" w:noHBand="0" w:noVBand="1"/>
      </w:tblPr>
      <w:tblGrid>
        <w:gridCol w:w="8460"/>
        <w:gridCol w:w="900"/>
      </w:tblGrid>
      <w:tr w:rsidR="0060212F" w:rsidRPr="006A1271" w14:paraId="61A870F8" w14:textId="77777777" w:rsidTr="00FB03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shd w:val="clear" w:color="auto" w:fill="FFC000"/>
          </w:tcPr>
          <w:p w14:paraId="6B323D7B" w14:textId="77777777" w:rsidR="0060212F" w:rsidRPr="006A48D4" w:rsidRDefault="0060212F" w:rsidP="00FB039F">
            <w:pPr>
              <w:spacing w:line="249" w:lineRule="atLeast"/>
              <w:rPr>
                <w:rFonts w:ascii="Arial" w:hAnsi="Arial" w:cs="Arial"/>
                <w:b w:val="0"/>
                <w:kern w:val="2"/>
                <w:sz w:val="24"/>
                <w:szCs w:val="24"/>
                <w14:ligatures w14:val="standardContextual"/>
              </w:rPr>
            </w:pPr>
          </w:p>
        </w:tc>
        <w:tc>
          <w:tcPr>
            <w:tcW w:w="900" w:type="dxa"/>
            <w:shd w:val="clear" w:color="auto" w:fill="FFC000"/>
          </w:tcPr>
          <w:p w14:paraId="016D8588" w14:textId="77777777" w:rsidR="0060212F" w:rsidRPr="006A1271" w:rsidRDefault="0060212F" w:rsidP="00FB039F">
            <w:pPr>
              <w:spacing w:line="249" w:lineRule="atLeast"/>
              <w:cnfStyle w:val="100000000000" w:firstRow="1" w:lastRow="0" w:firstColumn="0" w:lastColumn="0" w:oddVBand="0" w:evenVBand="0" w:oddHBand="0" w:evenHBand="0" w:firstRowFirstColumn="0" w:firstRowLastColumn="0" w:lastRowFirstColumn="0" w:lastRowLastColumn="0"/>
              <w:rPr>
                <w:rFonts w:ascii="Arial" w:hAnsi="Arial" w:cs="Arial"/>
                <w:b w:val="0"/>
                <w:kern w:val="2"/>
                <w:sz w:val="24"/>
                <w:szCs w:val="24"/>
                <w14:ligatures w14:val="standardContextual"/>
              </w:rPr>
            </w:pPr>
          </w:p>
        </w:tc>
      </w:tr>
      <w:tr w:rsidR="0060212F" w:rsidRPr="006A1271" w14:paraId="492BF33D" w14:textId="77777777" w:rsidTr="00FB0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shd w:val="clear" w:color="auto" w:fill="92D050"/>
            <w:hideMark/>
          </w:tcPr>
          <w:p w14:paraId="1602CDA3" w14:textId="77777777" w:rsidR="0060212F" w:rsidRPr="005A3010" w:rsidRDefault="0060212F" w:rsidP="00FB039F">
            <w:pPr>
              <w:spacing w:line="249" w:lineRule="atLeast"/>
              <w:rPr>
                <w:rFonts w:ascii="Arial" w:hAnsi="Arial" w:cs="Arial"/>
                <w:b w:val="0"/>
                <w:kern w:val="2"/>
                <w:sz w:val="24"/>
                <w:szCs w:val="24"/>
                <w14:ligatures w14:val="standardContextual"/>
              </w:rPr>
            </w:pPr>
            <w:r w:rsidRPr="005A3010">
              <w:rPr>
                <w:rFonts w:ascii="Arial" w:hAnsi="Arial" w:cs="Arial"/>
                <w:kern w:val="2"/>
                <w:sz w:val="24"/>
                <w:szCs w:val="24"/>
                <w14:ligatures w14:val="standardContextual"/>
              </w:rPr>
              <w:t>A.  Board/Manager Relationship</w:t>
            </w:r>
          </w:p>
        </w:tc>
        <w:tc>
          <w:tcPr>
            <w:tcW w:w="900" w:type="dxa"/>
          </w:tcPr>
          <w:p w14:paraId="0497A89B" w14:textId="77777777" w:rsidR="0060212F" w:rsidRPr="006A1271" w:rsidRDefault="0060212F" w:rsidP="00FB039F">
            <w:pPr>
              <w:spacing w:line="249" w:lineRule="atLeast"/>
              <w:cnfStyle w:val="000000100000" w:firstRow="0" w:lastRow="0" w:firstColumn="0" w:lastColumn="0" w:oddVBand="0" w:evenVBand="0" w:oddHBand="1"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2C9669A2" w14:textId="77777777" w:rsidTr="00FB039F">
        <w:tc>
          <w:tcPr>
            <w:cnfStyle w:val="001000000000" w:firstRow="0" w:lastRow="0" w:firstColumn="1" w:lastColumn="0" w:oddVBand="0" w:evenVBand="0" w:oddHBand="0" w:evenHBand="0" w:firstRowFirstColumn="0" w:firstRowLastColumn="0" w:lastRowFirstColumn="0" w:lastRowLastColumn="0"/>
            <w:tcW w:w="8460" w:type="dxa"/>
            <w:hideMark/>
          </w:tcPr>
          <w:p w14:paraId="361F3617" w14:textId="77777777" w:rsidR="0060212F" w:rsidRPr="00F05A2A" w:rsidRDefault="0060212F" w:rsidP="00FB039F">
            <w:pPr>
              <w:spacing w:line="249" w:lineRule="atLeast"/>
              <w:rPr>
                <w:rFonts w:ascii="Arial" w:hAnsi="Arial" w:cs="Arial"/>
                <w:b w:val="0"/>
                <w:kern w:val="2"/>
                <w:sz w:val="24"/>
                <w:szCs w:val="24"/>
                <w14:ligatures w14:val="standardContextual"/>
              </w:rPr>
            </w:pPr>
            <w:r w:rsidRPr="00F05A2A">
              <w:rPr>
                <w:rFonts w:ascii="Arial" w:hAnsi="Arial" w:cs="Arial"/>
                <w:b w:val="0"/>
                <w:kern w:val="2"/>
                <w:sz w:val="24"/>
                <w:szCs w:val="24"/>
                <w14:ligatures w14:val="standardContextual"/>
              </w:rPr>
              <w:t xml:space="preserve">Provides sufficient staff reports and related agenda materials to allow for effective Board discussion/decision making.  Provides information to Board members in a timely manner.  Obtains and evaluates relevant information and implements or recommends appropriate solutions to problems.  </w:t>
            </w:r>
          </w:p>
        </w:tc>
        <w:tc>
          <w:tcPr>
            <w:tcW w:w="900" w:type="dxa"/>
          </w:tcPr>
          <w:p w14:paraId="666ADC68" w14:textId="77777777" w:rsidR="0060212F" w:rsidRPr="006A1271" w:rsidRDefault="0060212F" w:rsidP="00FB039F">
            <w:pPr>
              <w:spacing w:line="249" w:lineRule="atLeast"/>
              <w:cnfStyle w:val="000000000000" w:firstRow="0" w:lastRow="0" w:firstColumn="0" w:lastColumn="0" w:oddVBand="0" w:evenVBand="0" w:oddHBand="0"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0D7CD3A0" w14:textId="77777777" w:rsidTr="00FB0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hideMark/>
          </w:tcPr>
          <w:p w14:paraId="215F3C40" w14:textId="77777777" w:rsidR="0060212F" w:rsidRPr="00F05A2A" w:rsidRDefault="0060212F" w:rsidP="00FB039F">
            <w:pPr>
              <w:spacing w:line="249" w:lineRule="atLeast"/>
              <w:rPr>
                <w:rFonts w:ascii="Arial" w:hAnsi="Arial" w:cs="Arial"/>
                <w:b w:val="0"/>
                <w:kern w:val="2"/>
                <w:sz w:val="24"/>
                <w:szCs w:val="24"/>
                <w14:ligatures w14:val="standardContextual"/>
              </w:rPr>
            </w:pPr>
            <w:r w:rsidRPr="00F05A2A">
              <w:rPr>
                <w:rFonts w:ascii="Arial" w:hAnsi="Arial" w:cs="Arial"/>
                <w:b w:val="0"/>
                <w:kern w:val="2"/>
                <w:sz w:val="24"/>
                <w:szCs w:val="24"/>
                <w14:ligatures w14:val="standardContextual"/>
              </w:rPr>
              <w:t>Displays a professional attitude/image that assures public confidence in management staff.  Makes effort to be accessible and provides consistent and equ</w:t>
            </w:r>
            <w:r>
              <w:rPr>
                <w:rFonts w:ascii="Arial" w:hAnsi="Arial" w:cs="Arial"/>
                <w:b w:val="0"/>
                <w:kern w:val="2"/>
                <w:sz w:val="24"/>
                <w:szCs w:val="24"/>
                <w14:ligatures w14:val="standardContextual"/>
              </w:rPr>
              <w:t>al treatment to Board members.</w:t>
            </w:r>
          </w:p>
        </w:tc>
        <w:tc>
          <w:tcPr>
            <w:tcW w:w="900" w:type="dxa"/>
          </w:tcPr>
          <w:p w14:paraId="5D973944" w14:textId="77777777" w:rsidR="0060212F" w:rsidRPr="006A1271" w:rsidRDefault="0060212F" w:rsidP="00FB039F">
            <w:pPr>
              <w:spacing w:line="249" w:lineRule="atLeast"/>
              <w:cnfStyle w:val="000000100000" w:firstRow="0" w:lastRow="0" w:firstColumn="0" w:lastColumn="0" w:oddVBand="0" w:evenVBand="0" w:oddHBand="1" w:evenHBand="0" w:firstRowFirstColumn="0" w:firstRowLastColumn="0" w:lastRowFirstColumn="0" w:lastRowLastColumn="0"/>
              <w:rPr>
                <w:rFonts w:ascii="Arial" w:hAnsi="Arial" w:cs="Arial"/>
                <w:b/>
                <w:kern w:val="2"/>
                <w:sz w:val="24"/>
                <w:szCs w:val="24"/>
                <w14:ligatures w14:val="standardContextual"/>
              </w:rPr>
            </w:pPr>
          </w:p>
        </w:tc>
      </w:tr>
      <w:tr w:rsidR="0060212F" w:rsidRPr="003A676B" w14:paraId="66B687A8" w14:textId="77777777" w:rsidTr="00FB039F">
        <w:tc>
          <w:tcPr>
            <w:cnfStyle w:val="001000000000" w:firstRow="0" w:lastRow="0" w:firstColumn="1" w:lastColumn="0" w:oddVBand="0" w:evenVBand="0" w:oddHBand="0" w:evenHBand="0" w:firstRowFirstColumn="0" w:firstRowLastColumn="0" w:lastRowFirstColumn="0" w:lastRowLastColumn="0"/>
            <w:tcW w:w="8460" w:type="dxa"/>
          </w:tcPr>
          <w:p w14:paraId="08CF6683" w14:textId="77777777" w:rsidR="0060212F" w:rsidRPr="003A676B" w:rsidRDefault="0060212F" w:rsidP="00FB039F">
            <w:pPr>
              <w:spacing w:line="249" w:lineRule="atLeast"/>
              <w:rPr>
                <w:rFonts w:ascii="Arial" w:hAnsi="Arial" w:cs="Arial"/>
                <w:b w:val="0"/>
                <w:kern w:val="2"/>
                <w:sz w:val="24"/>
                <w:szCs w:val="24"/>
                <w14:ligatures w14:val="standardContextual"/>
              </w:rPr>
            </w:pPr>
            <w:r w:rsidRPr="003A676B">
              <w:rPr>
                <w:rFonts w:ascii="Arial" w:hAnsi="Arial" w:cs="Arial"/>
                <w:b w:val="0"/>
                <w:kern w:val="2"/>
                <w:sz w:val="24"/>
                <w:szCs w:val="24"/>
                <w14:ligatures w14:val="standardContextual"/>
              </w:rPr>
              <w:t>2300.1.4 Seeks to carry into effect the expressed policies of the Board of Directors, including planning the short, medium, and long term work program for the District, facilitating constructive and harmonious Board relations and shall translate the goals and objectives of the Board to the community.</w:t>
            </w:r>
          </w:p>
        </w:tc>
        <w:tc>
          <w:tcPr>
            <w:tcW w:w="900" w:type="dxa"/>
          </w:tcPr>
          <w:p w14:paraId="179C6AB6" w14:textId="77777777" w:rsidR="0060212F" w:rsidRPr="003A676B" w:rsidRDefault="0060212F" w:rsidP="00FB039F">
            <w:pPr>
              <w:spacing w:line="249" w:lineRule="atLeast"/>
              <w:cnfStyle w:val="000000000000" w:firstRow="0" w:lastRow="0" w:firstColumn="0" w:lastColumn="0" w:oddVBand="0" w:evenVBand="0" w:oddHBand="0" w:evenHBand="0" w:firstRowFirstColumn="0" w:firstRowLastColumn="0" w:lastRowFirstColumn="0" w:lastRowLastColumn="0"/>
              <w:rPr>
                <w:rFonts w:ascii="Arial" w:hAnsi="Arial" w:cs="Arial"/>
                <w:b/>
                <w:kern w:val="2"/>
                <w:sz w:val="24"/>
                <w:szCs w:val="24"/>
                <w14:ligatures w14:val="standardContextual"/>
              </w:rPr>
            </w:pPr>
          </w:p>
        </w:tc>
      </w:tr>
      <w:tr w:rsidR="0060212F" w:rsidRPr="003A676B" w14:paraId="7992D636" w14:textId="77777777" w:rsidTr="00FB0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tcPr>
          <w:p w14:paraId="037F1313" w14:textId="77777777" w:rsidR="0060212F" w:rsidRPr="003A676B" w:rsidRDefault="0060212F" w:rsidP="00FB039F">
            <w:pPr>
              <w:spacing w:line="249" w:lineRule="atLeast"/>
              <w:rPr>
                <w:rFonts w:ascii="Arial" w:hAnsi="Arial" w:cs="Arial"/>
                <w:b w:val="0"/>
                <w:kern w:val="2"/>
                <w:sz w:val="24"/>
                <w:szCs w:val="24"/>
                <w14:ligatures w14:val="standardContextual"/>
              </w:rPr>
            </w:pPr>
            <w:r w:rsidRPr="003A676B">
              <w:rPr>
                <w:rFonts w:ascii="Arial" w:hAnsi="Arial" w:cs="Arial"/>
                <w:b w:val="0"/>
                <w:kern w:val="2"/>
                <w:sz w:val="24"/>
                <w:szCs w:val="24"/>
                <w14:ligatures w14:val="standardContextual"/>
              </w:rPr>
              <w:t>Takes advantage of training opportunities to increase knowledge of NCSD’s responsibilities and the GM job.</w:t>
            </w:r>
          </w:p>
        </w:tc>
        <w:tc>
          <w:tcPr>
            <w:tcW w:w="900" w:type="dxa"/>
          </w:tcPr>
          <w:p w14:paraId="3D0B679D" w14:textId="77777777" w:rsidR="0060212F" w:rsidRPr="003A676B" w:rsidRDefault="0060212F" w:rsidP="00FB039F">
            <w:pPr>
              <w:spacing w:line="249" w:lineRule="atLeast"/>
              <w:cnfStyle w:val="000000100000" w:firstRow="0" w:lastRow="0" w:firstColumn="0" w:lastColumn="0" w:oddVBand="0" w:evenVBand="0" w:oddHBand="1" w:evenHBand="0" w:firstRowFirstColumn="0" w:firstRowLastColumn="0" w:lastRowFirstColumn="0" w:lastRowLastColumn="0"/>
              <w:rPr>
                <w:rFonts w:ascii="Arial" w:hAnsi="Arial" w:cs="Arial"/>
                <w:b/>
                <w:kern w:val="2"/>
                <w:sz w:val="24"/>
                <w:szCs w:val="24"/>
                <w14:ligatures w14:val="standardContextual"/>
              </w:rPr>
            </w:pPr>
          </w:p>
        </w:tc>
      </w:tr>
      <w:tr w:rsidR="0060212F" w:rsidRPr="005A3010" w14:paraId="12F51AA9" w14:textId="77777777" w:rsidTr="00FB039F">
        <w:tc>
          <w:tcPr>
            <w:cnfStyle w:val="001000000000" w:firstRow="0" w:lastRow="0" w:firstColumn="1" w:lastColumn="0" w:oddVBand="0" w:evenVBand="0" w:oddHBand="0" w:evenHBand="0" w:firstRowFirstColumn="0" w:firstRowLastColumn="0" w:lastRowFirstColumn="0" w:lastRowLastColumn="0"/>
            <w:tcW w:w="8460" w:type="dxa"/>
          </w:tcPr>
          <w:p w14:paraId="66583E2B" w14:textId="77777777" w:rsidR="0060212F" w:rsidRPr="005A3010" w:rsidRDefault="0060212F" w:rsidP="00FB039F">
            <w:pPr>
              <w:spacing w:line="249" w:lineRule="atLeast"/>
              <w:rPr>
                <w:rFonts w:ascii="Arial" w:hAnsi="Arial" w:cs="Arial"/>
                <w:kern w:val="2"/>
                <w:sz w:val="24"/>
                <w:szCs w:val="24"/>
                <w14:ligatures w14:val="standardContextual"/>
              </w:rPr>
            </w:pPr>
          </w:p>
        </w:tc>
        <w:tc>
          <w:tcPr>
            <w:tcW w:w="900" w:type="dxa"/>
          </w:tcPr>
          <w:p w14:paraId="6255DC66" w14:textId="77777777" w:rsidR="0060212F" w:rsidRPr="005A3010" w:rsidRDefault="0060212F" w:rsidP="00FB039F">
            <w:pPr>
              <w:spacing w:line="249" w:lineRule="atLeast"/>
              <w:cnfStyle w:val="000000000000" w:firstRow="0" w:lastRow="0" w:firstColumn="0" w:lastColumn="0" w:oddVBand="0" w:evenVBand="0" w:oddHBand="0" w:evenHBand="0" w:firstRowFirstColumn="0" w:firstRowLastColumn="0" w:lastRowFirstColumn="0" w:lastRowLastColumn="0"/>
              <w:rPr>
                <w:rFonts w:ascii="Arial" w:hAnsi="Arial" w:cs="Arial"/>
                <w:b/>
                <w:kern w:val="2"/>
                <w:sz w:val="24"/>
                <w:szCs w:val="24"/>
                <w14:ligatures w14:val="standardContextual"/>
              </w:rPr>
            </w:pPr>
          </w:p>
        </w:tc>
      </w:tr>
      <w:tr w:rsidR="0060212F" w:rsidRPr="005A3010" w14:paraId="31259DE9" w14:textId="77777777" w:rsidTr="00FB0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tcPr>
          <w:p w14:paraId="600C848F" w14:textId="77777777" w:rsidR="0060212F" w:rsidRPr="005A3010" w:rsidRDefault="0060212F" w:rsidP="00FB039F">
            <w:pPr>
              <w:spacing w:line="249" w:lineRule="atLeast"/>
              <w:rPr>
                <w:rFonts w:ascii="Arial" w:hAnsi="Arial" w:cs="Arial"/>
                <w:kern w:val="2"/>
                <w:sz w:val="24"/>
                <w:szCs w:val="24"/>
                <w14:ligatures w14:val="standardContextual"/>
              </w:rPr>
            </w:pPr>
          </w:p>
        </w:tc>
        <w:tc>
          <w:tcPr>
            <w:tcW w:w="900" w:type="dxa"/>
          </w:tcPr>
          <w:p w14:paraId="5B464082" w14:textId="77777777" w:rsidR="0060212F" w:rsidRPr="005A3010" w:rsidRDefault="0060212F" w:rsidP="00FB039F">
            <w:pPr>
              <w:spacing w:line="249" w:lineRule="atLeast"/>
              <w:cnfStyle w:val="000000100000" w:firstRow="0" w:lastRow="0" w:firstColumn="0" w:lastColumn="0" w:oddVBand="0" w:evenVBand="0" w:oddHBand="1" w:evenHBand="0" w:firstRowFirstColumn="0" w:firstRowLastColumn="0" w:lastRowFirstColumn="0" w:lastRowLastColumn="0"/>
              <w:rPr>
                <w:rFonts w:ascii="Arial" w:hAnsi="Arial" w:cs="Arial"/>
                <w:b/>
                <w:kern w:val="2"/>
                <w:sz w:val="24"/>
                <w:szCs w:val="24"/>
                <w14:ligatures w14:val="standardContextual"/>
              </w:rPr>
            </w:pPr>
          </w:p>
        </w:tc>
      </w:tr>
      <w:tr w:rsidR="0060212F" w:rsidRPr="005A3010" w14:paraId="568E64DC" w14:textId="77777777" w:rsidTr="00FB039F">
        <w:tc>
          <w:tcPr>
            <w:cnfStyle w:val="001000000000" w:firstRow="0" w:lastRow="0" w:firstColumn="1" w:lastColumn="0" w:oddVBand="0" w:evenVBand="0" w:oddHBand="0" w:evenHBand="0" w:firstRowFirstColumn="0" w:firstRowLastColumn="0" w:lastRowFirstColumn="0" w:lastRowLastColumn="0"/>
            <w:tcW w:w="8460" w:type="dxa"/>
          </w:tcPr>
          <w:p w14:paraId="0B27AF97" w14:textId="77777777" w:rsidR="0060212F" w:rsidRPr="005A3010" w:rsidRDefault="0060212F" w:rsidP="00FB039F">
            <w:pPr>
              <w:spacing w:line="249" w:lineRule="atLeast"/>
              <w:rPr>
                <w:rFonts w:ascii="Arial" w:hAnsi="Arial" w:cs="Arial"/>
                <w:kern w:val="2"/>
                <w:sz w:val="24"/>
                <w:szCs w:val="24"/>
                <w14:ligatures w14:val="standardContextual"/>
              </w:rPr>
            </w:pPr>
          </w:p>
        </w:tc>
        <w:tc>
          <w:tcPr>
            <w:tcW w:w="900" w:type="dxa"/>
          </w:tcPr>
          <w:p w14:paraId="0C87F353" w14:textId="77777777" w:rsidR="0060212F" w:rsidRPr="005A3010" w:rsidRDefault="0060212F" w:rsidP="00FB039F">
            <w:pPr>
              <w:spacing w:line="249" w:lineRule="atLeast"/>
              <w:cnfStyle w:val="000000000000" w:firstRow="0" w:lastRow="0" w:firstColumn="0" w:lastColumn="0" w:oddVBand="0" w:evenVBand="0" w:oddHBand="0" w:evenHBand="0" w:firstRowFirstColumn="0" w:firstRowLastColumn="0" w:lastRowFirstColumn="0" w:lastRowLastColumn="0"/>
              <w:rPr>
                <w:rFonts w:ascii="Arial" w:hAnsi="Arial" w:cs="Arial"/>
                <w:b/>
                <w:kern w:val="2"/>
                <w:sz w:val="24"/>
                <w:szCs w:val="24"/>
                <w14:ligatures w14:val="standardContextual"/>
              </w:rPr>
            </w:pPr>
          </w:p>
        </w:tc>
      </w:tr>
      <w:tr w:rsidR="0060212F" w:rsidRPr="005A3010" w14:paraId="3B01F922" w14:textId="77777777" w:rsidTr="00FB0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tcPr>
          <w:p w14:paraId="2FC01E1F" w14:textId="77777777" w:rsidR="0060212F" w:rsidRPr="005A3010" w:rsidRDefault="0060212F" w:rsidP="00FB039F">
            <w:pPr>
              <w:spacing w:line="249" w:lineRule="atLeast"/>
              <w:rPr>
                <w:rFonts w:ascii="Arial" w:hAnsi="Arial" w:cs="Arial"/>
                <w:kern w:val="2"/>
                <w:sz w:val="24"/>
                <w:szCs w:val="24"/>
                <w14:ligatures w14:val="standardContextual"/>
              </w:rPr>
            </w:pPr>
          </w:p>
        </w:tc>
        <w:tc>
          <w:tcPr>
            <w:tcW w:w="900" w:type="dxa"/>
          </w:tcPr>
          <w:p w14:paraId="785048B3" w14:textId="77777777" w:rsidR="0060212F" w:rsidRPr="005A3010" w:rsidRDefault="0060212F" w:rsidP="00FB039F">
            <w:pPr>
              <w:spacing w:line="249" w:lineRule="atLeast"/>
              <w:cnfStyle w:val="000000100000" w:firstRow="0" w:lastRow="0" w:firstColumn="0" w:lastColumn="0" w:oddVBand="0" w:evenVBand="0" w:oddHBand="1" w:evenHBand="0" w:firstRowFirstColumn="0" w:firstRowLastColumn="0" w:lastRowFirstColumn="0" w:lastRowLastColumn="0"/>
              <w:rPr>
                <w:rFonts w:ascii="Arial" w:hAnsi="Arial" w:cs="Arial"/>
                <w:b/>
                <w:kern w:val="2"/>
                <w:sz w:val="24"/>
                <w:szCs w:val="24"/>
                <w14:ligatures w14:val="standardContextual"/>
              </w:rPr>
            </w:pPr>
          </w:p>
        </w:tc>
      </w:tr>
      <w:tr w:rsidR="0060212F" w:rsidRPr="005A3010" w14:paraId="710BDFF7" w14:textId="77777777" w:rsidTr="00FB039F">
        <w:tc>
          <w:tcPr>
            <w:cnfStyle w:val="001000000000" w:firstRow="0" w:lastRow="0" w:firstColumn="1" w:lastColumn="0" w:oddVBand="0" w:evenVBand="0" w:oddHBand="0" w:evenHBand="0" w:firstRowFirstColumn="0" w:firstRowLastColumn="0" w:lastRowFirstColumn="0" w:lastRowLastColumn="0"/>
            <w:tcW w:w="8460" w:type="dxa"/>
          </w:tcPr>
          <w:p w14:paraId="55BF5BCD" w14:textId="77777777" w:rsidR="0060212F" w:rsidRPr="005A3010" w:rsidRDefault="0060212F" w:rsidP="00FB039F">
            <w:pPr>
              <w:spacing w:line="249" w:lineRule="atLeast"/>
              <w:rPr>
                <w:rFonts w:ascii="Arial" w:hAnsi="Arial" w:cs="Arial"/>
                <w:kern w:val="2"/>
                <w:sz w:val="24"/>
                <w:szCs w:val="24"/>
                <w14:ligatures w14:val="standardContextual"/>
              </w:rPr>
            </w:pPr>
          </w:p>
        </w:tc>
        <w:tc>
          <w:tcPr>
            <w:tcW w:w="900" w:type="dxa"/>
          </w:tcPr>
          <w:p w14:paraId="2931A822" w14:textId="77777777" w:rsidR="0060212F" w:rsidRPr="005A3010" w:rsidRDefault="0060212F" w:rsidP="00FB039F">
            <w:pPr>
              <w:spacing w:line="249" w:lineRule="atLeast"/>
              <w:cnfStyle w:val="000000000000" w:firstRow="0" w:lastRow="0" w:firstColumn="0" w:lastColumn="0" w:oddVBand="0" w:evenVBand="0" w:oddHBand="0" w:evenHBand="0" w:firstRowFirstColumn="0" w:firstRowLastColumn="0" w:lastRowFirstColumn="0" w:lastRowLastColumn="0"/>
              <w:rPr>
                <w:rFonts w:ascii="Arial" w:hAnsi="Arial" w:cs="Arial"/>
                <w:b/>
                <w:kern w:val="2"/>
                <w:sz w:val="24"/>
                <w:szCs w:val="24"/>
                <w14:ligatures w14:val="standardContextual"/>
              </w:rPr>
            </w:pPr>
          </w:p>
        </w:tc>
      </w:tr>
      <w:tr w:rsidR="0060212F" w:rsidRPr="005A3010" w14:paraId="66ECBFA9" w14:textId="77777777" w:rsidTr="00FB0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tcPr>
          <w:p w14:paraId="6F9BE8BC" w14:textId="77777777" w:rsidR="0060212F" w:rsidRPr="005A3010" w:rsidRDefault="0060212F" w:rsidP="00FB039F">
            <w:pPr>
              <w:spacing w:line="249" w:lineRule="atLeast"/>
              <w:rPr>
                <w:rFonts w:ascii="Arial" w:hAnsi="Arial" w:cs="Arial"/>
                <w:b w:val="0"/>
                <w:kern w:val="2"/>
                <w:sz w:val="24"/>
                <w:szCs w:val="24"/>
                <w14:ligatures w14:val="standardContextual"/>
              </w:rPr>
            </w:pPr>
          </w:p>
        </w:tc>
        <w:tc>
          <w:tcPr>
            <w:tcW w:w="900" w:type="dxa"/>
          </w:tcPr>
          <w:p w14:paraId="4B3C649D" w14:textId="77777777" w:rsidR="0060212F" w:rsidRPr="005A3010" w:rsidRDefault="0060212F" w:rsidP="00FB039F">
            <w:pPr>
              <w:spacing w:line="249" w:lineRule="atLeast"/>
              <w:cnfStyle w:val="000000100000" w:firstRow="0" w:lastRow="0" w:firstColumn="0" w:lastColumn="0" w:oddVBand="0" w:evenVBand="0" w:oddHBand="1" w:evenHBand="0" w:firstRowFirstColumn="0" w:firstRowLastColumn="0" w:lastRowFirstColumn="0" w:lastRowLastColumn="0"/>
              <w:rPr>
                <w:rFonts w:ascii="Arial" w:hAnsi="Arial" w:cs="Arial"/>
                <w:b/>
                <w:kern w:val="2"/>
                <w:sz w:val="24"/>
                <w:szCs w:val="24"/>
                <w14:ligatures w14:val="standardContextual"/>
              </w:rPr>
            </w:pPr>
          </w:p>
        </w:tc>
      </w:tr>
      <w:tr w:rsidR="0060212F" w:rsidRPr="005A3010" w14:paraId="35A8E12D" w14:textId="77777777" w:rsidTr="00FB039F">
        <w:tc>
          <w:tcPr>
            <w:cnfStyle w:val="001000000000" w:firstRow="0" w:lastRow="0" w:firstColumn="1" w:lastColumn="0" w:oddVBand="0" w:evenVBand="0" w:oddHBand="0" w:evenHBand="0" w:firstRowFirstColumn="0" w:firstRowLastColumn="0" w:lastRowFirstColumn="0" w:lastRowLastColumn="0"/>
            <w:tcW w:w="8460" w:type="dxa"/>
          </w:tcPr>
          <w:p w14:paraId="2381B46D" w14:textId="77777777" w:rsidR="0060212F" w:rsidRPr="005A3010" w:rsidRDefault="0060212F" w:rsidP="00FB039F">
            <w:pPr>
              <w:spacing w:line="249" w:lineRule="atLeast"/>
              <w:rPr>
                <w:rFonts w:ascii="Arial" w:hAnsi="Arial" w:cs="Arial"/>
                <w:b w:val="0"/>
                <w:kern w:val="2"/>
                <w:sz w:val="24"/>
                <w:szCs w:val="24"/>
                <w14:ligatures w14:val="standardContextual"/>
              </w:rPr>
            </w:pPr>
          </w:p>
        </w:tc>
        <w:tc>
          <w:tcPr>
            <w:tcW w:w="900" w:type="dxa"/>
          </w:tcPr>
          <w:p w14:paraId="41F38101" w14:textId="77777777" w:rsidR="0060212F" w:rsidRPr="005A3010" w:rsidRDefault="0060212F" w:rsidP="00FB039F">
            <w:pPr>
              <w:spacing w:line="249" w:lineRule="atLeast"/>
              <w:cnfStyle w:val="000000000000" w:firstRow="0" w:lastRow="0" w:firstColumn="0" w:lastColumn="0" w:oddVBand="0" w:evenVBand="0" w:oddHBand="0" w:evenHBand="0" w:firstRowFirstColumn="0" w:firstRowLastColumn="0" w:lastRowFirstColumn="0" w:lastRowLastColumn="0"/>
              <w:rPr>
                <w:rFonts w:ascii="Arial" w:hAnsi="Arial" w:cs="Arial"/>
                <w:b/>
                <w:kern w:val="2"/>
                <w:sz w:val="24"/>
                <w:szCs w:val="24"/>
                <w14:ligatures w14:val="standardContextual"/>
              </w:rPr>
            </w:pPr>
          </w:p>
        </w:tc>
      </w:tr>
      <w:tr w:rsidR="0060212F" w:rsidRPr="005A3010" w14:paraId="3FF2C85D" w14:textId="77777777" w:rsidTr="00FB0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tcPr>
          <w:p w14:paraId="2AD33EB6" w14:textId="77777777" w:rsidR="0060212F" w:rsidRPr="005A3010" w:rsidRDefault="0060212F" w:rsidP="00FB039F">
            <w:pPr>
              <w:spacing w:line="249" w:lineRule="atLeast"/>
              <w:rPr>
                <w:rFonts w:ascii="Arial" w:hAnsi="Arial" w:cs="Arial"/>
                <w:b w:val="0"/>
                <w:kern w:val="2"/>
                <w:sz w:val="24"/>
                <w:szCs w:val="24"/>
                <w14:ligatures w14:val="standardContextual"/>
              </w:rPr>
            </w:pPr>
          </w:p>
        </w:tc>
        <w:tc>
          <w:tcPr>
            <w:tcW w:w="900" w:type="dxa"/>
          </w:tcPr>
          <w:p w14:paraId="05198AE9" w14:textId="77777777" w:rsidR="0060212F" w:rsidRPr="005A3010" w:rsidRDefault="0060212F" w:rsidP="00FB039F">
            <w:pPr>
              <w:spacing w:line="249" w:lineRule="atLeast"/>
              <w:cnfStyle w:val="000000100000" w:firstRow="0" w:lastRow="0" w:firstColumn="0" w:lastColumn="0" w:oddVBand="0" w:evenVBand="0" w:oddHBand="1" w:evenHBand="0" w:firstRowFirstColumn="0" w:firstRowLastColumn="0" w:lastRowFirstColumn="0" w:lastRowLastColumn="0"/>
              <w:rPr>
                <w:rFonts w:ascii="Arial" w:hAnsi="Arial" w:cs="Arial"/>
                <w:b/>
                <w:kern w:val="2"/>
                <w:sz w:val="24"/>
                <w:szCs w:val="24"/>
                <w14:ligatures w14:val="standardContextual"/>
              </w:rPr>
            </w:pPr>
          </w:p>
        </w:tc>
      </w:tr>
      <w:tr w:rsidR="0060212F" w:rsidRPr="005A3010" w14:paraId="745AAA82" w14:textId="77777777" w:rsidTr="00FB039F">
        <w:tc>
          <w:tcPr>
            <w:cnfStyle w:val="001000000000" w:firstRow="0" w:lastRow="0" w:firstColumn="1" w:lastColumn="0" w:oddVBand="0" w:evenVBand="0" w:oddHBand="0" w:evenHBand="0" w:firstRowFirstColumn="0" w:firstRowLastColumn="0" w:lastRowFirstColumn="0" w:lastRowLastColumn="0"/>
            <w:tcW w:w="8460" w:type="dxa"/>
            <w:shd w:val="clear" w:color="auto" w:fill="92D050"/>
            <w:hideMark/>
          </w:tcPr>
          <w:p w14:paraId="5FFD68B5" w14:textId="77777777" w:rsidR="0060212F" w:rsidRPr="005A3010" w:rsidRDefault="0060212F" w:rsidP="00FB039F">
            <w:pPr>
              <w:spacing w:line="249" w:lineRule="atLeast"/>
              <w:rPr>
                <w:rFonts w:ascii="Arial" w:hAnsi="Arial" w:cs="Arial"/>
                <w:kern w:val="2"/>
                <w:sz w:val="24"/>
                <w:szCs w:val="24"/>
                <w14:ligatures w14:val="standardContextual"/>
              </w:rPr>
            </w:pPr>
            <w:r w:rsidRPr="006A1271">
              <w:rPr>
                <w:rFonts w:ascii="Arial" w:hAnsi="Arial" w:cs="Arial"/>
                <w:kern w:val="2"/>
                <w:sz w:val="24"/>
                <w:szCs w:val="24"/>
                <w14:ligatures w14:val="standardContextual"/>
              </w:rPr>
              <w:t>B.  COMMUNITY RELATIONS</w:t>
            </w:r>
          </w:p>
        </w:tc>
        <w:tc>
          <w:tcPr>
            <w:tcW w:w="900" w:type="dxa"/>
          </w:tcPr>
          <w:p w14:paraId="17A6C830" w14:textId="77777777" w:rsidR="0060212F" w:rsidRPr="005A3010" w:rsidRDefault="0060212F" w:rsidP="00FB039F">
            <w:pPr>
              <w:spacing w:line="249" w:lineRule="atLeast"/>
              <w:cnfStyle w:val="000000000000" w:firstRow="0" w:lastRow="0" w:firstColumn="0" w:lastColumn="0" w:oddVBand="0" w:evenVBand="0" w:oddHBand="0" w:evenHBand="0" w:firstRowFirstColumn="0" w:firstRowLastColumn="0" w:lastRowFirstColumn="0" w:lastRowLastColumn="0"/>
              <w:rPr>
                <w:rFonts w:ascii="Arial" w:hAnsi="Arial" w:cs="Arial"/>
                <w:kern w:val="2"/>
                <w:sz w:val="24"/>
                <w:szCs w:val="24"/>
                <w14:ligatures w14:val="standardContextual"/>
              </w:rPr>
            </w:pPr>
          </w:p>
        </w:tc>
      </w:tr>
      <w:tr w:rsidR="0060212F" w:rsidRPr="003A676B" w14:paraId="0DA96C23" w14:textId="77777777" w:rsidTr="00FB0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tcPr>
          <w:p w14:paraId="554C2B98" w14:textId="77777777" w:rsidR="0060212F" w:rsidRPr="003A676B" w:rsidRDefault="0060212F" w:rsidP="00FB039F">
            <w:pPr>
              <w:spacing w:line="249" w:lineRule="atLeast"/>
              <w:rPr>
                <w:rFonts w:ascii="Arial" w:hAnsi="Arial" w:cs="Arial"/>
                <w:kern w:val="2"/>
                <w:sz w:val="24"/>
                <w:szCs w:val="24"/>
                <w14:ligatures w14:val="standardContextual"/>
              </w:rPr>
            </w:pPr>
            <w:r w:rsidRPr="003A676B">
              <w:rPr>
                <w:rFonts w:ascii="Arial" w:hAnsi="Arial" w:cs="Arial"/>
                <w:b w:val="0"/>
                <w:kern w:val="2"/>
                <w:sz w:val="24"/>
                <w:szCs w:val="24"/>
                <w14:ligatures w14:val="standardContextual"/>
              </w:rPr>
              <w:t>2300.1.3 Maintains cordial relations with all persons entitled to the services of the District, attempts to resolve all public and employee complaints, and shall encourage citizen participation in the affairs of the District.</w:t>
            </w:r>
          </w:p>
        </w:tc>
        <w:tc>
          <w:tcPr>
            <w:tcW w:w="900" w:type="dxa"/>
          </w:tcPr>
          <w:p w14:paraId="6631557C" w14:textId="77777777" w:rsidR="0060212F" w:rsidRPr="003A676B" w:rsidRDefault="0060212F" w:rsidP="00FB039F">
            <w:pPr>
              <w:spacing w:line="249" w:lineRule="atLeast"/>
              <w:cnfStyle w:val="000000100000" w:firstRow="0" w:lastRow="0" w:firstColumn="0" w:lastColumn="0" w:oddVBand="0" w:evenVBand="0" w:oddHBand="1"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38603F7A" w14:textId="77777777" w:rsidTr="00FB039F">
        <w:tc>
          <w:tcPr>
            <w:cnfStyle w:val="001000000000" w:firstRow="0" w:lastRow="0" w:firstColumn="1" w:lastColumn="0" w:oddVBand="0" w:evenVBand="0" w:oddHBand="0" w:evenHBand="0" w:firstRowFirstColumn="0" w:firstRowLastColumn="0" w:lastRowFirstColumn="0" w:lastRowLastColumn="0"/>
            <w:tcW w:w="8460" w:type="dxa"/>
            <w:hideMark/>
          </w:tcPr>
          <w:p w14:paraId="37A63862" w14:textId="77777777" w:rsidR="0060212F" w:rsidRPr="00F05A2A" w:rsidRDefault="0060212F" w:rsidP="00FB039F">
            <w:pPr>
              <w:spacing w:line="249" w:lineRule="atLeast"/>
              <w:rPr>
                <w:rFonts w:ascii="Arial" w:hAnsi="Arial" w:cs="Arial"/>
                <w:b w:val="0"/>
                <w:kern w:val="2"/>
                <w:sz w:val="24"/>
                <w:szCs w:val="24"/>
                <w14:ligatures w14:val="standardContextual"/>
              </w:rPr>
            </w:pPr>
            <w:r w:rsidRPr="009253A1">
              <w:rPr>
                <w:rFonts w:ascii="Arial" w:hAnsi="Arial" w:cs="Arial"/>
                <w:b w:val="0"/>
                <w:kern w:val="2"/>
                <w:sz w:val="24"/>
                <w:szCs w:val="24"/>
                <w14:ligatures w14:val="standardContextual"/>
              </w:rPr>
              <w:t>Represents the District well in presentations to civic groups, media and the public and provides a positive, professional image.  Develops cooperative working relationships with outside governmental agencies and other outside groups.</w:t>
            </w:r>
          </w:p>
        </w:tc>
        <w:tc>
          <w:tcPr>
            <w:tcW w:w="900" w:type="dxa"/>
          </w:tcPr>
          <w:p w14:paraId="7ECDCDE1" w14:textId="77777777" w:rsidR="0060212F" w:rsidRPr="006A1271" w:rsidRDefault="0060212F" w:rsidP="00FB039F">
            <w:pPr>
              <w:spacing w:line="249" w:lineRule="atLeast"/>
              <w:cnfStyle w:val="000000000000" w:firstRow="0" w:lastRow="0" w:firstColumn="0" w:lastColumn="0" w:oddVBand="0" w:evenVBand="0" w:oddHBand="0"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2708A989" w14:textId="77777777" w:rsidTr="00FB0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tcPr>
          <w:p w14:paraId="5F700635" w14:textId="77777777" w:rsidR="0060212F" w:rsidRPr="009253A1" w:rsidRDefault="0060212F" w:rsidP="00FB039F">
            <w:pPr>
              <w:spacing w:line="249" w:lineRule="atLeast"/>
              <w:rPr>
                <w:rFonts w:ascii="Arial" w:hAnsi="Arial" w:cs="Arial"/>
                <w:b w:val="0"/>
                <w:strike/>
                <w:kern w:val="2"/>
                <w:sz w:val="24"/>
                <w:szCs w:val="24"/>
                <w14:ligatures w14:val="standardContextual"/>
              </w:rPr>
            </w:pPr>
          </w:p>
        </w:tc>
        <w:tc>
          <w:tcPr>
            <w:tcW w:w="900" w:type="dxa"/>
          </w:tcPr>
          <w:p w14:paraId="67AB05C1" w14:textId="77777777" w:rsidR="0060212F" w:rsidRPr="006A1271" w:rsidRDefault="0060212F" w:rsidP="00FB039F">
            <w:pPr>
              <w:spacing w:line="249" w:lineRule="atLeast"/>
              <w:cnfStyle w:val="000000100000" w:firstRow="0" w:lastRow="0" w:firstColumn="0" w:lastColumn="0" w:oddVBand="0" w:evenVBand="0" w:oddHBand="1"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5C5080A7" w14:textId="77777777" w:rsidTr="00FB039F">
        <w:tc>
          <w:tcPr>
            <w:cnfStyle w:val="001000000000" w:firstRow="0" w:lastRow="0" w:firstColumn="1" w:lastColumn="0" w:oddVBand="0" w:evenVBand="0" w:oddHBand="0" w:evenHBand="0" w:firstRowFirstColumn="0" w:firstRowLastColumn="0" w:lastRowFirstColumn="0" w:lastRowLastColumn="0"/>
            <w:tcW w:w="8460" w:type="dxa"/>
          </w:tcPr>
          <w:p w14:paraId="125CC03E" w14:textId="77777777" w:rsidR="0060212F" w:rsidRPr="006A1271" w:rsidRDefault="0060212F" w:rsidP="00FB039F">
            <w:pPr>
              <w:spacing w:line="249" w:lineRule="atLeast"/>
              <w:rPr>
                <w:rFonts w:ascii="Arial" w:hAnsi="Arial" w:cs="Arial"/>
                <w:b w:val="0"/>
                <w:kern w:val="2"/>
                <w:sz w:val="24"/>
                <w:szCs w:val="24"/>
                <w14:ligatures w14:val="standardContextual"/>
              </w:rPr>
            </w:pPr>
          </w:p>
        </w:tc>
        <w:tc>
          <w:tcPr>
            <w:tcW w:w="900" w:type="dxa"/>
          </w:tcPr>
          <w:p w14:paraId="0B47CB57" w14:textId="77777777" w:rsidR="0060212F" w:rsidRPr="006A1271" w:rsidRDefault="0060212F" w:rsidP="00FB039F">
            <w:pPr>
              <w:spacing w:line="249" w:lineRule="atLeast"/>
              <w:cnfStyle w:val="000000000000" w:firstRow="0" w:lastRow="0" w:firstColumn="0" w:lastColumn="0" w:oddVBand="0" w:evenVBand="0" w:oddHBand="0"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0F2E2C62" w14:textId="77777777" w:rsidTr="00FB0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tcPr>
          <w:p w14:paraId="17645B6A" w14:textId="77777777" w:rsidR="0060212F" w:rsidRPr="006A1271" w:rsidRDefault="0060212F" w:rsidP="00FB039F">
            <w:pPr>
              <w:spacing w:line="249" w:lineRule="atLeast"/>
              <w:rPr>
                <w:rFonts w:ascii="Arial" w:hAnsi="Arial" w:cs="Arial"/>
                <w:b w:val="0"/>
                <w:kern w:val="2"/>
                <w:sz w:val="24"/>
                <w:szCs w:val="24"/>
                <w14:ligatures w14:val="standardContextual"/>
              </w:rPr>
            </w:pPr>
          </w:p>
        </w:tc>
        <w:tc>
          <w:tcPr>
            <w:tcW w:w="900" w:type="dxa"/>
          </w:tcPr>
          <w:p w14:paraId="0013B5B2" w14:textId="77777777" w:rsidR="0060212F" w:rsidRPr="006A1271" w:rsidRDefault="0060212F" w:rsidP="00FB039F">
            <w:pPr>
              <w:spacing w:line="249" w:lineRule="atLeast"/>
              <w:cnfStyle w:val="000000100000" w:firstRow="0" w:lastRow="0" w:firstColumn="0" w:lastColumn="0" w:oddVBand="0" w:evenVBand="0" w:oddHBand="1"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7BC980AB" w14:textId="77777777" w:rsidTr="00FB039F">
        <w:tc>
          <w:tcPr>
            <w:cnfStyle w:val="001000000000" w:firstRow="0" w:lastRow="0" w:firstColumn="1" w:lastColumn="0" w:oddVBand="0" w:evenVBand="0" w:oddHBand="0" w:evenHBand="0" w:firstRowFirstColumn="0" w:firstRowLastColumn="0" w:lastRowFirstColumn="0" w:lastRowLastColumn="0"/>
            <w:tcW w:w="8460" w:type="dxa"/>
          </w:tcPr>
          <w:p w14:paraId="7CF83CDD" w14:textId="77777777" w:rsidR="0060212F" w:rsidRPr="006A1271" w:rsidRDefault="0060212F" w:rsidP="00FB039F">
            <w:pPr>
              <w:spacing w:line="249" w:lineRule="atLeast"/>
              <w:rPr>
                <w:rFonts w:ascii="Arial" w:hAnsi="Arial" w:cs="Arial"/>
                <w:b w:val="0"/>
                <w:kern w:val="2"/>
                <w:sz w:val="24"/>
                <w:szCs w:val="24"/>
                <w14:ligatures w14:val="standardContextual"/>
              </w:rPr>
            </w:pPr>
          </w:p>
        </w:tc>
        <w:tc>
          <w:tcPr>
            <w:tcW w:w="900" w:type="dxa"/>
          </w:tcPr>
          <w:p w14:paraId="5A43F2E1" w14:textId="77777777" w:rsidR="0060212F" w:rsidRPr="006A1271" w:rsidRDefault="0060212F" w:rsidP="00FB039F">
            <w:pPr>
              <w:spacing w:line="249" w:lineRule="atLeast"/>
              <w:cnfStyle w:val="000000000000" w:firstRow="0" w:lastRow="0" w:firstColumn="0" w:lastColumn="0" w:oddVBand="0" w:evenVBand="0" w:oddHBand="0"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54EF5318" w14:textId="77777777" w:rsidTr="00FB0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tcPr>
          <w:p w14:paraId="7C5A25A4" w14:textId="77777777" w:rsidR="0060212F" w:rsidRPr="006A1271" w:rsidRDefault="0060212F" w:rsidP="00FB039F">
            <w:pPr>
              <w:spacing w:line="249" w:lineRule="atLeast"/>
              <w:rPr>
                <w:rFonts w:ascii="Arial" w:hAnsi="Arial" w:cs="Arial"/>
                <w:b w:val="0"/>
                <w:kern w:val="2"/>
                <w:sz w:val="24"/>
                <w:szCs w:val="24"/>
                <w14:ligatures w14:val="standardContextual"/>
              </w:rPr>
            </w:pPr>
          </w:p>
        </w:tc>
        <w:tc>
          <w:tcPr>
            <w:tcW w:w="900" w:type="dxa"/>
          </w:tcPr>
          <w:p w14:paraId="2962F8CB" w14:textId="77777777" w:rsidR="0060212F" w:rsidRPr="006A1271" w:rsidRDefault="0060212F" w:rsidP="00FB039F">
            <w:pPr>
              <w:spacing w:line="249" w:lineRule="atLeast"/>
              <w:cnfStyle w:val="000000100000" w:firstRow="0" w:lastRow="0" w:firstColumn="0" w:lastColumn="0" w:oddVBand="0" w:evenVBand="0" w:oddHBand="1"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5CDD6337" w14:textId="77777777" w:rsidTr="00FB039F">
        <w:tc>
          <w:tcPr>
            <w:cnfStyle w:val="001000000000" w:firstRow="0" w:lastRow="0" w:firstColumn="1" w:lastColumn="0" w:oddVBand="0" w:evenVBand="0" w:oddHBand="0" w:evenHBand="0" w:firstRowFirstColumn="0" w:firstRowLastColumn="0" w:lastRowFirstColumn="0" w:lastRowLastColumn="0"/>
            <w:tcW w:w="8460" w:type="dxa"/>
          </w:tcPr>
          <w:p w14:paraId="7C53A744" w14:textId="77777777" w:rsidR="0060212F" w:rsidRPr="006A1271" w:rsidRDefault="0060212F" w:rsidP="00FB039F">
            <w:pPr>
              <w:spacing w:line="249" w:lineRule="atLeast"/>
              <w:rPr>
                <w:rFonts w:ascii="Arial" w:hAnsi="Arial" w:cs="Arial"/>
                <w:b w:val="0"/>
                <w:kern w:val="2"/>
                <w:sz w:val="24"/>
                <w:szCs w:val="24"/>
                <w14:ligatures w14:val="standardContextual"/>
              </w:rPr>
            </w:pPr>
          </w:p>
        </w:tc>
        <w:tc>
          <w:tcPr>
            <w:tcW w:w="900" w:type="dxa"/>
          </w:tcPr>
          <w:p w14:paraId="3044DCF5" w14:textId="77777777" w:rsidR="0060212F" w:rsidRPr="006A1271" w:rsidRDefault="0060212F" w:rsidP="00FB039F">
            <w:pPr>
              <w:spacing w:line="249" w:lineRule="atLeast"/>
              <w:cnfStyle w:val="000000000000" w:firstRow="0" w:lastRow="0" w:firstColumn="0" w:lastColumn="0" w:oddVBand="0" w:evenVBand="0" w:oddHBand="0"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4E1E4679" w14:textId="77777777" w:rsidTr="00FB0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tcPr>
          <w:p w14:paraId="3434285F" w14:textId="77777777" w:rsidR="0060212F" w:rsidRPr="006A1271" w:rsidRDefault="0060212F" w:rsidP="00FB039F">
            <w:pPr>
              <w:spacing w:line="249" w:lineRule="atLeast"/>
              <w:rPr>
                <w:rFonts w:ascii="Arial" w:hAnsi="Arial" w:cs="Arial"/>
                <w:b w:val="0"/>
                <w:kern w:val="2"/>
                <w:sz w:val="24"/>
                <w:szCs w:val="24"/>
                <w14:ligatures w14:val="standardContextual"/>
              </w:rPr>
            </w:pPr>
          </w:p>
        </w:tc>
        <w:tc>
          <w:tcPr>
            <w:tcW w:w="900" w:type="dxa"/>
          </w:tcPr>
          <w:p w14:paraId="4FFD93DC" w14:textId="77777777" w:rsidR="0060212F" w:rsidRPr="006A1271" w:rsidRDefault="0060212F" w:rsidP="00FB039F">
            <w:pPr>
              <w:spacing w:line="249" w:lineRule="atLeast"/>
              <w:cnfStyle w:val="000000100000" w:firstRow="0" w:lastRow="0" w:firstColumn="0" w:lastColumn="0" w:oddVBand="0" w:evenVBand="0" w:oddHBand="1"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41630484" w14:textId="77777777" w:rsidTr="00FB039F">
        <w:tc>
          <w:tcPr>
            <w:cnfStyle w:val="001000000000" w:firstRow="0" w:lastRow="0" w:firstColumn="1" w:lastColumn="0" w:oddVBand="0" w:evenVBand="0" w:oddHBand="0" w:evenHBand="0" w:firstRowFirstColumn="0" w:firstRowLastColumn="0" w:lastRowFirstColumn="0" w:lastRowLastColumn="0"/>
            <w:tcW w:w="8460" w:type="dxa"/>
          </w:tcPr>
          <w:p w14:paraId="7A826AD8" w14:textId="77777777" w:rsidR="0060212F" w:rsidRPr="006A1271" w:rsidRDefault="0060212F" w:rsidP="00FB039F">
            <w:pPr>
              <w:spacing w:line="249" w:lineRule="atLeast"/>
              <w:rPr>
                <w:rFonts w:ascii="Arial" w:hAnsi="Arial" w:cs="Arial"/>
                <w:b w:val="0"/>
                <w:kern w:val="2"/>
                <w:sz w:val="24"/>
                <w:szCs w:val="24"/>
                <w14:ligatures w14:val="standardContextual"/>
              </w:rPr>
            </w:pPr>
          </w:p>
        </w:tc>
        <w:tc>
          <w:tcPr>
            <w:tcW w:w="900" w:type="dxa"/>
          </w:tcPr>
          <w:p w14:paraId="7849C6F8" w14:textId="77777777" w:rsidR="0060212F" w:rsidRPr="006A1271" w:rsidRDefault="0060212F" w:rsidP="00FB039F">
            <w:pPr>
              <w:spacing w:line="249" w:lineRule="atLeast"/>
              <w:cnfStyle w:val="000000000000" w:firstRow="0" w:lastRow="0" w:firstColumn="0" w:lastColumn="0" w:oddVBand="0" w:evenVBand="0" w:oddHBand="0"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264FC972" w14:textId="77777777" w:rsidTr="00FB0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tcPr>
          <w:p w14:paraId="0EB10F80" w14:textId="77777777" w:rsidR="0060212F" w:rsidRPr="006A1271" w:rsidRDefault="0060212F" w:rsidP="00FB039F">
            <w:pPr>
              <w:spacing w:line="249" w:lineRule="atLeast"/>
              <w:rPr>
                <w:rFonts w:ascii="Arial" w:hAnsi="Arial" w:cs="Arial"/>
                <w:b w:val="0"/>
                <w:kern w:val="2"/>
                <w:sz w:val="24"/>
                <w:szCs w:val="24"/>
                <w14:ligatures w14:val="standardContextual"/>
              </w:rPr>
            </w:pPr>
          </w:p>
        </w:tc>
        <w:tc>
          <w:tcPr>
            <w:tcW w:w="900" w:type="dxa"/>
          </w:tcPr>
          <w:p w14:paraId="39AC6948" w14:textId="77777777" w:rsidR="0060212F" w:rsidRPr="006A1271" w:rsidRDefault="0060212F" w:rsidP="00FB039F">
            <w:pPr>
              <w:spacing w:line="249" w:lineRule="atLeast"/>
              <w:cnfStyle w:val="000000100000" w:firstRow="0" w:lastRow="0" w:firstColumn="0" w:lastColumn="0" w:oddVBand="0" w:evenVBand="0" w:oddHBand="1"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1CBA41CD" w14:textId="77777777" w:rsidTr="00FB039F">
        <w:tc>
          <w:tcPr>
            <w:cnfStyle w:val="001000000000" w:firstRow="0" w:lastRow="0" w:firstColumn="1" w:lastColumn="0" w:oddVBand="0" w:evenVBand="0" w:oddHBand="0" w:evenHBand="0" w:firstRowFirstColumn="0" w:firstRowLastColumn="0" w:lastRowFirstColumn="0" w:lastRowLastColumn="0"/>
            <w:tcW w:w="8460" w:type="dxa"/>
          </w:tcPr>
          <w:p w14:paraId="5DEFEF88" w14:textId="77777777" w:rsidR="0060212F" w:rsidRPr="006A1271" w:rsidRDefault="0060212F" w:rsidP="00FB039F">
            <w:pPr>
              <w:spacing w:line="249" w:lineRule="atLeast"/>
              <w:rPr>
                <w:rFonts w:ascii="Arial" w:hAnsi="Arial" w:cs="Arial"/>
                <w:b w:val="0"/>
                <w:kern w:val="2"/>
                <w:sz w:val="24"/>
                <w:szCs w:val="24"/>
                <w14:ligatures w14:val="standardContextual"/>
              </w:rPr>
            </w:pPr>
          </w:p>
        </w:tc>
        <w:tc>
          <w:tcPr>
            <w:tcW w:w="900" w:type="dxa"/>
          </w:tcPr>
          <w:p w14:paraId="58C51B6E" w14:textId="77777777" w:rsidR="0060212F" w:rsidRPr="006A1271" w:rsidRDefault="0060212F" w:rsidP="00FB039F">
            <w:pPr>
              <w:spacing w:line="249" w:lineRule="atLeast"/>
              <w:cnfStyle w:val="000000000000" w:firstRow="0" w:lastRow="0" w:firstColumn="0" w:lastColumn="0" w:oddVBand="0" w:evenVBand="0" w:oddHBand="0"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3FE45A13" w14:textId="77777777" w:rsidTr="00FB0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tcPr>
          <w:p w14:paraId="307B0C19" w14:textId="77777777" w:rsidR="0060212F" w:rsidRPr="006A1271" w:rsidRDefault="0060212F" w:rsidP="00FB039F">
            <w:pPr>
              <w:spacing w:line="249" w:lineRule="atLeast"/>
              <w:rPr>
                <w:rFonts w:ascii="Arial" w:hAnsi="Arial" w:cs="Arial"/>
                <w:b w:val="0"/>
                <w:kern w:val="2"/>
                <w:sz w:val="24"/>
                <w:szCs w:val="24"/>
                <w14:ligatures w14:val="standardContextual"/>
              </w:rPr>
            </w:pPr>
          </w:p>
        </w:tc>
        <w:tc>
          <w:tcPr>
            <w:tcW w:w="900" w:type="dxa"/>
          </w:tcPr>
          <w:p w14:paraId="7B8BDE84" w14:textId="77777777" w:rsidR="0060212F" w:rsidRPr="006A1271" w:rsidRDefault="0060212F" w:rsidP="00FB039F">
            <w:pPr>
              <w:spacing w:line="249" w:lineRule="atLeast"/>
              <w:cnfStyle w:val="000000100000" w:firstRow="0" w:lastRow="0" w:firstColumn="0" w:lastColumn="0" w:oddVBand="0" w:evenVBand="0" w:oddHBand="1"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310D15EF" w14:textId="77777777" w:rsidTr="00FB039F">
        <w:tc>
          <w:tcPr>
            <w:cnfStyle w:val="001000000000" w:firstRow="0" w:lastRow="0" w:firstColumn="1" w:lastColumn="0" w:oddVBand="0" w:evenVBand="0" w:oddHBand="0" w:evenHBand="0" w:firstRowFirstColumn="0" w:firstRowLastColumn="0" w:lastRowFirstColumn="0" w:lastRowLastColumn="0"/>
            <w:tcW w:w="8460" w:type="dxa"/>
            <w:shd w:val="clear" w:color="auto" w:fill="92D050"/>
            <w:hideMark/>
          </w:tcPr>
          <w:p w14:paraId="366068F0" w14:textId="77777777" w:rsidR="0060212F" w:rsidRPr="006A1271" w:rsidRDefault="0060212F" w:rsidP="00FB039F">
            <w:pPr>
              <w:spacing w:line="249" w:lineRule="atLeast"/>
              <w:rPr>
                <w:rFonts w:ascii="Arial" w:hAnsi="Arial" w:cs="Arial"/>
                <w:b w:val="0"/>
                <w:kern w:val="2"/>
                <w:sz w:val="24"/>
                <w:szCs w:val="24"/>
                <w14:ligatures w14:val="standardContextual"/>
              </w:rPr>
            </w:pPr>
            <w:r w:rsidRPr="006A1271">
              <w:rPr>
                <w:rFonts w:ascii="Arial" w:hAnsi="Arial" w:cs="Arial"/>
                <w:kern w:val="2"/>
                <w:sz w:val="24"/>
                <w:szCs w:val="24"/>
                <w14:ligatures w14:val="standardContextual"/>
              </w:rPr>
              <w:t>C.  LEADERSHIP</w:t>
            </w:r>
          </w:p>
        </w:tc>
        <w:tc>
          <w:tcPr>
            <w:tcW w:w="900" w:type="dxa"/>
          </w:tcPr>
          <w:p w14:paraId="2BA69774" w14:textId="77777777" w:rsidR="0060212F" w:rsidRPr="006A1271" w:rsidRDefault="0060212F" w:rsidP="00FB039F">
            <w:pPr>
              <w:spacing w:line="249" w:lineRule="atLeast"/>
              <w:cnfStyle w:val="000000000000" w:firstRow="0" w:lastRow="0" w:firstColumn="0" w:lastColumn="0" w:oddVBand="0" w:evenVBand="0" w:oddHBand="0"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0C1763AB" w14:textId="77777777" w:rsidTr="00FB0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hideMark/>
          </w:tcPr>
          <w:p w14:paraId="5E0F2EAA" w14:textId="77777777" w:rsidR="0060212F" w:rsidRPr="00F05A2A" w:rsidRDefault="0060212F" w:rsidP="00FB039F">
            <w:pPr>
              <w:spacing w:line="249" w:lineRule="atLeast"/>
              <w:rPr>
                <w:rFonts w:ascii="Arial" w:hAnsi="Arial" w:cs="Arial"/>
                <w:b w:val="0"/>
                <w:kern w:val="2"/>
                <w:sz w:val="24"/>
                <w:szCs w:val="24"/>
                <w14:ligatures w14:val="standardContextual"/>
              </w:rPr>
            </w:pPr>
            <w:r w:rsidRPr="00F05A2A">
              <w:rPr>
                <w:rFonts w:ascii="Arial" w:hAnsi="Arial" w:cs="Arial"/>
                <w:b w:val="0"/>
                <w:kern w:val="2"/>
                <w:sz w:val="24"/>
                <w:szCs w:val="24"/>
                <w14:ligatures w14:val="standardContextual"/>
              </w:rPr>
              <w:t>Assumes leadership in establishing the immediate and long-ran</w:t>
            </w:r>
            <w:r>
              <w:rPr>
                <w:rFonts w:ascii="Arial" w:hAnsi="Arial" w:cs="Arial"/>
                <w:b w:val="0"/>
                <w:kern w:val="2"/>
                <w:sz w:val="24"/>
                <w:szCs w:val="24"/>
                <w14:ligatures w14:val="standardContextual"/>
              </w:rPr>
              <w:t>ge objectives for the District.</w:t>
            </w:r>
          </w:p>
        </w:tc>
        <w:tc>
          <w:tcPr>
            <w:tcW w:w="900" w:type="dxa"/>
          </w:tcPr>
          <w:p w14:paraId="077E1C7C" w14:textId="77777777" w:rsidR="0060212F" w:rsidRPr="006A1271" w:rsidRDefault="0060212F" w:rsidP="00FB039F">
            <w:pPr>
              <w:spacing w:line="249" w:lineRule="atLeast"/>
              <w:cnfStyle w:val="000000100000" w:firstRow="0" w:lastRow="0" w:firstColumn="0" w:lastColumn="0" w:oddVBand="0" w:evenVBand="0" w:oddHBand="1"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520AB498" w14:textId="77777777" w:rsidTr="00FB039F">
        <w:tc>
          <w:tcPr>
            <w:cnfStyle w:val="001000000000" w:firstRow="0" w:lastRow="0" w:firstColumn="1" w:lastColumn="0" w:oddVBand="0" w:evenVBand="0" w:oddHBand="0" w:evenHBand="0" w:firstRowFirstColumn="0" w:firstRowLastColumn="0" w:lastRowFirstColumn="0" w:lastRowLastColumn="0"/>
            <w:tcW w:w="8460" w:type="dxa"/>
            <w:hideMark/>
          </w:tcPr>
          <w:p w14:paraId="78574772" w14:textId="77777777" w:rsidR="0060212F" w:rsidRPr="00F05A2A" w:rsidRDefault="0060212F" w:rsidP="00FB039F">
            <w:pPr>
              <w:spacing w:line="249" w:lineRule="atLeast"/>
              <w:rPr>
                <w:rFonts w:ascii="Arial" w:hAnsi="Arial" w:cs="Arial"/>
                <w:b w:val="0"/>
                <w:kern w:val="2"/>
                <w:sz w:val="24"/>
                <w:szCs w:val="24"/>
                <w14:ligatures w14:val="standardContextual"/>
              </w:rPr>
            </w:pPr>
            <w:r w:rsidRPr="00F05A2A">
              <w:rPr>
                <w:rFonts w:ascii="Arial" w:hAnsi="Arial" w:cs="Arial"/>
                <w:b w:val="0"/>
                <w:kern w:val="2"/>
                <w:sz w:val="24"/>
                <w:szCs w:val="24"/>
                <w14:ligatures w14:val="standardContextual"/>
              </w:rPr>
              <w:t xml:space="preserve">Makes use of sound administrative practices, understanding the distinction </w:t>
            </w:r>
            <w:r>
              <w:rPr>
                <w:rFonts w:ascii="Arial" w:hAnsi="Arial" w:cs="Arial"/>
                <w:b w:val="0"/>
                <w:kern w:val="2"/>
                <w:sz w:val="24"/>
                <w:szCs w:val="24"/>
                <w14:ligatures w14:val="standardContextual"/>
              </w:rPr>
              <w:t>between leading and directing.</w:t>
            </w:r>
          </w:p>
        </w:tc>
        <w:tc>
          <w:tcPr>
            <w:tcW w:w="900" w:type="dxa"/>
          </w:tcPr>
          <w:p w14:paraId="475CE6AF" w14:textId="77777777" w:rsidR="0060212F" w:rsidRPr="006A1271" w:rsidRDefault="0060212F" w:rsidP="00FB039F">
            <w:pPr>
              <w:spacing w:line="249" w:lineRule="atLeast"/>
              <w:cnfStyle w:val="000000000000" w:firstRow="0" w:lastRow="0" w:firstColumn="0" w:lastColumn="0" w:oddVBand="0" w:evenVBand="0" w:oddHBand="0"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0D2B66A8" w14:textId="77777777" w:rsidTr="00FB0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hideMark/>
          </w:tcPr>
          <w:p w14:paraId="7FBF1012" w14:textId="77777777" w:rsidR="0060212F" w:rsidRPr="00F05A2A" w:rsidRDefault="0060212F" w:rsidP="00FB039F">
            <w:pPr>
              <w:spacing w:line="249" w:lineRule="atLeast"/>
              <w:rPr>
                <w:rFonts w:ascii="Arial" w:hAnsi="Arial" w:cs="Arial"/>
                <w:b w:val="0"/>
                <w:kern w:val="2"/>
                <w:sz w:val="24"/>
                <w:szCs w:val="24"/>
                <w14:ligatures w14:val="standardContextual"/>
              </w:rPr>
            </w:pPr>
            <w:r w:rsidRPr="00F05A2A">
              <w:rPr>
                <w:rFonts w:ascii="Arial" w:hAnsi="Arial" w:cs="Arial"/>
                <w:b w:val="0"/>
                <w:kern w:val="2"/>
                <w:sz w:val="24"/>
                <w:szCs w:val="24"/>
                <w14:ligatures w14:val="standardContextual"/>
              </w:rPr>
              <w:t>Demonstrates original thinking, ingenuity, and creativity by introducing new strategies or courses of action.  Coordinates activities between depa</w:t>
            </w:r>
            <w:r>
              <w:rPr>
                <w:rFonts w:ascii="Arial" w:hAnsi="Arial" w:cs="Arial"/>
                <w:b w:val="0"/>
                <w:kern w:val="2"/>
                <w:sz w:val="24"/>
                <w:szCs w:val="24"/>
                <w14:ligatures w14:val="standardContextual"/>
              </w:rPr>
              <w:t>rtments.</w:t>
            </w:r>
          </w:p>
        </w:tc>
        <w:tc>
          <w:tcPr>
            <w:tcW w:w="900" w:type="dxa"/>
          </w:tcPr>
          <w:p w14:paraId="5FD86F1C" w14:textId="77777777" w:rsidR="0060212F" w:rsidRPr="006A1271" w:rsidRDefault="0060212F" w:rsidP="00FB039F">
            <w:pPr>
              <w:spacing w:line="249" w:lineRule="atLeast"/>
              <w:cnfStyle w:val="000000100000" w:firstRow="0" w:lastRow="0" w:firstColumn="0" w:lastColumn="0" w:oddVBand="0" w:evenVBand="0" w:oddHBand="1"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3E216357" w14:textId="77777777" w:rsidTr="00FB039F">
        <w:tc>
          <w:tcPr>
            <w:cnfStyle w:val="001000000000" w:firstRow="0" w:lastRow="0" w:firstColumn="1" w:lastColumn="0" w:oddVBand="0" w:evenVBand="0" w:oddHBand="0" w:evenHBand="0" w:firstRowFirstColumn="0" w:firstRowLastColumn="0" w:lastRowFirstColumn="0" w:lastRowLastColumn="0"/>
            <w:tcW w:w="8460" w:type="dxa"/>
            <w:hideMark/>
          </w:tcPr>
          <w:p w14:paraId="550DFA92" w14:textId="77777777" w:rsidR="0060212F" w:rsidRPr="00F05A2A" w:rsidRDefault="0060212F" w:rsidP="00FB039F">
            <w:pPr>
              <w:spacing w:line="249" w:lineRule="atLeast"/>
              <w:rPr>
                <w:rFonts w:ascii="Arial" w:hAnsi="Arial" w:cs="Arial"/>
                <w:b w:val="0"/>
                <w:kern w:val="2"/>
                <w:sz w:val="24"/>
                <w:szCs w:val="24"/>
                <w14:ligatures w14:val="standardContextual"/>
              </w:rPr>
            </w:pPr>
            <w:r w:rsidRPr="00F05A2A">
              <w:rPr>
                <w:rFonts w:ascii="Arial" w:hAnsi="Arial" w:cs="Arial"/>
                <w:b w:val="0"/>
                <w:kern w:val="2"/>
                <w:sz w:val="24"/>
                <w:szCs w:val="24"/>
                <w14:ligatures w14:val="standardContextual"/>
              </w:rPr>
              <w:t>Plans effectively and delegates responsibility and decision making appropriately.  Supports innovative problem-solving by involving others in identifying and implementing better methods and procedures.</w:t>
            </w:r>
          </w:p>
        </w:tc>
        <w:tc>
          <w:tcPr>
            <w:tcW w:w="900" w:type="dxa"/>
          </w:tcPr>
          <w:p w14:paraId="14528E14" w14:textId="77777777" w:rsidR="0060212F" w:rsidRPr="006A1271" w:rsidRDefault="0060212F" w:rsidP="00FB039F">
            <w:pPr>
              <w:spacing w:line="249" w:lineRule="atLeast"/>
              <w:cnfStyle w:val="000000000000" w:firstRow="0" w:lastRow="0" w:firstColumn="0" w:lastColumn="0" w:oddVBand="0" w:evenVBand="0" w:oddHBand="0"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7D154F4A" w14:textId="77777777" w:rsidTr="00FB0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hideMark/>
          </w:tcPr>
          <w:p w14:paraId="21ECE4C9" w14:textId="77777777" w:rsidR="0060212F" w:rsidRPr="00F05A2A" w:rsidRDefault="0060212F" w:rsidP="00FB039F">
            <w:pPr>
              <w:spacing w:line="249" w:lineRule="atLeast"/>
              <w:rPr>
                <w:rFonts w:ascii="Arial" w:hAnsi="Arial" w:cs="Arial"/>
                <w:b w:val="0"/>
                <w:kern w:val="2"/>
                <w:sz w:val="24"/>
                <w:szCs w:val="24"/>
                <w14:ligatures w14:val="standardContextual"/>
              </w:rPr>
            </w:pPr>
            <w:r w:rsidRPr="00F05A2A">
              <w:rPr>
                <w:rFonts w:ascii="Arial" w:hAnsi="Arial" w:cs="Arial"/>
                <w:b w:val="0"/>
                <w:kern w:val="2"/>
                <w:sz w:val="24"/>
                <w:szCs w:val="24"/>
                <w14:ligatures w14:val="standardContextual"/>
              </w:rPr>
              <w:t xml:space="preserve">Demonstrates collaborative leadership by engaging, developing and connecting with staff.  Listens to and empowers staff to lead their areas of expertise.  Leads by example – brings out the best in staff by setting high expectations.  </w:t>
            </w:r>
          </w:p>
        </w:tc>
        <w:tc>
          <w:tcPr>
            <w:tcW w:w="900" w:type="dxa"/>
          </w:tcPr>
          <w:p w14:paraId="1811C73E" w14:textId="77777777" w:rsidR="0060212F" w:rsidRPr="006A1271" w:rsidRDefault="0060212F" w:rsidP="00FB039F">
            <w:pPr>
              <w:spacing w:line="249" w:lineRule="atLeast"/>
              <w:cnfStyle w:val="000000100000" w:firstRow="0" w:lastRow="0" w:firstColumn="0" w:lastColumn="0" w:oddVBand="0" w:evenVBand="0" w:oddHBand="1"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28AFB960" w14:textId="77777777" w:rsidTr="00FB039F">
        <w:tc>
          <w:tcPr>
            <w:cnfStyle w:val="001000000000" w:firstRow="0" w:lastRow="0" w:firstColumn="1" w:lastColumn="0" w:oddVBand="0" w:evenVBand="0" w:oddHBand="0" w:evenHBand="0" w:firstRowFirstColumn="0" w:firstRowLastColumn="0" w:lastRowFirstColumn="0" w:lastRowLastColumn="0"/>
            <w:tcW w:w="8460" w:type="dxa"/>
          </w:tcPr>
          <w:p w14:paraId="358FCBCF" w14:textId="77777777" w:rsidR="0060212F" w:rsidRPr="006A1271" w:rsidRDefault="0060212F" w:rsidP="00FB039F">
            <w:pPr>
              <w:spacing w:line="249" w:lineRule="atLeast"/>
              <w:rPr>
                <w:rFonts w:ascii="Arial" w:hAnsi="Arial" w:cs="Arial"/>
                <w:b w:val="0"/>
                <w:kern w:val="2"/>
                <w:sz w:val="24"/>
                <w:szCs w:val="24"/>
                <w14:ligatures w14:val="standardContextual"/>
              </w:rPr>
            </w:pPr>
          </w:p>
        </w:tc>
        <w:tc>
          <w:tcPr>
            <w:tcW w:w="900" w:type="dxa"/>
          </w:tcPr>
          <w:p w14:paraId="688A9CD6" w14:textId="77777777" w:rsidR="0060212F" w:rsidRPr="006A1271" w:rsidRDefault="0060212F" w:rsidP="00FB039F">
            <w:pPr>
              <w:spacing w:line="249" w:lineRule="atLeast"/>
              <w:cnfStyle w:val="000000000000" w:firstRow="0" w:lastRow="0" w:firstColumn="0" w:lastColumn="0" w:oddVBand="0" w:evenVBand="0" w:oddHBand="0"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71D36E39" w14:textId="77777777" w:rsidTr="00FB0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tcPr>
          <w:p w14:paraId="194CFA6B" w14:textId="77777777" w:rsidR="0060212F" w:rsidRPr="006A1271" w:rsidRDefault="0060212F" w:rsidP="00FB039F">
            <w:pPr>
              <w:spacing w:line="249" w:lineRule="atLeast"/>
              <w:rPr>
                <w:rFonts w:ascii="Arial" w:hAnsi="Arial" w:cs="Arial"/>
                <w:b w:val="0"/>
                <w:kern w:val="2"/>
                <w:sz w:val="24"/>
                <w:szCs w:val="24"/>
                <w14:ligatures w14:val="standardContextual"/>
              </w:rPr>
            </w:pPr>
          </w:p>
        </w:tc>
        <w:tc>
          <w:tcPr>
            <w:tcW w:w="900" w:type="dxa"/>
          </w:tcPr>
          <w:p w14:paraId="392F977D" w14:textId="77777777" w:rsidR="0060212F" w:rsidRPr="006A1271" w:rsidRDefault="0060212F" w:rsidP="00FB039F">
            <w:pPr>
              <w:spacing w:line="249" w:lineRule="atLeast"/>
              <w:cnfStyle w:val="000000100000" w:firstRow="0" w:lastRow="0" w:firstColumn="0" w:lastColumn="0" w:oddVBand="0" w:evenVBand="0" w:oddHBand="1"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6AB6D73E" w14:textId="77777777" w:rsidTr="00FB039F">
        <w:tc>
          <w:tcPr>
            <w:cnfStyle w:val="001000000000" w:firstRow="0" w:lastRow="0" w:firstColumn="1" w:lastColumn="0" w:oddVBand="0" w:evenVBand="0" w:oddHBand="0" w:evenHBand="0" w:firstRowFirstColumn="0" w:firstRowLastColumn="0" w:lastRowFirstColumn="0" w:lastRowLastColumn="0"/>
            <w:tcW w:w="8460" w:type="dxa"/>
          </w:tcPr>
          <w:p w14:paraId="57387C6A" w14:textId="77777777" w:rsidR="0060212F" w:rsidRPr="006A1271" w:rsidRDefault="0060212F" w:rsidP="00FB039F">
            <w:pPr>
              <w:spacing w:line="249" w:lineRule="atLeast"/>
              <w:rPr>
                <w:rFonts w:ascii="Arial" w:hAnsi="Arial" w:cs="Arial"/>
                <w:b w:val="0"/>
                <w:kern w:val="2"/>
                <w:sz w:val="24"/>
                <w:szCs w:val="24"/>
                <w14:ligatures w14:val="standardContextual"/>
              </w:rPr>
            </w:pPr>
          </w:p>
        </w:tc>
        <w:tc>
          <w:tcPr>
            <w:tcW w:w="900" w:type="dxa"/>
          </w:tcPr>
          <w:p w14:paraId="2D09C427" w14:textId="77777777" w:rsidR="0060212F" w:rsidRPr="006A1271" w:rsidRDefault="0060212F" w:rsidP="00FB039F">
            <w:pPr>
              <w:spacing w:line="249" w:lineRule="atLeast"/>
              <w:cnfStyle w:val="000000000000" w:firstRow="0" w:lastRow="0" w:firstColumn="0" w:lastColumn="0" w:oddVBand="0" w:evenVBand="0" w:oddHBand="0"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715D91B1" w14:textId="77777777" w:rsidTr="00FB0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tcPr>
          <w:p w14:paraId="036C65E1" w14:textId="77777777" w:rsidR="0060212F" w:rsidRPr="006A1271" w:rsidRDefault="0060212F" w:rsidP="00FB039F">
            <w:pPr>
              <w:spacing w:line="249" w:lineRule="atLeast"/>
              <w:rPr>
                <w:rFonts w:ascii="Arial" w:hAnsi="Arial" w:cs="Arial"/>
                <w:b w:val="0"/>
                <w:kern w:val="2"/>
                <w:sz w:val="24"/>
                <w:szCs w:val="24"/>
                <w14:ligatures w14:val="standardContextual"/>
              </w:rPr>
            </w:pPr>
          </w:p>
        </w:tc>
        <w:tc>
          <w:tcPr>
            <w:tcW w:w="900" w:type="dxa"/>
          </w:tcPr>
          <w:p w14:paraId="708D21FB" w14:textId="77777777" w:rsidR="0060212F" w:rsidRPr="006A1271" w:rsidRDefault="0060212F" w:rsidP="00FB039F">
            <w:pPr>
              <w:spacing w:line="249" w:lineRule="atLeast"/>
              <w:cnfStyle w:val="000000100000" w:firstRow="0" w:lastRow="0" w:firstColumn="0" w:lastColumn="0" w:oddVBand="0" w:evenVBand="0" w:oddHBand="1"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00EC89C7" w14:textId="77777777" w:rsidTr="00FB039F">
        <w:tc>
          <w:tcPr>
            <w:cnfStyle w:val="001000000000" w:firstRow="0" w:lastRow="0" w:firstColumn="1" w:lastColumn="0" w:oddVBand="0" w:evenVBand="0" w:oddHBand="0" w:evenHBand="0" w:firstRowFirstColumn="0" w:firstRowLastColumn="0" w:lastRowFirstColumn="0" w:lastRowLastColumn="0"/>
            <w:tcW w:w="8460" w:type="dxa"/>
          </w:tcPr>
          <w:p w14:paraId="2DAB28B7" w14:textId="77777777" w:rsidR="0060212F" w:rsidRPr="006A1271" w:rsidRDefault="0060212F" w:rsidP="00FB039F">
            <w:pPr>
              <w:spacing w:line="249" w:lineRule="atLeast"/>
              <w:rPr>
                <w:rFonts w:ascii="Arial" w:hAnsi="Arial" w:cs="Arial"/>
                <w:b w:val="0"/>
                <w:kern w:val="2"/>
                <w:sz w:val="24"/>
                <w:szCs w:val="24"/>
                <w14:ligatures w14:val="standardContextual"/>
              </w:rPr>
            </w:pPr>
          </w:p>
        </w:tc>
        <w:tc>
          <w:tcPr>
            <w:tcW w:w="900" w:type="dxa"/>
          </w:tcPr>
          <w:p w14:paraId="1A45C03C" w14:textId="77777777" w:rsidR="0060212F" w:rsidRPr="006A1271" w:rsidRDefault="0060212F" w:rsidP="00FB039F">
            <w:pPr>
              <w:spacing w:line="249" w:lineRule="atLeast"/>
              <w:cnfStyle w:val="000000000000" w:firstRow="0" w:lastRow="0" w:firstColumn="0" w:lastColumn="0" w:oddVBand="0" w:evenVBand="0" w:oddHBand="0"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6E769FC5" w14:textId="77777777" w:rsidTr="00FB0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tcPr>
          <w:p w14:paraId="0D6E51D1" w14:textId="77777777" w:rsidR="0060212F" w:rsidRPr="006A1271" w:rsidRDefault="0060212F" w:rsidP="00FB039F">
            <w:pPr>
              <w:spacing w:line="249" w:lineRule="atLeast"/>
              <w:rPr>
                <w:rFonts w:ascii="Arial" w:hAnsi="Arial" w:cs="Arial"/>
                <w:b w:val="0"/>
                <w:kern w:val="2"/>
                <w:sz w:val="24"/>
                <w:szCs w:val="24"/>
                <w14:ligatures w14:val="standardContextual"/>
              </w:rPr>
            </w:pPr>
          </w:p>
        </w:tc>
        <w:tc>
          <w:tcPr>
            <w:tcW w:w="900" w:type="dxa"/>
          </w:tcPr>
          <w:p w14:paraId="5C456D15" w14:textId="77777777" w:rsidR="0060212F" w:rsidRPr="006A1271" w:rsidRDefault="0060212F" w:rsidP="00FB039F">
            <w:pPr>
              <w:spacing w:line="249" w:lineRule="atLeast"/>
              <w:cnfStyle w:val="000000100000" w:firstRow="0" w:lastRow="0" w:firstColumn="0" w:lastColumn="0" w:oddVBand="0" w:evenVBand="0" w:oddHBand="1"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293D7667" w14:textId="77777777" w:rsidTr="00FB039F">
        <w:tc>
          <w:tcPr>
            <w:cnfStyle w:val="001000000000" w:firstRow="0" w:lastRow="0" w:firstColumn="1" w:lastColumn="0" w:oddVBand="0" w:evenVBand="0" w:oddHBand="0" w:evenHBand="0" w:firstRowFirstColumn="0" w:firstRowLastColumn="0" w:lastRowFirstColumn="0" w:lastRowLastColumn="0"/>
            <w:tcW w:w="8460" w:type="dxa"/>
          </w:tcPr>
          <w:p w14:paraId="57DC48B1" w14:textId="77777777" w:rsidR="0060212F" w:rsidRPr="006A1271" w:rsidRDefault="0060212F" w:rsidP="00FB039F">
            <w:pPr>
              <w:spacing w:line="249" w:lineRule="atLeast"/>
              <w:rPr>
                <w:rFonts w:ascii="Arial" w:hAnsi="Arial" w:cs="Arial"/>
                <w:b w:val="0"/>
                <w:kern w:val="2"/>
                <w:sz w:val="24"/>
                <w:szCs w:val="24"/>
                <w14:ligatures w14:val="standardContextual"/>
              </w:rPr>
            </w:pPr>
          </w:p>
        </w:tc>
        <w:tc>
          <w:tcPr>
            <w:tcW w:w="900" w:type="dxa"/>
          </w:tcPr>
          <w:p w14:paraId="38DD9F85" w14:textId="77777777" w:rsidR="0060212F" w:rsidRPr="006A1271" w:rsidRDefault="0060212F" w:rsidP="00FB039F">
            <w:pPr>
              <w:spacing w:line="249" w:lineRule="atLeast"/>
              <w:cnfStyle w:val="000000000000" w:firstRow="0" w:lastRow="0" w:firstColumn="0" w:lastColumn="0" w:oddVBand="0" w:evenVBand="0" w:oddHBand="0"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397D6B37" w14:textId="77777777" w:rsidTr="00FB0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tcPr>
          <w:p w14:paraId="35F41307" w14:textId="77777777" w:rsidR="0060212F" w:rsidRPr="006A1271" w:rsidRDefault="0060212F" w:rsidP="00FB039F">
            <w:pPr>
              <w:spacing w:line="249" w:lineRule="atLeast"/>
              <w:rPr>
                <w:rFonts w:ascii="Arial" w:hAnsi="Arial" w:cs="Arial"/>
                <w:b w:val="0"/>
                <w:kern w:val="2"/>
                <w:sz w:val="24"/>
                <w:szCs w:val="24"/>
                <w14:ligatures w14:val="standardContextual"/>
              </w:rPr>
            </w:pPr>
          </w:p>
        </w:tc>
        <w:tc>
          <w:tcPr>
            <w:tcW w:w="900" w:type="dxa"/>
          </w:tcPr>
          <w:p w14:paraId="6F8AC390" w14:textId="77777777" w:rsidR="0060212F" w:rsidRPr="006A1271" w:rsidRDefault="0060212F" w:rsidP="00FB039F">
            <w:pPr>
              <w:spacing w:line="249" w:lineRule="atLeast"/>
              <w:cnfStyle w:val="000000100000" w:firstRow="0" w:lastRow="0" w:firstColumn="0" w:lastColumn="0" w:oddVBand="0" w:evenVBand="0" w:oddHBand="1"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20809E43" w14:textId="77777777" w:rsidTr="00FB039F">
        <w:tc>
          <w:tcPr>
            <w:cnfStyle w:val="001000000000" w:firstRow="0" w:lastRow="0" w:firstColumn="1" w:lastColumn="0" w:oddVBand="0" w:evenVBand="0" w:oddHBand="0" w:evenHBand="0" w:firstRowFirstColumn="0" w:firstRowLastColumn="0" w:lastRowFirstColumn="0" w:lastRowLastColumn="0"/>
            <w:tcW w:w="8460" w:type="dxa"/>
            <w:shd w:val="clear" w:color="auto" w:fill="92D050"/>
            <w:hideMark/>
          </w:tcPr>
          <w:p w14:paraId="1B86F938" w14:textId="77777777" w:rsidR="0060212F" w:rsidRPr="006A1271" w:rsidRDefault="0060212F" w:rsidP="00FB039F">
            <w:pPr>
              <w:keepNext/>
              <w:spacing w:line="249" w:lineRule="atLeast"/>
              <w:rPr>
                <w:rFonts w:ascii="Arial" w:hAnsi="Arial" w:cs="Arial"/>
                <w:b w:val="0"/>
                <w:kern w:val="2"/>
                <w:sz w:val="24"/>
                <w:szCs w:val="24"/>
                <w14:ligatures w14:val="standardContextual"/>
              </w:rPr>
            </w:pPr>
            <w:r w:rsidRPr="006A1271">
              <w:rPr>
                <w:rFonts w:ascii="Arial" w:hAnsi="Arial" w:cs="Arial"/>
                <w:kern w:val="2"/>
                <w:sz w:val="24"/>
                <w:szCs w:val="24"/>
                <w14:ligatures w14:val="standardContextual"/>
              </w:rPr>
              <w:t>D.  COMMUNICATION SKILLS</w:t>
            </w:r>
          </w:p>
        </w:tc>
        <w:tc>
          <w:tcPr>
            <w:tcW w:w="900" w:type="dxa"/>
          </w:tcPr>
          <w:p w14:paraId="2413A3D3" w14:textId="77777777" w:rsidR="0060212F" w:rsidRPr="006A1271" w:rsidRDefault="0060212F" w:rsidP="00FB039F">
            <w:pPr>
              <w:keepNext/>
              <w:spacing w:line="249" w:lineRule="atLeast"/>
              <w:cnfStyle w:val="000000000000" w:firstRow="0" w:lastRow="0" w:firstColumn="0" w:lastColumn="0" w:oddVBand="0" w:evenVBand="0" w:oddHBand="0"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18150A6E" w14:textId="77777777" w:rsidTr="00FB0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hideMark/>
          </w:tcPr>
          <w:p w14:paraId="01442432" w14:textId="77777777" w:rsidR="0060212F" w:rsidRPr="00F05A2A" w:rsidRDefault="0060212F" w:rsidP="00FB039F">
            <w:pPr>
              <w:keepNext/>
              <w:spacing w:line="249" w:lineRule="atLeast"/>
              <w:rPr>
                <w:rFonts w:ascii="Arial" w:hAnsi="Arial" w:cs="Arial"/>
                <w:b w:val="0"/>
                <w:kern w:val="2"/>
                <w:sz w:val="24"/>
                <w:szCs w:val="24"/>
                <w14:ligatures w14:val="standardContextual"/>
              </w:rPr>
            </w:pPr>
            <w:r w:rsidRPr="00F05A2A">
              <w:rPr>
                <w:rFonts w:ascii="Arial" w:hAnsi="Arial" w:cs="Arial"/>
                <w:b w:val="0"/>
                <w:kern w:val="2"/>
                <w:sz w:val="24"/>
                <w:szCs w:val="24"/>
                <w14:ligatures w14:val="standardContextual"/>
              </w:rPr>
              <w:t xml:space="preserve">Promotes and engages in two-way communication.  </w:t>
            </w:r>
          </w:p>
        </w:tc>
        <w:tc>
          <w:tcPr>
            <w:tcW w:w="900" w:type="dxa"/>
          </w:tcPr>
          <w:p w14:paraId="2E2D39F4" w14:textId="77777777" w:rsidR="0060212F" w:rsidRPr="006A1271" w:rsidRDefault="0060212F" w:rsidP="00FB039F">
            <w:pPr>
              <w:keepNext/>
              <w:spacing w:line="249" w:lineRule="atLeast"/>
              <w:cnfStyle w:val="000000100000" w:firstRow="0" w:lastRow="0" w:firstColumn="0" w:lastColumn="0" w:oddVBand="0" w:evenVBand="0" w:oddHBand="1"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06046649" w14:textId="77777777" w:rsidTr="00FB039F">
        <w:tc>
          <w:tcPr>
            <w:cnfStyle w:val="001000000000" w:firstRow="0" w:lastRow="0" w:firstColumn="1" w:lastColumn="0" w:oddVBand="0" w:evenVBand="0" w:oddHBand="0" w:evenHBand="0" w:firstRowFirstColumn="0" w:firstRowLastColumn="0" w:lastRowFirstColumn="0" w:lastRowLastColumn="0"/>
            <w:tcW w:w="8460" w:type="dxa"/>
            <w:hideMark/>
          </w:tcPr>
          <w:p w14:paraId="7A3DD332" w14:textId="77777777" w:rsidR="0060212F" w:rsidRPr="00F05A2A" w:rsidRDefault="0060212F" w:rsidP="00FB039F">
            <w:pPr>
              <w:spacing w:line="249" w:lineRule="atLeast"/>
              <w:rPr>
                <w:rFonts w:ascii="Arial" w:hAnsi="Arial" w:cs="Arial"/>
                <w:b w:val="0"/>
                <w:kern w:val="2"/>
                <w:sz w:val="24"/>
                <w:szCs w:val="24"/>
                <w14:ligatures w14:val="standardContextual"/>
              </w:rPr>
            </w:pPr>
            <w:r w:rsidRPr="00F05A2A">
              <w:rPr>
                <w:rFonts w:ascii="Arial" w:hAnsi="Arial" w:cs="Arial"/>
                <w:b w:val="0"/>
                <w:kern w:val="2"/>
                <w:sz w:val="24"/>
                <w:szCs w:val="24"/>
                <w14:ligatures w14:val="standardContextual"/>
              </w:rPr>
              <w:t xml:space="preserve">Is accessible to Board members, staff and citizens.  Is open and accepting of new ideas, suggestions and concerns.  </w:t>
            </w:r>
          </w:p>
        </w:tc>
        <w:tc>
          <w:tcPr>
            <w:tcW w:w="900" w:type="dxa"/>
          </w:tcPr>
          <w:p w14:paraId="30DC1452" w14:textId="77777777" w:rsidR="0060212F" w:rsidRPr="006A1271" w:rsidRDefault="0060212F" w:rsidP="00FB039F">
            <w:pPr>
              <w:spacing w:line="249" w:lineRule="atLeast"/>
              <w:cnfStyle w:val="000000000000" w:firstRow="0" w:lastRow="0" w:firstColumn="0" w:lastColumn="0" w:oddVBand="0" w:evenVBand="0" w:oddHBand="0"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1F8E662C" w14:textId="77777777" w:rsidTr="00FB0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hideMark/>
          </w:tcPr>
          <w:p w14:paraId="71D49F7C" w14:textId="77777777" w:rsidR="0060212F" w:rsidRPr="00F05A2A" w:rsidRDefault="0060212F" w:rsidP="00FB039F">
            <w:pPr>
              <w:spacing w:line="249" w:lineRule="atLeast"/>
              <w:rPr>
                <w:rFonts w:ascii="Arial" w:hAnsi="Arial" w:cs="Arial"/>
                <w:b w:val="0"/>
                <w:kern w:val="2"/>
                <w:sz w:val="24"/>
                <w:szCs w:val="24"/>
                <w14:ligatures w14:val="standardContextual"/>
              </w:rPr>
            </w:pPr>
            <w:r w:rsidRPr="00F05A2A">
              <w:rPr>
                <w:rFonts w:ascii="Arial" w:hAnsi="Arial" w:cs="Arial"/>
                <w:b w:val="0"/>
                <w:kern w:val="2"/>
                <w:sz w:val="24"/>
                <w:szCs w:val="24"/>
                <w14:ligatures w14:val="standardContextual"/>
              </w:rPr>
              <w:t xml:space="preserve">Writes clear and concise memos, letters, and reports which convey all relevant information using words and phrases appropriate to the audience.  </w:t>
            </w:r>
          </w:p>
        </w:tc>
        <w:tc>
          <w:tcPr>
            <w:tcW w:w="900" w:type="dxa"/>
          </w:tcPr>
          <w:p w14:paraId="04F75542" w14:textId="77777777" w:rsidR="0060212F" w:rsidRPr="006A1271" w:rsidRDefault="0060212F" w:rsidP="00FB039F">
            <w:pPr>
              <w:spacing w:line="249" w:lineRule="atLeast"/>
              <w:cnfStyle w:val="000000100000" w:firstRow="0" w:lastRow="0" w:firstColumn="0" w:lastColumn="0" w:oddVBand="0" w:evenVBand="0" w:oddHBand="1"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54EFC464" w14:textId="77777777" w:rsidTr="00FB039F">
        <w:tc>
          <w:tcPr>
            <w:cnfStyle w:val="001000000000" w:firstRow="0" w:lastRow="0" w:firstColumn="1" w:lastColumn="0" w:oddVBand="0" w:evenVBand="0" w:oddHBand="0" w:evenHBand="0" w:firstRowFirstColumn="0" w:firstRowLastColumn="0" w:lastRowFirstColumn="0" w:lastRowLastColumn="0"/>
            <w:tcW w:w="8460" w:type="dxa"/>
            <w:hideMark/>
          </w:tcPr>
          <w:p w14:paraId="34F26B5E" w14:textId="77777777" w:rsidR="0060212F" w:rsidRPr="00F05A2A" w:rsidRDefault="0060212F" w:rsidP="00FB039F">
            <w:pPr>
              <w:spacing w:line="249" w:lineRule="atLeast"/>
              <w:rPr>
                <w:rFonts w:ascii="Arial" w:hAnsi="Arial" w:cs="Arial"/>
                <w:b w:val="0"/>
                <w:kern w:val="2"/>
                <w:sz w:val="24"/>
                <w:szCs w:val="24"/>
                <w14:ligatures w14:val="standardContextual"/>
              </w:rPr>
            </w:pPr>
            <w:r w:rsidRPr="00F05A2A">
              <w:rPr>
                <w:rFonts w:ascii="Arial" w:hAnsi="Arial" w:cs="Arial"/>
                <w:b w:val="0"/>
                <w:kern w:val="2"/>
                <w:sz w:val="24"/>
                <w:szCs w:val="24"/>
                <w14:ligatures w14:val="standardContextual"/>
              </w:rPr>
              <w:t xml:space="preserve">Clearly and concisely communicates ideas, information, problems, and questions using language appropriate to the listener.  </w:t>
            </w:r>
          </w:p>
        </w:tc>
        <w:tc>
          <w:tcPr>
            <w:tcW w:w="900" w:type="dxa"/>
          </w:tcPr>
          <w:p w14:paraId="530DD6A1" w14:textId="77777777" w:rsidR="0060212F" w:rsidRPr="006A1271" w:rsidRDefault="0060212F" w:rsidP="00FB039F">
            <w:pPr>
              <w:spacing w:line="249" w:lineRule="atLeast"/>
              <w:cnfStyle w:val="000000000000" w:firstRow="0" w:lastRow="0" w:firstColumn="0" w:lastColumn="0" w:oddVBand="0" w:evenVBand="0" w:oddHBand="0"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3717E5E3" w14:textId="77777777" w:rsidTr="00FB0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tcPr>
          <w:p w14:paraId="0D4E0B5F" w14:textId="77777777" w:rsidR="0060212F" w:rsidRPr="006A1271" w:rsidRDefault="0060212F" w:rsidP="00FB039F">
            <w:pPr>
              <w:spacing w:line="249" w:lineRule="atLeast"/>
              <w:rPr>
                <w:rFonts w:ascii="Arial" w:hAnsi="Arial" w:cs="Arial"/>
                <w:b w:val="0"/>
                <w:kern w:val="2"/>
                <w:sz w:val="24"/>
                <w:szCs w:val="24"/>
                <w14:ligatures w14:val="standardContextual"/>
              </w:rPr>
            </w:pPr>
          </w:p>
        </w:tc>
        <w:tc>
          <w:tcPr>
            <w:tcW w:w="900" w:type="dxa"/>
          </w:tcPr>
          <w:p w14:paraId="0616E33A" w14:textId="77777777" w:rsidR="0060212F" w:rsidRPr="006A1271" w:rsidRDefault="0060212F" w:rsidP="00FB039F">
            <w:pPr>
              <w:spacing w:line="249" w:lineRule="atLeast"/>
              <w:cnfStyle w:val="000000100000" w:firstRow="0" w:lastRow="0" w:firstColumn="0" w:lastColumn="0" w:oddVBand="0" w:evenVBand="0" w:oddHBand="1"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58B12151" w14:textId="77777777" w:rsidTr="00FB039F">
        <w:tc>
          <w:tcPr>
            <w:cnfStyle w:val="001000000000" w:firstRow="0" w:lastRow="0" w:firstColumn="1" w:lastColumn="0" w:oddVBand="0" w:evenVBand="0" w:oddHBand="0" w:evenHBand="0" w:firstRowFirstColumn="0" w:firstRowLastColumn="0" w:lastRowFirstColumn="0" w:lastRowLastColumn="0"/>
            <w:tcW w:w="8460" w:type="dxa"/>
          </w:tcPr>
          <w:p w14:paraId="2ADB09B0" w14:textId="77777777" w:rsidR="0060212F" w:rsidRPr="006A1271" w:rsidRDefault="0060212F" w:rsidP="00FB039F">
            <w:pPr>
              <w:spacing w:line="249" w:lineRule="atLeast"/>
              <w:rPr>
                <w:rFonts w:ascii="Arial" w:hAnsi="Arial" w:cs="Arial"/>
                <w:b w:val="0"/>
                <w:kern w:val="2"/>
                <w:sz w:val="24"/>
                <w:szCs w:val="24"/>
                <w14:ligatures w14:val="standardContextual"/>
              </w:rPr>
            </w:pPr>
          </w:p>
        </w:tc>
        <w:tc>
          <w:tcPr>
            <w:tcW w:w="900" w:type="dxa"/>
          </w:tcPr>
          <w:p w14:paraId="300F5EB5" w14:textId="77777777" w:rsidR="0060212F" w:rsidRPr="006A1271" w:rsidRDefault="0060212F" w:rsidP="00FB039F">
            <w:pPr>
              <w:spacing w:line="249" w:lineRule="atLeast"/>
              <w:cnfStyle w:val="000000000000" w:firstRow="0" w:lastRow="0" w:firstColumn="0" w:lastColumn="0" w:oddVBand="0" w:evenVBand="0" w:oddHBand="0"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7DD49377" w14:textId="77777777" w:rsidTr="00FB0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tcPr>
          <w:p w14:paraId="4E238752" w14:textId="77777777" w:rsidR="0060212F" w:rsidRPr="006A1271" w:rsidRDefault="0060212F" w:rsidP="00FB039F">
            <w:pPr>
              <w:spacing w:line="249" w:lineRule="atLeast"/>
              <w:rPr>
                <w:rFonts w:ascii="Arial" w:hAnsi="Arial" w:cs="Arial"/>
                <w:b w:val="0"/>
                <w:kern w:val="2"/>
                <w:sz w:val="24"/>
                <w:szCs w:val="24"/>
                <w14:ligatures w14:val="standardContextual"/>
              </w:rPr>
            </w:pPr>
          </w:p>
        </w:tc>
        <w:tc>
          <w:tcPr>
            <w:tcW w:w="900" w:type="dxa"/>
          </w:tcPr>
          <w:p w14:paraId="440B3A9E" w14:textId="77777777" w:rsidR="0060212F" w:rsidRPr="006A1271" w:rsidRDefault="0060212F" w:rsidP="00FB039F">
            <w:pPr>
              <w:spacing w:line="249" w:lineRule="atLeast"/>
              <w:cnfStyle w:val="000000100000" w:firstRow="0" w:lastRow="0" w:firstColumn="0" w:lastColumn="0" w:oddVBand="0" w:evenVBand="0" w:oddHBand="1"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0E61A20D" w14:textId="77777777" w:rsidTr="00FB039F">
        <w:tc>
          <w:tcPr>
            <w:cnfStyle w:val="001000000000" w:firstRow="0" w:lastRow="0" w:firstColumn="1" w:lastColumn="0" w:oddVBand="0" w:evenVBand="0" w:oddHBand="0" w:evenHBand="0" w:firstRowFirstColumn="0" w:firstRowLastColumn="0" w:lastRowFirstColumn="0" w:lastRowLastColumn="0"/>
            <w:tcW w:w="8460" w:type="dxa"/>
          </w:tcPr>
          <w:p w14:paraId="5F2A34CA" w14:textId="77777777" w:rsidR="0060212F" w:rsidRPr="006A1271" w:rsidRDefault="0060212F" w:rsidP="00FB039F">
            <w:pPr>
              <w:spacing w:line="249" w:lineRule="atLeast"/>
              <w:rPr>
                <w:rFonts w:ascii="Arial" w:hAnsi="Arial" w:cs="Arial"/>
                <w:b w:val="0"/>
                <w:kern w:val="2"/>
                <w:sz w:val="24"/>
                <w:szCs w:val="24"/>
                <w14:ligatures w14:val="standardContextual"/>
              </w:rPr>
            </w:pPr>
          </w:p>
        </w:tc>
        <w:tc>
          <w:tcPr>
            <w:tcW w:w="900" w:type="dxa"/>
          </w:tcPr>
          <w:p w14:paraId="71380D42" w14:textId="77777777" w:rsidR="0060212F" w:rsidRPr="006A1271" w:rsidRDefault="0060212F" w:rsidP="00FB039F">
            <w:pPr>
              <w:spacing w:line="249" w:lineRule="atLeast"/>
              <w:cnfStyle w:val="000000000000" w:firstRow="0" w:lastRow="0" w:firstColumn="0" w:lastColumn="0" w:oddVBand="0" w:evenVBand="0" w:oddHBand="0"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6C2B9AAD" w14:textId="77777777" w:rsidTr="00FB0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tcPr>
          <w:p w14:paraId="529296FA" w14:textId="77777777" w:rsidR="0060212F" w:rsidRPr="006A1271" w:rsidRDefault="0060212F" w:rsidP="00FB039F">
            <w:pPr>
              <w:spacing w:line="249" w:lineRule="atLeast"/>
              <w:rPr>
                <w:rFonts w:ascii="Arial" w:hAnsi="Arial" w:cs="Arial"/>
                <w:b w:val="0"/>
                <w:kern w:val="2"/>
                <w:sz w:val="24"/>
                <w:szCs w:val="24"/>
                <w14:ligatures w14:val="standardContextual"/>
              </w:rPr>
            </w:pPr>
          </w:p>
        </w:tc>
        <w:tc>
          <w:tcPr>
            <w:tcW w:w="900" w:type="dxa"/>
          </w:tcPr>
          <w:p w14:paraId="5CB6CEE2" w14:textId="77777777" w:rsidR="0060212F" w:rsidRPr="006A1271" w:rsidRDefault="0060212F" w:rsidP="00FB039F">
            <w:pPr>
              <w:spacing w:line="249" w:lineRule="atLeast"/>
              <w:cnfStyle w:val="000000100000" w:firstRow="0" w:lastRow="0" w:firstColumn="0" w:lastColumn="0" w:oddVBand="0" w:evenVBand="0" w:oddHBand="1"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743B8BC6" w14:textId="77777777" w:rsidTr="00FB039F">
        <w:tc>
          <w:tcPr>
            <w:cnfStyle w:val="001000000000" w:firstRow="0" w:lastRow="0" w:firstColumn="1" w:lastColumn="0" w:oddVBand="0" w:evenVBand="0" w:oddHBand="0" w:evenHBand="0" w:firstRowFirstColumn="0" w:firstRowLastColumn="0" w:lastRowFirstColumn="0" w:lastRowLastColumn="0"/>
            <w:tcW w:w="8460" w:type="dxa"/>
          </w:tcPr>
          <w:p w14:paraId="5FD9D23C" w14:textId="77777777" w:rsidR="0060212F" w:rsidRPr="006A1271" w:rsidRDefault="0060212F" w:rsidP="00FB039F">
            <w:pPr>
              <w:spacing w:line="249" w:lineRule="atLeast"/>
              <w:rPr>
                <w:rFonts w:ascii="Arial" w:hAnsi="Arial" w:cs="Arial"/>
                <w:b w:val="0"/>
                <w:kern w:val="2"/>
                <w:sz w:val="24"/>
                <w:szCs w:val="24"/>
                <w14:ligatures w14:val="standardContextual"/>
              </w:rPr>
            </w:pPr>
          </w:p>
        </w:tc>
        <w:tc>
          <w:tcPr>
            <w:tcW w:w="900" w:type="dxa"/>
          </w:tcPr>
          <w:p w14:paraId="42633D82" w14:textId="77777777" w:rsidR="0060212F" w:rsidRPr="006A1271" w:rsidRDefault="0060212F" w:rsidP="00FB039F">
            <w:pPr>
              <w:spacing w:line="249" w:lineRule="atLeast"/>
              <w:cnfStyle w:val="000000000000" w:firstRow="0" w:lastRow="0" w:firstColumn="0" w:lastColumn="0" w:oddVBand="0" w:evenVBand="0" w:oddHBand="0"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25672EE9" w14:textId="77777777" w:rsidTr="00FB0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tcPr>
          <w:p w14:paraId="2B6E2C2F" w14:textId="77777777" w:rsidR="0060212F" w:rsidRPr="006A1271" w:rsidRDefault="0060212F" w:rsidP="00FB039F">
            <w:pPr>
              <w:spacing w:line="249" w:lineRule="atLeast"/>
              <w:rPr>
                <w:rFonts w:ascii="Arial" w:hAnsi="Arial" w:cs="Arial"/>
                <w:b w:val="0"/>
                <w:kern w:val="2"/>
                <w:sz w:val="24"/>
                <w:szCs w:val="24"/>
                <w14:ligatures w14:val="standardContextual"/>
              </w:rPr>
            </w:pPr>
          </w:p>
        </w:tc>
        <w:tc>
          <w:tcPr>
            <w:tcW w:w="900" w:type="dxa"/>
          </w:tcPr>
          <w:p w14:paraId="3CA1C74A" w14:textId="77777777" w:rsidR="0060212F" w:rsidRPr="006A1271" w:rsidRDefault="0060212F" w:rsidP="00FB039F">
            <w:pPr>
              <w:spacing w:line="249" w:lineRule="atLeast"/>
              <w:cnfStyle w:val="000000100000" w:firstRow="0" w:lastRow="0" w:firstColumn="0" w:lastColumn="0" w:oddVBand="0" w:evenVBand="0" w:oddHBand="1"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695B5B8A" w14:textId="77777777" w:rsidTr="00FB039F">
        <w:tc>
          <w:tcPr>
            <w:cnfStyle w:val="001000000000" w:firstRow="0" w:lastRow="0" w:firstColumn="1" w:lastColumn="0" w:oddVBand="0" w:evenVBand="0" w:oddHBand="0" w:evenHBand="0" w:firstRowFirstColumn="0" w:firstRowLastColumn="0" w:lastRowFirstColumn="0" w:lastRowLastColumn="0"/>
            <w:tcW w:w="8460" w:type="dxa"/>
          </w:tcPr>
          <w:p w14:paraId="027F6FFF" w14:textId="77777777" w:rsidR="0060212F" w:rsidRPr="006A1271" w:rsidRDefault="0060212F" w:rsidP="00FB039F">
            <w:pPr>
              <w:spacing w:line="249" w:lineRule="atLeast"/>
              <w:rPr>
                <w:rFonts w:ascii="Arial" w:hAnsi="Arial" w:cs="Arial"/>
                <w:b w:val="0"/>
                <w:kern w:val="2"/>
                <w:sz w:val="24"/>
                <w:szCs w:val="24"/>
                <w14:ligatures w14:val="standardContextual"/>
              </w:rPr>
            </w:pPr>
          </w:p>
        </w:tc>
        <w:tc>
          <w:tcPr>
            <w:tcW w:w="900" w:type="dxa"/>
          </w:tcPr>
          <w:p w14:paraId="6DF84AD2" w14:textId="77777777" w:rsidR="0060212F" w:rsidRPr="006A1271" w:rsidRDefault="0060212F" w:rsidP="00FB039F">
            <w:pPr>
              <w:spacing w:line="249" w:lineRule="atLeast"/>
              <w:cnfStyle w:val="000000000000" w:firstRow="0" w:lastRow="0" w:firstColumn="0" w:lastColumn="0" w:oddVBand="0" w:evenVBand="0" w:oddHBand="0"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2E1FCF7C" w14:textId="77777777" w:rsidTr="00FB0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tcPr>
          <w:p w14:paraId="70D3BAA3" w14:textId="77777777" w:rsidR="0060212F" w:rsidRPr="006A1271" w:rsidRDefault="0060212F" w:rsidP="00FB039F">
            <w:pPr>
              <w:spacing w:line="249" w:lineRule="atLeast"/>
              <w:rPr>
                <w:rFonts w:ascii="Arial" w:hAnsi="Arial" w:cs="Arial"/>
                <w:b w:val="0"/>
                <w:kern w:val="2"/>
                <w:sz w:val="24"/>
                <w:szCs w:val="24"/>
                <w14:ligatures w14:val="standardContextual"/>
              </w:rPr>
            </w:pPr>
          </w:p>
        </w:tc>
        <w:tc>
          <w:tcPr>
            <w:tcW w:w="900" w:type="dxa"/>
          </w:tcPr>
          <w:p w14:paraId="05ABE293" w14:textId="77777777" w:rsidR="0060212F" w:rsidRPr="006A1271" w:rsidRDefault="0060212F" w:rsidP="00FB039F">
            <w:pPr>
              <w:spacing w:line="249" w:lineRule="atLeast"/>
              <w:cnfStyle w:val="000000100000" w:firstRow="0" w:lastRow="0" w:firstColumn="0" w:lastColumn="0" w:oddVBand="0" w:evenVBand="0" w:oddHBand="1"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2F189D66" w14:textId="77777777" w:rsidTr="00FB039F">
        <w:tc>
          <w:tcPr>
            <w:cnfStyle w:val="001000000000" w:firstRow="0" w:lastRow="0" w:firstColumn="1" w:lastColumn="0" w:oddVBand="0" w:evenVBand="0" w:oddHBand="0" w:evenHBand="0" w:firstRowFirstColumn="0" w:firstRowLastColumn="0" w:lastRowFirstColumn="0" w:lastRowLastColumn="0"/>
            <w:tcW w:w="8460" w:type="dxa"/>
          </w:tcPr>
          <w:p w14:paraId="156796B9" w14:textId="77777777" w:rsidR="0060212F" w:rsidRPr="006A1271" w:rsidRDefault="0060212F" w:rsidP="00FB039F">
            <w:pPr>
              <w:spacing w:line="249" w:lineRule="atLeast"/>
              <w:rPr>
                <w:rFonts w:ascii="Arial" w:hAnsi="Arial" w:cs="Arial"/>
                <w:b w:val="0"/>
                <w:kern w:val="2"/>
                <w:sz w:val="24"/>
                <w:szCs w:val="24"/>
                <w14:ligatures w14:val="standardContextual"/>
              </w:rPr>
            </w:pPr>
          </w:p>
        </w:tc>
        <w:tc>
          <w:tcPr>
            <w:tcW w:w="900" w:type="dxa"/>
          </w:tcPr>
          <w:p w14:paraId="420E0668" w14:textId="77777777" w:rsidR="0060212F" w:rsidRPr="006A1271" w:rsidRDefault="0060212F" w:rsidP="00FB039F">
            <w:pPr>
              <w:spacing w:line="249" w:lineRule="atLeast"/>
              <w:cnfStyle w:val="000000000000" w:firstRow="0" w:lastRow="0" w:firstColumn="0" w:lastColumn="0" w:oddVBand="0" w:evenVBand="0" w:oddHBand="0"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50F49719" w14:textId="77777777" w:rsidTr="00FB0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shd w:val="clear" w:color="auto" w:fill="92D050"/>
            <w:hideMark/>
          </w:tcPr>
          <w:p w14:paraId="5E5B0ED2" w14:textId="77777777" w:rsidR="0060212F" w:rsidRPr="006A1271" w:rsidRDefault="0060212F" w:rsidP="00FB039F">
            <w:pPr>
              <w:spacing w:line="249" w:lineRule="atLeast"/>
              <w:rPr>
                <w:rFonts w:ascii="Arial" w:hAnsi="Arial" w:cs="Arial"/>
                <w:b w:val="0"/>
                <w:kern w:val="2"/>
                <w:sz w:val="24"/>
                <w:szCs w:val="24"/>
                <w14:ligatures w14:val="standardContextual"/>
              </w:rPr>
            </w:pPr>
            <w:r w:rsidRPr="006A1271">
              <w:rPr>
                <w:rFonts w:ascii="Arial" w:hAnsi="Arial" w:cs="Arial"/>
                <w:kern w:val="2"/>
                <w:sz w:val="24"/>
                <w:szCs w:val="24"/>
                <w14:ligatures w14:val="standardContextual"/>
              </w:rPr>
              <w:t>E.  MANAGING FINANCIAL AND MATERIAL RESOURCES</w:t>
            </w:r>
          </w:p>
        </w:tc>
        <w:tc>
          <w:tcPr>
            <w:tcW w:w="900" w:type="dxa"/>
          </w:tcPr>
          <w:p w14:paraId="6654740A" w14:textId="77777777" w:rsidR="0060212F" w:rsidRPr="006A1271" w:rsidRDefault="0060212F" w:rsidP="00FB039F">
            <w:pPr>
              <w:spacing w:line="249" w:lineRule="atLeast"/>
              <w:cnfStyle w:val="000000100000" w:firstRow="0" w:lastRow="0" w:firstColumn="0" w:lastColumn="0" w:oddVBand="0" w:evenVBand="0" w:oddHBand="1"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6BA85C4F" w14:textId="77777777" w:rsidTr="00FB039F">
        <w:tc>
          <w:tcPr>
            <w:cnfStyle w:val="001000000000" w:firstRow="0" w:lastRow="0" w:firstColumn="1" w:lastColumn="0" w:oddVBand="0" w:evenVBand="0" w:oddHBand="0" w:evenHBand="0" w:firstRowFirstColumn="0" w:firstRowLastColumn="0" w:lastRowFirstColumn="0" w:lastRowLastColumn="0"/>
            <w:tcW w:w="8460" w:type="dxa"/>
            <w:hideMark/>
          </w:tcPr>
          <w:p w14:paraId="52557066" w14:textId="77777777" w:rsidR="0060212F" w:rsidRPr="00F05A2A" w:rsidRDefault="0060212F" w:rsidP="00FB039F">
            <w:pPr>
              <w:spacing w:line="249" w:lineRule="atLeast"/>
              <w:rPr>
                <w:rFonts w:ascii="Arial" w:hAnsi="Arial" w:cs="Arial"/>
                <w:b w:val="0"/>
                <w:kern w:val="2"/>
                <w:sz w:val="24"/>
                <w:szCs w:val="24"/>
                <w14:ligatures w14:val="standardContextual"/>
              </w:rPr>
            </w:pPr>
            <w:r w:rsidRPr="00F05A2A">
              <w:rPr>
                <w:rFonts w:ascii="Arial" w:hAnsi="Arial" w:cs="Arial"/>
                <w:b w:val="0"/>
                <w:kern w:val="2"/>
                <w:sz w:val="24"/>
                <w:szCs w:val="24"/>
                <w14:ligatures w14:val="standardContextual"/>
              </w:rPr>
              <w:t xml:space="preserve">Identifies revenue enhancements and cost saving to ensure the District accomplishes important short-term and long-term goals.  </w:t>
            </w:r>
          </w:p>
        </w:tc>
        <w:tc>
          <w:tcPr>
            <w:tcW w:w="900" w:type="dxa"/>
          </w:tcPr>
          <w:p w14:paraId="32C5DC7C" w14:textId="77777777" w:rsidR="0060212F" w:rsidRPr="006A1271" w:rsidRDefault="0060212F" w:rsidP="00FB039F">
            <w:pPr>
              <w:spacing w:line="249" w:lineRule="atLeast"/>
              <w:cnfStyle w:val="000000000000" w:firstRow="0" w:lastRow="0" w:firstColumn="0" w:lastColumn="0" w:oddVBand="0" w:evenVBand="0" w:oddHBand="0"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433E2DC2" w14:textId="77777777" w:rsidTr="00FB0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hideMark/>
          </w:tcPr>
          <w:p w14:paraId="34EA25AE" w14:textId="77777777" w:rsidR="0060212F" w:rsidRPr="00F05A2A" w:rsidRDefault="0060212F" w:rsidP="00FB039F">
            <w:pPr>
              <w:spacing w:line="249" w:lineRule="atLeast"/>
              <w:rPr>
                <w:rFonts w:ascii="Arial" w:hAnsi="Arial" w:cs="Arial"/>
                <w:b w:val="0"/>
                <w:kern w:val="2"/>
                <w:sz w:val="24"/>
                <w:szCs w:val="24"/>
                <w14:ligatures w14:val="standardContextual"/>
              </w:rPr>
            </w:pPr>
            <w:r w:rsidRPr="00F05A2A">
              <w:rPr>
                <w:rFonts w:ascii="Arial" w:hAnsi="Arial" w:cs="Arial"/>
                <w:b w:val="0"/>
                <w:kern w:val="2"/>
                <w:sz w:val="24"/>
                <w:szCs w:val="24"/>
                <w14:ligatures w14:val="standardContextual"/>
              </w:rPr>
              <w:t>Demonstrates original thinking, ingenuity, and creativity by introducing strategies or courses of action.</w:t>
            </w:r>
          </w:p>
        </w:tc>
        <w:tc>
          <w:tcPr>
            <w:tcW w:w="900" w:type="dxa"/>
          </w:tcPr>
          <w:p w14:paraId="15B45C1B" w14:textId="77777777" w:rsidR="0060212F" w:rsidRPr="006A1271" w:rsidRDefault="0060212F" w:rsidP="00FB039F">
            <w:pPr>
              <w:spacing w:line="249" w:lineRule="atLeast"/>
              <w:cnfStyle w:val="000000100000" w:firstRow="0" w:lastRow="0" w:firstColumn="0" w:lastColumn="0" w:oddVBand="0" w:evenVBand="0" w:oddHBand="1"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3E3672B8" w14:textId="77777777" w:rsidTr="00FB039F">
        <w:tc>
          <w:tcPr>
            <w:cnfStyle w:val="001000000000" w:firstRow="0" w:lastRow="0" w:firstColumn="1" w:lastColumn="0" w:oddVBand="0" w:evenVBand="0" w:oddHBand="0" w:evenHBand="0" w:firstRowFirstColumn="0" w:firstRowLastColumn="0" w:lastRowFirstColumn="0" w:lastRowLastColumn="0"/>
            <w:tcW w:w="8460" w:type="dxa"/>
            <w:hideMark/>
          </w:tcPr>
          <w:p w14:paraId="436E3CEC" w14:textId="77777777" w:rsidR="0060212F" w:rsidRPr="00F05A2A" w:rsidRDefault="0060212F" w:rsidP="00FB039F">
            <w:pPr>
              <w:spacing w:line="249" w:lineRule="atLeast"/>
              <w:rPr>
                <w:rFonts w:ascii="Arial" w:hAnsi="Arial" w:cs="Arial"/>
                <w:b w:val="0"/>
                <w:kern w:val="2"/>
                <w:sz w:val="24"/>
                <w:szCs w:val="24"/>
                <w14:ligatures w14:val="standardContextual"/>
              </w:rPr>
            </w:pPr>
            <w:r w:rsidRPr="00F05A2A">
              <w:rPr>
                <w:rFonts w:ascii="Arial" w:hAnsi="Arial" w:cs="Arial"/>
                <w:b w:val="0"/>
                <w:kern w:val="2"/>
                <w:sz w:val="24"/>
                <w:szCs w:val="24"/>
                <w14:ligatures w14:val="standardContextual"/>
              </w:rPr>
              <w:t xml:space="preserve">Plans, implements, and directs a comprehensive financial program for the District’s long range and economic development.  </w:t>
            </w:r>
          </w:p>
        </w:tc>
        <w:tc>
          <w:tcPr>
            <w:tcW w:w="900" w:type="dxa"/>
          </w:tcPr>
          <w:p w14:paraId="77241494" w14:textId="77777777" w:rsidR="0060212F" w:rsidRPr="006A1271" w:rsidRDefault="0060212F" w:rsidP="00FB039F">
            <w:pPr>
              <w:spacing w:line="249" w:lineRule="atLeast"/>
              <w:cnfStyle w:val="000000000000" w:firstRow="0" w:lastRow="0" w:firstColumn="0" w:lastColumn="0" w:oddVBand="0" w:evenVBand="0" w:oddHBand="0" w:evenHBand="0" w:firstRowFirstColumn="0" w:firstRowLastColumn="0" w:lastRowFirstColumn="0" w:lastRowLastColumn="0"/>
              <w:rPr>
                <w:rFonts w:ascii="Arial" w:hAnsi="Arial" w:cs="Arial"/>
                <w:b/>
                <w:kern w:val="2"/>
                <w:sz w:val="24"/>
                <w:szCs w:val="24"/>
                <w14:ligatures w14:val="standardContextual"/>
              </w:rPr>
            </w:pPr>
          </w:p>
        </w:tc>
      </w:tr>
      <w:tr w:rsidR="0060212F" w:rsidRPr="003A676B" w14:paraId="34F0C15D" w14:textId="77777777" w:rsidTr="00FB0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tcPr>
          <w:p w14:paraId="49DBC78C" w14:textId="77777777" w:rsidR="0060212F" w:rsidRPr="003A676B" w:rsidRDefault="0060212F" w:rsidP="00FB039F">
            <w:pPr>
              <w:spacing w:line="249" w:lineRule="atLeast"/>
              <w:rPr>
                <w:rFonts w:ascii="Arial" w:hAnsi="Arial" w:cs="Arial"/>
                <w:b w:val="0"/>
                <w:kern w:val="2"/>
                <w:sz w:val="24"/>
                <w:szCs w:val="24"/>
                <w14:ligatures w14:val="standardContextual"/>
              </w:rPr>
            </w:pPr>
            <w:r w:rsidRPr="003A676B">
              <w:rPr>
                <w:rFonts w:ascii="Arial" w:hAnsi="Arial" w:cs="Arial"/>
                <w:b w:val="0"/>
                <w:kern w:val="2"/>
                <w:sz w:val="24"/>
                <w:szCs w:val="24"/>
                <w14:ligatures w14:val="standardContextual"/>
              </w:rPr>
              <w:t>2300.1.5 Manages the District budget, conducting studies, and making oral and written presentations.</w:t>
            </w:r>
          </w:p>
        </w:tc>
        <w:tc>
          <w:tcPr>
            <w:tcW w:w="900" w:type="dxa"/>
          </w:tcPr>
          <w:p w14:paraId="0F832360" w14:textId="77777777" w:rsidR="0060212F" w:rsidRPr="003A676B" w:rsidRDefault="0060212F" w:rsidP="00FB039F">
            <w:pPr>
              <w:spacing w:line="249" w:lineRule="atLeast"/>
              <w:cnfStyle w:val="000000100000" w:firstRow="0" w:lastRow="0" w:firstColumn="0" w:lastColumn="0" w:oddVBand="0" w:evenVBand="0" w:oddHBand="1"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68CB6DEA" w14:textId="77777777" w:rsidTr="00FB039F">
        <w:tc>
          <w:tcPr>
            <w:cnfStyle w:val="001000000000" w:firstRow="0" w:lastRow="0" w:firstColumn="1" w:lastColumn="0" w:oddVBand="0" w:evenVBand="0" w:oddHBand="0" w:evenHBand="0" w:firstRowFirstColumn="0" w:firstRowLastColumn="0" w:lastRowFirstColumn="0" w:lastRowLastColumn="0"/>
            <w:tcW w:w="8460" w:type="dxa"/>
          </w:tcPr>
          <w:p w14:paraId="1336DC10" w14:textId="77777777" w:rsidR="0060212F" w:rsidRPr="006A1271" w:rsidRDefault="0060212F" w:rsidP="00FB039F">
            <w:pPr>
              <w:spacing w:line="249" w:lineRule="atLeast"/>
              <w:rPr>
                <w:rFonts w:ascii="Arial" w:hAnsi="Arial" w:cs="Arial"/>
                <w:b w:val="0"/>
                <w:kern w:val="2"/>
                <w:sz w:val="24"/>
                <w:szCs w:val="24"/>
                <w14:ligatures w14:val="standardContextual"/>
              </w:rPr>
            </w:pPr>
          </w:p>
        </w:tc>
        <w:tc>
          <w:tcPr>
            <w:tcW w:w="900" w:type="dxa"/>
          </w:tcPr>
          <w:p w14:paraId="3AA50C08" w14:textId="77777777" w:rsidR="0060212F" w:rsidRPr="006A1271" w:rsidRDefault="0060212F" w:rsidP="00FB039F">
            <w:pPr>
              <w:spacing w:line="249" w:lineRule="atLeast"/>
              <w:cnfStyle w:val="000000000000" w:firstRow="0" w:lastRow="0" w:firstColumn="0" w:lastColumn="0" w:oddVBand="0" w:evenVBand="0" w:oddHBand="0"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78FA1D51" w14:textId="77777777" w:rsidTr="00FB0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tcPr>
          <w:p w14:paraId="5F449022" w14:textId="77777777" w:rsidR="0060212F" w:rsidRPr="006A1271" w:rsidRDefault="0060212F" w:rsidP="00FB039F">
            <w:pPr>
              <w:spacing w:line="249" w:lineRule="atLeast"/>
              <w:rPr>
                <w:rFonts w:ascii="Arial" w:hAnsi="Arial" w:cs="Arial"/>
                <w:b w:val="0"/>
                <w:kern w:val="2"/>
                <w:sz w:val="24"/>
                <w:szCs w:val="24"/>
                <w14:ligatures w14:val="standardContextual"/>
              </w:rPr>
            </w:pPr>
          </w:p>
        </w:tc>
        <w:tc>
          <w:tcPr>
            <w:tcW w:w="900" w:type="dxa"/>
          </w:tcPr>
          <w:p w14:paraId="645A584B" w14:textId="77777777" w:rsidR="0060212F" w:rsidRPr="006A1271" w:rsidRDefault="0060212F" w:rsidP="00FB039F">
            <w:pPr>
              <w:spacing w:line="249" w:lineRule="atLeast"/>
              <w:cnfStyle w:val="000000100000" w:firstRow="0" w:lastRow="0" w:firstColumn="0" w:lastColumn="0" w:oddVBand="0" w:evenVBand="0" w:oddHBand="1"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789E3D8D" w14:textId="77777777" w:rsidTr="00FB039F">
        <w:tc>
          <w:tcPr>
            <w:cnfStyle w:val="001000000000" w:firstRow="0" w:lastRow="0" w:firstColumn="1" w:lastColumn="0" w:oddVBand="0" w:evenVBand="0" w:oddHBand="0" w:evenHBand="0" w:firstRowFirstColumn="0" w:firstRowLastColumn="0" w:lastRowFirstColumn="0" w:lastRowLastColumn="0"/>
            <w:tcW w:w="8460" w:type="dxa"/>
          </w:tcPr>
          <w:p w14:paraId="2E43B818" w14:textId="77777777" w:rsidR="0060212F" w:rsidRPr="006A1271" w:rsidRDefault="0060212F" w:rsidP="00FB039F">
            <w:pPr>
              <w:spacing w:line="249" w:lineRule="atLeast"/>
              <w:rPr>
                <w:rFonts w:ascii="Arial" w:hAnsi="Arial" w:cs="Arial"/>
                <w:b w:val="0"/>
                <w:kern w:val="2"/>
                <w:sz w:val="24"/>
                <w:szCs w:val="24"/>
                <w14:ligatures w14:val="standardContextual"/>
              </w:rPr>
            </w:pPr>
          </w:p>
        </w:tc>
        <w:tc>
          <w:tcPr>
            <w:tcW w:w="900" w:type="dxa"/>
          </w:tcPr>
          <w:p w14:paraId="76FA3A5F" w14:textId="77777777" w:rsidR="0060212F" w:rsidRPr="006A1271" w:rsidRDefault="0060212F" w:rsidP="00FB039F">
            <w:pPr>
              <w:spacing w:line="249" w:lineRule="atLeast"/>
              <w:cnfStyle w:val="000000000000" w:firstRow="0" w:lastRow="0" w:firstColumn="0" w:lastColumn="0" w:oddVBand="0" w:evenVBand="0" w:oddHBand="0"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3CE4B265" w14:textId="77777777" w:rsidTr="00FB0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tcPr>
          <w:p w14:paraId="69AC51EA" w14:textId="77777777" w:rsidR="0060212F" w:rsidRPr="006A1271" w:rsidRDefault="0060212F" w:rsidP="00FB039F">
            <w:pPr>
              <w:spacing w:line="249" w:lineRule="atLeast"/>
              <w:rPr>
                <w:rFonts w:ascii="Arial" w:hAnsi="Arial" w:cs="Arial"/>
                <w:b w:val="0"/>
                <w:kern w:val="2"/>
                <w:sz w:val="24"/>
                <w:szCs w:val="24"/>
                <w14:ligatures w14:val="standardContextual"/>
              </w:rPr>
            </w:pPr>
          </w:p>
        </w:tc>
        <w:tc>
          <w:tcPr>
            <w:tcW w:w="900" w:type="dxa"/>
          </w:tcPr>
          <w:p w14:paraId="12CF7C6A" w14:textId="77777777" w:rsidR="0060212F" w:rsidRPr="006A1271" w:rsidRDefault="0060212F" w:rsidP="00FB039F">
            <w:pPr>
              <w:spacing w:line="249" w:lineRule="atLeast"/>
              <w:cnfStyle w:val="000000100000" w:firstRow="0" w:lastRow="0" w:firstColumn="0" w:lastColumn="0" w:oddVBand="0" w:evenVBand="0" w:oddHBand="1"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4A2DE1ED" w14:textId="77777777" w:rsidTr="00FB039F">
        <w:tc>
          <w:tcPr>
            <w:cnfStyle w:val="001000000000" w:firstRow="0" w:lastRow="0" w:firstColumn="1" w:lastColumn="0" w:oddVBand="0" w:evenVBand="0" w:oddHBand="0" w:evenHBand="0" w:firstRowFirstColumn="0" w:firstRowLastColumn="0" w:lastRowFirstColumn="0" w:lastRowLastColumn="0"/>
            <w:tcW w:w="8460" w:type="dxa"/>
          </w:tcPr>
          <w:p w14:paraId="2C9C95E6" w14:textId="77777777" w:rsidR="0060212F" w:rsidRPr="006A1271" w:rsidRDefault="0060212F" w:rsidP="00FB039F">
            <w:pPr>
              <w:spacing w:line="249" w:lineRule="atLeast"/>
              <w:rPr>
                <w:rFonts w:ascii="Arial" w:hAnsi="Arial" w:cs="Arial"/>
                <w:b w:val="0"/>
                <w:kern w:val="2"/>
                <w:sz w:val="24"/>
                <w:szCs w:val="24"/>
                <w14:ligatures w14:val="standardContextual"/>
              </w:rPr>
            </w:pPr>
          </w:p>
        </w:tc>
        <w:tc>
          <w:tcPr>
            <w:tcW w:w="900" w:type="dxa"/>
          </w:tcPr>
          <w:p w14:paraId="0E2F5DCB" w14:textId="77777777" w:rsidR="0060212F" w:rsidRPr="006A1271" w:rsidRDefault="0060212F" w:rsidP="00FB039F">
            <w:pPr>
              <w:spacing w:line="249" w:lineRule="atLeast"/>
              <w:cnfStyle w:val="000000000000" w:firstRow="0" w:lastRow="0" w:firstColumn="0" w:lastColumn="0" w:oddVBand="0" w:evenVBand="0" w:oddHBand="0"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246FFBAF" w14:textId="77777777" w:rsidTr="00FB0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tcPr>
          <w:p w14:paraId="5D412F3E" w14:textId="77777777" w:rsidR="0060212F" w:rsidRPr="006A1271" w:rsidRDefault="0060212F" w:rsidP="00FB039F">
            <w:pPr>
              <w:spacing w:line="249" w:lineRule="atLeast"/>
              <w:rPr>
                <w:rFonts w:ascii="Arial" w:hAnsi="Arial" w:cs="Arial"/>
                <w:b w:val="0"/>
                <w:kern w:val="2"/>
                <w:sz w:val="24"/>
                <w:szCs w:val="24"/>
                <w14:ligatures w14:val="standardContextual"/>
              </w:rPr>
            </w:pPr>
          </w:p>
        </w:tc>
        <w:tc>
          <w:tcPr>
            <w:tcW w:w="900" w:type="dxa"/>
          </w:tcPr>
          <w:p w14:paraId="28BE37D0" w14:textId="77777777" w:rsidR="0060212F" w:rsidRPr="006A1271" w:rsidRDefault="0060212F" w:rsidP="00FB039F">
            <w:pPr>
              <w:spacing w:line="249" w:lineRule="atLeast"/>
              <w:cnfStyle w:val="000000100000" w:firstRow="0" w:lastRow="0" w:firstColumn="0" w:lastColumn="0" w:oddVBand="0" w:evenVBand="0" w:oddHBand="1"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65CAF8FC" w14:textId="77777777" w:rsidTr="00FB039F">
        <w:tc>
          <w:tcPr>
            <w:cnfStyle w:val="001000000000" w:firstRow="0" w:lastRow="0" w:firstColumn="1" w:lastColumn="0" w:oddVBand="0" w:evenVBand="0" w:oddHBand="0" w:evenHBand="0" w:firstRowFirstColumn="0" w:firstRowLastColumn="0" w:lastRowFirstColumn="0" w:lastRowLastColumn="0"/>
            <w:tcW w:w="8460" w:type="dxa"/>
          </w:tcPr>
          <w:p w14:paraId="7717293C" w14:textId="77777777" w:rsidR="0060212F" w:rsidRPr="006A1271" w:rsidRDefault="0060212F" w:rsidP="00FB039F">
            <w:pPr>
              <w:spacing w:line="249" w:lineRule="atLeast"/>
              <w:rPr>
                <w:rFonts w:ascii="Arial" w:hAnsi="Arial" w:cs="Arial"/>
                <w:b w:val="0"/>
                <w:kern w:val="2"/>
                <w:sz w:val="24"/>
                <w:szCs w:val="24"/>
                <w14:ligatures w14:val="standardContextual"/>
              </w:rPr>
            </w:pPr>
          </w:p>
        </w:tc>
        <w:tc>
          <w:tcPr>
            <w:tcW w:w="900" w:type="dxa"/>
          </w:tcPr>
          <w:p w14:paraId="4E95D9A2" w14:textId="77777777" w:rsidR="0060212F" w:rsidRPr="006A1271" w:rsidRDefault="0060212F" w:rsidP="00FB039F">
            <w:pPr>
              <w:spacing w:line="249" w:lineRule="atLeast"/>
              <w:cnfStyle w:val="000000000000" w:firstRow="0" w:lastRow="0" w:firstColumn="0" w:lastColumn="0" w:oddVBand="0" w:evenVBand="0" w:oddHBand="0"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411718FB" w14:textId="77777777" w:rsidTr="00FB0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tcPr>
          <w:p w14:paraId="36BED348" w14:textId="77777777" w:rsidR="0060212F" w:rsidRPr="006A1271" w:rsidRDefault="0060212F" w:rsidP="00FB039F">
            <w:pPr>
              <w:spacing w:line="249" w:lineRule="atLeast"/>
              <w:rPr>
                <w:rFonts w:ascii="Arial" w:hAnsi="Arial" w:cs="Arial"/>
                <w:b w:val="0"/>
                <w:kern w:val="2"/>
                <w:sz w:val="24"/>
                <w:szCs w:val="24"/>
                <w14:ligatures w14:val="standardContextual"/>
              </w:rPr>
            </w:pPr>
          </w:p>
        </w:tc>
        <w:tc>
          <w:tcPr>
            <w:tcW w:w="900" w:type="dxa"/>
          </w:tcPr>
          <w:p w14:paraId="51BC5509" w14:textId="77777777" w:rsidR="0060212F" w:rsidRPr="006A1271" w:rsidRDefault="0060212F" w:rsidP="00FB039F">
            <w:pPr>
              <w:spacing w:line="249" w:lineRule="atLeast"/>
              <w:cnfStyle w:val="000000100000" w:firstRow="0" w:lastRow="0" w:firstColumn="0" w:lastColumn="0" w:oddVBand="0" w:evenVBand="0" w:oddHBand="1"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5CCADD53" w14:textId="77777777" w:rsidTr="00FB039F">
        <w:tc>
          <w:tcPr>
            <w:cnfStyle w:val="001000000000" w:firstRow="0" w:lastRow="0" w:firstColumn="1" w:lastColumn="0" w:oddVBand="0" w:evenVBand="0" w:oddHBand="0" w:evenHBand="0" w:firstRowFirstColumn="0" w:firstRowLastColumn="0" w:lastRowFirstColumn="0" w:lastRowLastColumn="0"/>
            <w:tcW w:w="8460" w:type="dxa"/>
          </w:tcPr>
          <w:p w14:paraId="2E261F70" w14:textId="77777777" w:rsidR="0060212F" w:rsidRPr="006A1271" w:rsidRDefault="0060212F" w:rsidP="00FB039F">
            <w:pPr>
              <w:spacing w:line="249" w:lineRule="atLeast"/>
              <w:rPr>
                <w:rFonts w:ascii="Arial" w:hAnsi="Arial" w:cs="Arial"/>
                <w:b w:val="0"/>
                <w:kern w:val="2"/>
                <w:sz w:val="24"/>
                <w:szCs w:val="24"/>
                <w14:ligatures w14:val="standardContextual"/>
              </w:rPr>
            </w:pPr>
          </w:p>
        </w:tc>
        <w:tc>
          <w:tcPr>
            <w:tcW w:w="900" w:type="dxa"/>
          </w:tcPr>
          <w:p w14:paraId="0790E5C1" w14:textId="77777777" w:rsidR="0060212F" w:rsidRPr="006A1271" w:rsidRDefault="0060212F" w:rsidP="00FB039F">
            <w:pPr>
              <w:spacing w:line="249" w:lineRule="atLeast"/>
              <w:cnfStyle w:val="000000000000" w:firstRow="0" w:lastRow="0" w:firstColumn="0" w:lastColumn="0" w:oddVBand="0" w:evenVBand="0" w:oddHBand="0"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4A3B8918" w14:textId="77777777" w:rsidTr="00FB0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tcPr>
          <w:p w14:paraId="6D99AC8A" w14:textId="77777777" w:rsidR="0060212F" w:rsidRPr="006A1271" w:rsidRDefault="0060212F" w:rsidP="00FB039F">
            <w:pPr>
              <w:spacing w:line="249" w:lineRule="atLeast"/>
              <w:rPr>
                <w:rFonts w:ascii="Arial" w:hAnsi="Arial" w:cs="Arial"/>
                <w:b w:val="0"/>
                <w:kern w:val="2"/>
                <w:sz w:val="24"/>
                <w:szCs w:val="24"/>
                <w14:ligatures w14:val="standardContextual"/>
              </w:rPr>
            </w:pPr>
          </w:p>
        </w:tc>
        <w:tc>
          <w:tcPr>
            <w:tcW w:w="900" w:type="dxa"/>
          </w:tcPr>
          <w:p w14:paraId="3B7D1FD9" w14:textId="77777777" w:rsidR="0060212F" w:rsidRPr="006A1271" w:rsidRDefault="0060212F" w:rsidP="00FB039F">
            <w:pPr>
              <w:spacing w:line="249" w:lineRule="atLeast"/>
              <w:cnfStyle w:val="000000100000" w:firstRow="0" w:lastRow="0" w:firstColumn="0" w:lastColumn="0" w:oddVBand="0" w:evenVBand="0" w:oddHBand="1"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76A30173" w14:textId="77777777" w:rsidTr="00FB039F">
        <w:tc>
          <w:tcPr>
            <w:cnfStyle w:val="001000000000" w:firstRow="0" w:lastRow="0" w:firstColumn="1" w:lastColumn="0" w:oddVBand="0" w:evenVBand="0" w:oddHBand="0" w:evenHBand="0" w:firstRowFirstColumn="0" w:firstRowLastColumn="0" w:lastRowFirstColumn="0" w:lastRowLastColumn="0"/>
            <w:tcW w:w="8460" w:type="dxa"/>
          </w:tcPr>
          <w:p w14:paraId="69073F93" w14:textId="77777777" w:rsidR="0060212F" w:rsidRPr="006A1271" w:rsidRDefault="0060212F" w:rsidP="00FB039F">
            <w:pPr>
              <w:spacing w:line="249" w:lineRule="atLeast"/>
              <w:rPr>
                <w:rFonts w:ascii="Arial" w:hAnsi="Arial" w:cs="Arial"/>
                <w:b w:val="0"/>
                <w:kern w:val="2"/>
                <w:sz w:val="24"/>
                <w:szCs w:val="24"/>
                <w14:ligatures w14:val="standardContextual"/>
              </w:rPr>
            </w:pPr>
          </w:p>
        </w:tc>
        <w:tc>
          <w:tcPr>
            <w:tcW w:w="900" w:type="dxa"/>
          </w:tcPr>
          <w:p w14:paraId="561ECCC8" w14:textId="77777777" w:rsidR="0060212F" w:rsidRPr="006A1271" w:rsidRDefault="0060212F" w:rsidP="00FB039F">
            <w:pPr>
              <w:spacing w:line="249" w:lineRule="atLeast"/>
              <w:cnfStyle w:val="000000000000" w:firstRow="0" w:lastRow="0" w:firstColumn="0" w:lastColumn="0" w:oddVBand="0" w:evenVBand="0" w:oddHBand="0"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3ACA3F40" w14:textId="77777777" w:rsidTr="00FB0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tcPr>
          <w:p w14:paraId="667B8F16" w14:textId="77777777" w:rsidR="0060212F" w:rsidRPr="006A1271" w:rsidRDefault="0060212F" w:rsidP="00FB039F">
            <w:pPr>
              <w:spacing w:line="249" w:lineRule="atLeast"/>
              <w:rPr>
                <w:rFonts w:ascii="Arial" w:hAnsi="Arial" w:cs="Arial"/>
                <w:b w:val="0"/>
                <w:kern w:val="2"/>
                <w:sz w:val="24"/>
                <w:szCs w:val="24"/>
                <w14:ligatures w14:val="standardContextual"/>
              </w:rPr>
            </w:pPr>
          </w:p>
        </w:tc>
        <w:tc>
          <w:tcPr>
            <w:tcW w:w="900" w:type="dxa"/>
          </w:tcPr>
          <w:p w14:paraId="2D2D3801" w14:textId="77777777" w:rsidR="0060212F" w:rsidRPr="006A1271" w:rsidRDefault="0060212F" w:rsidP="00FB039F">
            <w:pPr>
              <w:spacing w:line="249" w:lineRule="atLeast"/>
              <w:cnfStyle w:val="000000100000" w:firstRow="0" w:lastRow="0" w:firstColumn="0" w:lastColumn="0" w:oddVBand="0" w:evenVBand="0" w:oddHBand="1"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69A14118" w14:textId="77777777" w:rsidTr="00FB039F">
        <w:tc>
          <w:tcPr>
            <w:cnfStyle w:val="001000000000" w:firstRow="0" w:lastRow="0" w:firstColumn="1" w:lastColumn="0" w:oddVBand="0" w:evenVBand="0" w:oddHBand="0" w:evenHBand="0" w:firstRowFirstColumn="0" w:firstRowLastColumn="0" w:lastRowFirstColumn="0" w:lastRowLastColumn="0"/>
            <w:tcW w:w="8460" w:type="dxa"/>
            <w:shd w:val="clear" w:color="auto" w:fill="92D050"/>
            <w:hideMark/>
          </w:tcPr>
          <w:p w14:paraId="7BE95FA0" w14:textId="77777777" w:rsidR="0060212F" w:rsidRPr="006A1271" w:rsidRDefault="0060212F" w:rsidP="00FB039F">
            <w:pPr>
              <w:keepNext/>
              <w:keepLines/>
              <w:suppressAutoHyphens/>
              <w:spacing w:line="249" w:lineRule="atLeast"/>
              <w:rPr>
                <w:rFonts w:ascii="Arial" w:hAnsi="Arial" w:cs="Arial"/>
                <w:b w:val="0"/>
                <w:kern w:val="2"/>
                <w:sz w:val="24"/>
                <w:szCs w:val="24"/>
                <w14:ligatures w14:val="standardContextual"/>
              </w:rPr>
            </w:pPr>
            <w:r w:rsidRPr="006A1271">
              <w:rPr>
                <w:rFonts w:ascii="Arial" w:hAnsi="Arial" w:cs="Arial"/>
                <w:kern w:val="2"/>
                <w:sz w:val="24"/>
                <w:szCs w:val="24"/>
                <w14:ligatures w14:val="standardContextual"/>
              </w:rPr>
              <w:t>F.  HUMAN RELATIONS SKILLS</w:t>
            </w:r>
          </w:p>
        </w:tc>
        <w:tc>
          <w:tcPr>
            <w:tcW w:w="900" w:type="dxa"/>
          </w:tcPr>
          <w:p w14:paraId="4306741C" w14:textId="77777777" w:rsidR="0060212F" w:rsidRPr="006A1271" w:rsidRDefault="0060212F" w:rsidP="00FB039F">
            <w:pPr>
              <w:keepNext/>
              <w:keepLines/>
              <w:suppressAutoHyphens/>
              <w:spacing w:line="249" w:lineRule="atLeast"/>
              <w:cnfStyle w:val="000000000000" w:firstRow="0" w:lastRow="0" w:firstColumn="0" w:lastColumn="0" w:oddVBand="0" w:evenVBand="0" w:oddHBand="0"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7A45F1E3" w14:textId="77777777" w:rsidTr="00FB0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hideMark/>
          </w:tcPr>
          <w:p w14:paraId="6A4B1746" w14:textId="77777777" w:rsidR="0060212F" w:rsidRPr="00F05A2A" w:rsidRDefault="0060212F" w:rsidP="00FB039F">
            <w:pPr>
              <w:keepNext/>
              <w:keepLines/>
              <w:suppressAutoHyphens/>
              <w:spacing w:line="249" w:lineRule="atLeast"/>
              <w:rPr>
                <w:rFonts w:ascii="Arial" w:hAnsi="Arial" w:cs="Arial"/>
                <w:b w:val="0"/>
                <w:kern w:val="2"/>
                <w:sz w:val="24"/>
                <w:szCs w:val="24"/>
                <w14:ligatures w14:val="standardContextual"/>
              </w:rPr>
            </w:pPr>
            <w:r w:rsidRPr="00F05A2A">
              <w:rPr>
                <w:rFonts w:ascii="Arial" w:hAnsi="Arial" w:cs="Arial"/>
                <w:b w:val="0"/>
                <w:kern w:val="2"/>
                <w:sz w:val="24"/>
                <w:szCs w:val="24"/>
                <w14:ligatures w14:val="standardContextual"/>
              </w:rPr>
              <w:t xml:space="preserve">Consistently strives to be fair and consistent in working relationships, and shows respect for others.  Shows appreciation for the contributions of staff.  </w:t>
            </w:r>
          </w:p>
        </w:tc>
        <w:tc>
          <w:tcPr>
            <w:tcW w:w="900" w:type="dxa"/>
          </w:tcPr>
          <w:p w14:paraId="5DC8C54D" w14:textId="77777777" w:rsidR="0060212F" w:rsidRPr="006A1271" w:rsidRDefault="0060212F" w:rsidP="00FB039F">
            <w:pPr>
              <w:keepNext/>
              <w:keepLines/>
              <w:suppressAutoHyphens/>
              <w:spacing w:line="249" w:lineRule="atLeast"/>
              <w:cnfStyle w:val="000000100000" w:firstRow="0" w:lastRow="0" w:firstColumn="0" w:lastColumn="0" w:oddVBand="0" w:evenVBand="0" w:oddHBand="1"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67A02BA0" w14:textId="77777777" w:rsidTr="00FB039F">
        <w:tc>
          <w:tcPr>
            <w:cnfStyle w:val="001000000000" w:firstRow="0" w:lastRow="0" w:firstColumn="1" w:lastColumn="0" w:oddVBand="0" w:evenVBand="0" w:oddHBand="0" w:evenHBand="0" w:firstRowFirstColumn="0" w:firstRowLastColumn="0" w:lastRowFirstColumn="0" w:lastRowLastColumn="0"/>
            <w:tcW w:w="8460" w:type="dxa"/>
            <w:hideMark/>
          </w:tcPr>
          <w:p w14:paraId="685D8647" w14:textId="77777777" w:rsidR="0060212F" w:rsidRPr="00F05A2A" w:rsidRDefault="0060212F" w:rsidP="00FB039F">
            <w:pPr>
              <w:spacing w:line="249" w:lineRule="atLeast"/>
              <w:rPr>
                <w:rFonts w:ascii="Arial" w:hAnsi="Arial" w:cs="Arial"/>
                <w:b w:val="0"/>
                <w:kern w:val="2"/>
                <w:sz w:val="24"/>
                <w:szCs w:val="24"/>
                <w14:ligatures w14:val="standardContextual"/>
              </w:rPr>
            </w:pPr>
            <w:r w:rsidRPr="00F05A2A">
              <w:rPr>
                <w:rFonts w:ascii="Arial" w:hAnsi="Arial" w:cs="Arial"/>
                <w:b w:val="0"/>
                <w:kern w:val="2"/>
                <w:sz w:val="24"/>
                <w:szCs w:val="24"/>
                <w14:ligatures w14:val="standardContextual"/>
              </w:rPr>
              <w:t xml:space="preserve">Is straight-forward in communications, and is capable of being firm when circumstances warrant.  Uses criticism constructively and objectively, while demonstrating sensitively to the feelings of others.  </w:t>
            </w:r>
          </w:p>
        </w:tc>
        <w:tc>
          <w:tcPr>
            <w:tcW w:w="900" w:type="dxa"/>
          </w:tcPr>
          <w:p w14:paraId="66F53286" w14:textId="77777777" w:rsidR="0060212F" w:rsidRPr="006A1271" w:rsidRDefault="0060212F" w:rsidP="00FB039F">
            <w:pPr>
              <w:spacing w:line="249" w:lineRule="atLeast"/>
              <w:cnfStyle w:val="000000000000" w:firstRow="0" w:lastRow="0" w:firstColumn="0" w:lastColumn="0" w:oddVBand="0" w:evenVBand="0" w:oddHBand="0"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2A1881E8" w14:textId="77777777" w:rsidTr="00FB0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hideMark/>
          </w:tcPr>
          <w:p w14:paraId="06B67704" w14:textId="77777777" w:rsidR="0060212F" w:rsidRPr="00F05A2A" w:rsidRDefault="0060212F" w:rsidP="00FB039F">
            <w:pPr>
              <w:spacing w:line="249" w:lineRule="atLeast"/>
              <w:rPr>
                <w:rFonts w:ascii="Arial" w:hAnsi="Arial" w:cs="Arial"/>
                <w:b w:val="0"/>
                <w:kern w:val="2"/>
                <w:sz w:val="24"/>
                <w:szCs w:val="24"/>
                <w14:ligatures w14:val="standardContextual"/>
              </w:rPr>
            </w:pPr>
            <w:r w:rsidRPr="00F05A2A">
              <w:rPr>
                <w:rFonts w:ascii="Arial" w:hAnsi="Arial" w:cs="Arial"/>
                <w:b w:val="0"/>
                <w:kern w:val="2"/>
                <w:sz w:val="24"/>
                <w:szCs w:val="24"/>
                <w14:ligatures w14:val="standardContextual"/>
              </w:rPr>
              <w:t xml:space="preserve">Follows up recommendations, concerns, or complaints as promptly as possible.  </w:t>
            </w:r>
          </w:p>
        </w:tc>
        <w:tc>
          <w:tcPr>
            <w:tcW w:w="900" w:type="dxa"/>
          </w:tcPr>
          <w:p w14:paraId="2100786C" w14:textId="77777777" w:rsidR="0060212F" w:rsidRPr="006A1271" w:rsidRDefault="0060212F" w:rsidP="00FB039F">
            <w:pPr>
              <w:spacing w:line="249" w:lineRule="atLeast"/>
              <w:cnfStyle w:val="000000100000" w:firstRow="0" w:lastRow="0" w:firstColumn="0" w:lastColumn="0" w:oddVBand="0" w:evenVBand="0" w:oddHBand="1"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3125E49F" w14:textId="77777777" w:rsidTr="00FB039F">
        <w:tc>
          <w:tcPr>
            <w:cnfStyle w:val="001000000000" w:firstRow="0" w:lastRow="0" w:firstColumn="1" w:lastColumn="0" w:oddVBand="0" w:evenVBand="0" w:oddHBand="0" w:evenHBand="0" w:firstRowFirstColumn="0" w:firstRowLastColumn="0" w:lastRowFirstColumn="0" w:lastRowLastColumn="0"/>
            <w:tcW w:w="8460" w:type="dxa"/>
          </w:tcPr>
          <w:p w14:paraId="093C5D61" w14:textId="77777777" w:rsidR="0060212F" w:rsidRPr="00F05A2A" w:rsidRDefault="0060212F" w:rsidP="00FB039F">
            <w:pPr>
              <w:spacing w:line="249" w:lineRule="atLeast"/>
              <w:rPr>
                <w:rFonts w:ascii="Arial" w:hAnsi="Arial" w:cs="Arial"/>
                <w:b w:val="0"/>
                <w:kern w:val="2"/>
                <w:sz w:val="24"/>
                <w:szCs w:val="24"/>
                <w14:ligatures w14:val="standardContextual"/>
              </w:rPr>
            </w:pPr>
          </w:p>
        </w:tc>
        <w:tc>
          <w:tcPr>
            <w:tcW w:w="900" w:type="dxa"/>
          </w:tcPr>
          <w:p w14:paraId="6BD6F946" w14:textId="77777777" w:rsidR="0060212F" w:rsidRPr="006A1271" w:rsidRDefault="0060212F" w:rsidP="00FB039F">
            <w:pPr>
              <w:spacing w:line="249" w:lineRule="atLeast"/>
              <w:cnfStyle w:val="000000000000" w:firstRow="0" w:lastRow="0" w:firstColumn="0" w:lastColumn="0" w:oddVBand="0" w:evenVBand="0" w:oddHBand="0"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1C40F2D9" w14:textId="77777777" w:rsidTr="00FB0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tcPr>
          <w:p w14:paraId="15C07AB6" w14:textId="77777777" w:rsidR="0060212F" w:rsidRPr="00F05A2A" w:rsidRDefault="0060212F" w:rsidP="00FB039F">
            <w:pPr>
              <w:spacing w:line="249" w:lineRule="atLeast"/>
              <w:rPr>
                <w:rFonts w:ascii="Arial" w:hAnsi="Arial" w:cs="Arial"/>
                <w:b w:val="0"/>
                <w:kern w:val="2"/>
                <w:sz w:val="24"/>
                <w:szCs w:val="24"/>
                <w14:ligatures w14:val="standardContextual"/>
              </w:rPr>
            </w:pPr>
          </w:p>
        </w:tc>
        <w:tc>
          <w:tcPr>
            <w:tcW w:w="900" w:type="dxa"/>
          </w:tcPr>
          <w:p w14:paraId="14304E85" w14:textId="77777777" w:rsidR="0060212F" w:rsidRPr="006A1271" w:rsidRDefault="0060212F" w:rsidP="00FB039F">
            <w:pPr>
              <w:spacing w:line="249" w:lineRule="atLeast"/>
              <w:cnfStyle w:val="000000100000" w:firstRow="0" w:lastRow="0" w:firstColumn="0" w:lastColumn="0" w:oddVBand="0" w:evenVBand="0" w:oddHBand="1"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0BACFD30" w14:textId="77777777" w:rsidTr="00FB039F">
        <w:tc>
          <w:tcPr>
            <w:cnfStyle w:val="001000000000" w:firstRow="0" w:lastRow="0" w:firstColumn="1" w:lastColumn="0" w:oddVBand="0" w:evenVBand="0" w:oddHBand="0" w:evenHBand="0" w:firstRowFirstColumn="0" w:firstRowLastColumn="0" w:lastRowFirstColumn="0" w:lastRowLastColumn="0"/>
            <w:tcW w:w="8460" w:type="dxa"/>
          </w:tcPr>
          <w:p w14:paraId="02B140F5" w14:textId="77777777" w:rsidR="0060212F" w:rsidRPr="00F05A2A" w:rsidRDefault="0060212F" w:rsidP="00FB039F">
            <w:pPr>
              <w:spacing w:line="249" w:lineRule="atLeast"/>
              <w:rPr>
                <w:rFonts w:ascii="Arial" w:hAnsi="Arial" w:cs="Arial"/>
                <w:b w:val="0"/>
                <w:kern w:val="2"/>
                <w:sz w:val="24"/>
                <w:szCs w:val="24"/>
                <w14:ligatures w14:val="standardContextual"/>
              </w:rPr>
            </w:pPr>
          </w:p>
        </w:tc>
        <w:tc>
          <w:tcPr>
            <w:tcW w:w="900" w:type="dxa"/>
          </w:tcPr>
          <w:p w14:paraId="6515AD7A" w14:textId="77777777" w:rsidR="0060212F" w:rsidRPr="006A1271" w:rsidRDefault="0060212F" w:rsidP="00FB039F">
            <w:pPr>
              <w:spacing w:line="249" w:lineRule="atLeast"/>
              <w:cnfStyle w:val="000000000000" w:firstRow="0" w:lastRow="0" w:firstColumn="0" w:lastColumn="0" w:oddVBand="0" w:evenVBand="0" w:oddHBand="0"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3B0E9D4F" w14:textId="77777777" w:rsidTr="00FB0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tcPr>
          <w:p w14:paraId="0679D915" w14:textId="77777777" w:rsidR="0060212F" w:rsidRPr="00F05A2A" w:rsidRDefault="0060212F" w:rsidP="00FB039F">
            <w:pPr>
              <w:spacing w:line="249" w:lineRule="atLeast"/>
              <w:rPr>
                <w:rFonts w:ascii="Arial" w:hAnsi="Arial" w:cs="Arial"/>
                <w:b w:val="0"/>
                <w:kern w:val="2"/>
                <w:sz w:val="24"/>
                <w:szCs w:val="24"/>
                <w14:ligatures w14:val="standardContextual"/>
              </w:rPr>
            </w:pPr>
          </w:p>
        </w:tc>
        <w:tc>
          <w:tcPr>
            <w:tcW w:w="900" w:type="dxa"/>
          </w:tcPr>
          <w:p w14:paraId="0B89A86A" w14:textId="77777777" w:rsidR="0060212F" w:rsidRPr="006A1271" w:rsidRDefault="0060212F" w:rsidP="00FB039F">
            <w:pPr>
              <w:spacing w:line="249" w:lineRule="atLeast"/>
              <w:cnfStyle w:val="000000100000" w:firstRow="0" w:lastRow="0" w:firstColumn="0" w:lastColumn="0" w:oddVBand="0" w:evenVBand="0" w:oddHBand="1"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51E85FB2" w14:textId="77777777" w:rsidTr="00FB039F">
        <w:tc>
          <w:tcPr>
            <w:cnfStyle w:val="001000000000" w:firstRow="0" w:lastRow="0" w:firstColumn="1" w:lastColumn="0" w:oddVBand="0" w:evenVBand="0" w:oddHBand="0" w:evenHBand="0" w:firstRowFirstColumn="0" w:firstRowLastColumn="0" w:lastRowFirstColumn="0" w:lastRowLastColumn="0"/>
            <w:tcW w:w="8460" w:type="dxa"/>
          </w:tcPr>
          <w:p w14:paraId="3AB5BF62" w14:textId="77777777" w:rsidR="0060212F" w:rsidRPr="00F05A2A" w:rsidRDefault="0060212F" w:rsidP="00FB039F">
            <w:pPr>
              <w:spacing w:line="249" w:lineRule="atLeast"/>
              <w:rPr>
                <w:rFonts w:ascii="Arial" w:hAnsi="Arial" w:cs="Arial"/>
                <w:b w:val="0"/>
                <w:kern w:val="2"/>
                <w:sz w:val="24"/>
                <w:szCs w:val="24"/>
                <w14:ligatures w14:val="standardContextual"/>
              </w:rPr>
            </w:pPr>
          </w:p>
        </w:tc>
        <w:tc>
          <w:tcPr>
            <w:tcW w:w="900" w:type="dxa"/>
          </w:tcPr>
          <w:p w14:paraId="697BEAB7" w14:textId="77777777" w:rsidR="0060212F" w:rsidRPr="006A1271" w:rsidRDefault="0060212F" w:rsidP="00FB039F">
            <w:pPr>
              <w:spacing w:line="249" w:lineRule="atLeast"/>
              <w:cnfStyle w:val="000000000000" w:firstRow="0" w:lastRow="0" w:firstColumn="0" w:lastColumn="0" w:oddVBand="0" w:evenVBand="0" w:oddHBand="0"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60CE7477" w14:textId="77777777" w:rsidTr="00FB0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tcPr>
          <w:p w14:paraId="5AAC1B1C" w14:textId="77777777" w:rsidR="0060212F" w:rsidRPr="00F05A2A" w:rsidRDefault="0060212F" w:rsidP="00FB039F">
            <w:pPr>
              <w:spacing w:line="249" w:lineRule="atLeast"/>
              <w:rPr>
                <w:rFonts w:ascii="Arial" w:hAnsi="Arial" w:cs="Arial"/>
                <w:b w:val="0"/>
                <w:kern w:val="2"/>
                <w:sz w:val="24"/>
                <w:szCs w:val="24"/>
                <w14:ligatures w14:val="standardContextual"/>
              </w:rPr>
            </w:pPr>
          </w:p>
        </w:tc>
        <w:tc>
          <w:tcPr>
            <w:tcW w:w="900" w:type="dxa"/>
          </w:tcPr>
          <w:p w14:paraId="1798ED25" w14:textId="77777777" w:rsidR="0060212F" w:rsidRPr="006A1271" w:rsidRDefault="0060212F" w:rsidP="00FB039F">
            <w:pPr>
              <w:spacing w:line="249" w:lineRule="atLeast"/>
              <w:cnfStyle w:val="000000100000" w:firstRow="0" w:lastRow="0" w:firstColumn="0" w:lastColumn="0" w:oddVBand="0" w:evenVBand="0" w:oddHBand="1"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5228E898" w14:textId="77777777" w:rsidTr="00FB039F">
        <w:tc>
          <w:tcPr>
            <w:cnfStyle w:val="001000000000" w:firstRow="0" w:lastRow="0" w:firstColumn="1" w:lastColumn="0" w:oddVBand="0" w:evenVBand="0" w:oddHBand="0" w:evenHBand="0" w:firstRowFirstColumn="0" w:firstRowLastColumn="0" w:lastRowFirstColumn="0" w:lastRowLastColumn="0"/>
            <w:tcW w:w="8460" w:type="dxa"/>
          </w:tcPr>
          <w:p w14:paraId="6B56D2C4" w14:textId="77777777" w:rsidR="0060212F" w:rsidRPr="00F05A2A" w:rsidRDefault="0060212F" w:rsidP="00FB039F">
            <w:pPr>
              <w:spacing w:line="249" w:lineRule="atLeast"/>
              <w:rPr>
                <w:rFonts w:ascii="Arial" w:hAnsi="Arial" w:cs="Arial"/>
                <w:b w:val="0"/>
                <w:kern w:val="2"/>
                <w:sz w:val="24"/>
                <w:szCs w:val="24"/>
                <w14:ligatures w14:val="standardContextual"/>
              </w:rPr>
            </w:pPr>
          </w:p>
        </w:tc>
        <w:tc>
          <w:tcPr>
            <w:tcW w:w="900" w:type="dxa"/>
          </w:tcPr>
          <w:p w14:paraId="7CE0ABBA" w14:textId="77777777" w:rsidR="0060212F" w:rsidRPr="006A1271" w:rsidRDefault="0060212F" w:rsidP="00FB039F">
            <w:pPr>
              <w:spacing w:line="249" w:lineRule="atLeast"/>
              <w:cnfStyle w:val="000000000000" w:firstRow="0" w:lastRow="0" w:firstColumn="0" w:lastColumn="0" w:oddVBand="0" w:evenVBand="0" w:oddHBand="0"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5B409356" w14:textId="77777777" w:rsidTr="00FB0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tcPr>
          <w:p w14:paraId="066FE9F6" w14:textId="77777777" w:rsidR="0060212F" w:rsidRPr="006A1271" w:rsidRDefault="0060212F" w:rsidP="00FB039F">
            <w:pPr>
              <w:spacing w:line="249" w:lineRule="atLeast"/>
              <w:rPr>
                <w:rFonts w:ascii="Arial" w:hAnsi="Arial" w:cs="Arial"/>
                <w:b w:val="0"/>
                <w:kern w:val="2"/>
                <w:sz w:val="24"/>
                <w:szCs w:val="24"/>
                <w14:ligatures w14:val="standardContextual"/>
              </w:rPr>
            </w:pPr>
          </w:p>
        </w:tc>
        <w:tc>
          <w:tcPr>
            <w:tcW w:w="900" w:type="dxa"/>
          </w:tcPr>
          <w:p w14:paraId="0E6F3493" w14:textId="77777777" w:rsidR="0060212F" w:rsidRPr="006A1271" w:rsidRDefault="0060212F" w:rsidP="00FB039F">
            <w:pPr>
              <w:spacing w:line="249" w:lineRule="atLeast"/>
              <w:cnfStyle w:val="000000100000" w:firstRow="0" w:lastRow="0" w:firstColumn="0" w:lastColumn="0" w:oddVBand="0" w:evenVBand="0" w:oddHBand="1"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1E1ADEC5" w14:textId="77777777" w:rsidTr="00FB039F">
        <w:tc>
          <w:tcPr>
            <w:cnfStyle w:val="001000000000" w:firstRow="0" w:lastRow="0" w:firstColumn="1" w:lastColumn="0" w:oddVBand="0" w:evenVBand="0" w:oddHBand="0" w:evenHBand="0" w:firstRowFirstColumn="0" w:firstRowLastColumn="0" w:lastRowFirstColumn="0" w:lastRowLastColumn="0"/>
            <w:tcW w:w="8460" w:type="dxa"/>
          </w:tcPr>
          <w:p w14:paraId="57614353" w14:textId="77777777" w:rsidR="0060212F" w:rsidRPr="006A1271" w:rsidRDefault="0060212F" w:rsidP="00FB039F">
            <w:pPr>
              <w:spacing w:line="249" w:lineRule="atLeast"/>
              <w:rPr>
                <w:rFonts w:ascii="Arial" w:hAnsi="Arial" w:cs="Arial"/>
                <w:b w:val="0"/>
                <w:kern w:val="2"/>
                <w:sz w:val="24"/>
                <w:szCs w:val="24"/>
                <w14:ligatures w14:val="standardContextual"/>
              </w:rPr>
            </w:pPr>
          </w:p>
        </w:tc>
        <w:tc>
          <w:tcPr>
            <w:tcW w:w="900" w:type="dxa"/>
          </w:tcPr>
          <w:p w14:paraId="4960B55F" w14:textId="77777777" w:rsidR="0060212F" w:rsidRPr="006A1271" w:rsidRDefault="0060212F" w:rsidP="00FB039F">
            <w:pPr>
              <w:spacing w:line="249" w:lineRule="atLeast"/>
              <w:cnfStyle w:val="000000000000" w:firstRow="0" w:lastRow="0" w:firstColumn="0" w:lastColumn="0" w:oddVBand="0" w:evenVBand="0" w:oddHBand="0"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62A2C46E" w14:textId="77777777" w:rsidTr="00FB0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tcPr>
          <w:p w14:paraId="07E0FC91" w14:textId="77777777" w:rsidR="0060212F" w:rsidRPr="006A1271" w:rsidRDefault="0060212F" w:rsidP="00FB039F">
            <w:pPr>
              <w:spacing w:line="249" w:lineRule="atLeast"/>
              <w:rPr>
                <w:rFonts w:ascii="Arial" w:hAnsi="Arial" w:cs="Arial"/>
                <w:b w:val="0"/>
                <w:kern w:val="2"/>
                <w:sz w:val="24"/>
                <w:szCs w:val="24"/>
                <w14:ligatures w14:val="standardContextual"/>
              </w:rPr>
            </w:pPr>
          </w:p>
        </w:tc>
        <w:tc>
          <w:tcPr>
            <w:tcW w:w="900" w:type="dxa"/>
          </w:tcPr>
          <w:p w14:paraId="5D4607B6" w14:textId="77777777" w:rsidR="0060212F" w:rsidRPr="006A1271" w:rsidRDefault="0060212F" w:rsidP="00FB039F">
            <w:pPr>
              <w:spacing w:line="249" w:lineRule="atLeast"/>
              <w:cnfStyle w:val="000000100000" w:firstRow="0" w:lastRow="0" w:firstColumn="0" w:lastColumn="0" w:oddVBand="0" w:evenVBand="0" w:oddHBand="1"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1E337F54" w14:textId="77777777" w:rsidTr="00FB039F">
        <w:tc>
          <w:tcPr>
            <w:cnfStyle w:val="001000000000" w:firstRow="0" w:lastRow="0" w:firstColumn="1" w:lastColumn="0" w:oddVBand="0" w:evenVBand="0" w:oddHBand="0" w:evenHBand="0" w:firstRowFirstColumn="0" w:firstRowLastColumn="0" w:lastRowFirstColumn="0" w:lastRowLastColumn="0"/>
            <w:tcW w:w="8460" w:type="dxa"/>
          </w:tcPr>
          <w:p w14:paraId="19569EB5" w14:textId="77777777" w:rsidR="0060212F" w:rsidRPr="006A1271" w:rsidRDefault="0060212F" w:rsidP="00FB039F">
            <w:pPr>
              <w:spacing w:line="249" w:lineRule="atLeast"/>
              <w:rPr>
                <w:rFonts w:ascii="Arial" w:hAnsi="Arial" w:cs="Arial"/>
                <w:b w:val="0"/>
                <w:kern w:val="2"/>
                <w:sz w:val="24"/>
                <w:szCs w:val="24"/>
                <w14:ligatures w14:val="standardContextual"/>
              </w:rPr>
            </w:pPr>
          </w:p>
        </w:tc>
        <w:tc>
          <w:tcPr>
            <w:tcW w:w="900" w:type="dxa"/>
          </w:tcPr>
          <w:p w14:paraId="2B134B10" w14:textId="77777777" w:rsidR="0060212F" w:rsidRPr="006A1271" w:rsidRDefault="0060212F" w:rsidP="00FB039F">
            <w:pPr>
              <w:spacing w:line="249" w:lineRule="atLeast"/>
              <w:cnfStyle w:val="000000000000" w:firstRow="0" w:lastRow="0" w:firstColumn="0" w:lastColumn="0" w:oddVBand="0" w:evenVBand="0" w:oddHBand="0"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7D74FEAF" w14:textId="77777777" w:rsidTr="00FB0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tcPr>
          <w:p w14:paraId="38A87D2D" w14:textId="77777777" w:rsidR="0060212F" w:rsidRPr="006A1271" w:rsidRDefault="0060212F" w:rsidP="00FB039F">
            <w:pPr>
              <w:spacing w:line="249" w:lineRule="atLeast"/>
              <w:rPr>
                <w:rFonts w:ascii="Arial" w:hAnsi="Arial" w:cs="Arial"/>
                <w:b w:val="0"/>
                <w:kern w:val="2"/>
                <w:sz w:val="24"/>
                <w:szCs w:val="24"/>
                <w14:ligatures w14:val="standardContextual"/>
              </w:rPr>
            </w:pPr>
          </w:p>
        </w:tc>
        <w:tc>
          <w:tcPr>
            <w:tcW w:w="900" w:type="dxa"/>
          </w:tcPr>
          <w:p w14:paraId="32D70203" w14:textId="77777777" w:rsidR="0060212F" w:rsidRPr="006A1271" w:rsidRDefault="0060212F" w:rsidP="00FB039F">
            <w:pPr>
              <w:spacing w:line="249" w:lineRule="atLeast"/>
              <w:cnfStyle w:val="000000100000" w:firstRow="0" w:lastRow="0" w:firstColumn="0" w:lastColumn="0" w:oddVBand="0" w:evenVBand="0" w:oddHBand="1"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2A3FD7F2" w14:textId="77777777" w:rsidTr="00FB039F">
        <w:tc>
          <w:tcPr>
            <w:cnfStyle w:val="001000000000" w:firstRow="0" w:lastRow="0" w:firstColumn="1" w:lastColumn="0" w:oddVBand="0" w:evenVBand="0" w:oddHBand="0" w:evenHBand="0" w:firstRowFirstColumn="0" w:firstRowLastColumn="0" w:lastRowFirstColumn="0" w:lastRowLastColumn="0"/>
            <w:tcW w:w="8460" w:type="dxa"/>
          </w:tcPr>
          <w:p w14:paraId="0C5B785D" w14:textId="77777777" w:rsidR="0060212F" w:rsidRPr="006A1271" w:rsidRDefault="0060212F" w:rsidP="00FB039F">
            <w:pPr>
              <w:spacing w:line="249" w:lineRule="atLeast"/>
              <w:rPr>
                <w:rFonts w:ascii="Arial" w:hAnsi="Arial" w:cs="Arial"/>
                <w:b w:val="0"/>
                <w:kern w:val="2"/>
                <w:sz w:val="24"/>
                <w:szCs w:val="24"/>
                <w14:ligatures w14:val="standardContextual"/>
              </w:rPr>
            </w:pPr>
          </w:p>
        </w:tc>
        <w:tc>
          <w:tcPr>
            <w:tcW w:w="900" w:type="dxa"/>
          </w:tcPr>
          <w:p w14:paraId="2C2533C5" w14:textId="77777777" w:rsidR="0060212F" w:rsidRPr="006A1271" w:rsidRDefault="0060212F" w:rsidP="00FB039F">
            <w:pPr>
              <w:spacing w:line="249" w:lineRule="atLeast"/>
              <w:cnfStyle w:val="000000000000" w:firstRow="0" w:lastRow="0" w:firstColumn="0" w:lastColumn="0" w:oddVBand="0" w:evenVBand="0" w:oddHBand="0"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609D847F" w14:textId="77777777" w:rsidTr="00FB0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shd w:val="clear" w:color="auto" w:fill="92D050"/>
            <w:hideMark/>
          </w:tcPr>
          <w:p w14:paraId="6E4C2E69" w14:textId="77777777" w:rsidR="0060212F" w:rsidRPr="006A1271" w:rsidRDefault="0060212F" w:rsidP="00FB039F">
            <w:pPr>
              <w:spacing w:line="249" w:lineRule="atLeast"/>
              <w:rPr>
                <w:rFonts w:ascii="Arial" w:hAnsi="Arial" w:cs="Arial"/>
                <w:b w:val="0"/>
                <w:kern w:val="2"/>
                <w:sz w:val="24"/>
                <w:szCs w:val="24"/>
                <w14:ligatures w14:val="standardContextual"/>
              </w:rPr>
            </w:pPr>
            <w:r w:rsidRPr="006A1271">
              <w:rPr>
                <w:rFonts w:ascii="Arial" w:hAnsi="Arial" w:cs="Arial"/>
                <w:kern w:val="2"/>
                <w:sz w:val="24"/>
                <w:szCs w:val="24"/>
                <w14:ligatures w14:val="standardContextual"/>
              </w:rPr>
              <w:lastRenderedPageBreak/>
              <w:t>G.  OVERALL EVALUATION</w:t>
            </w:r>
          </w:p>
        </w:tc>
        <w:tc>
          <w:tcPr>
            <w:tcW w:w="900" w:type="dxa"/>
          </w:tcPr>
          <w:p w14:paraId="7B9D67A1" w14:textId="77777777" w:rsidR="0060212F" w:rsidRPr="006A1271" w:rsidRDefault="0060212F" w:rsidP="00FB039F">
            <w:pPr>
              <w:spacing w:line="249" w:lineRule="atLeast"/>
              <w:cnfStyle w:val="000000100000" w:firstRow="0" w:lastRow="0" w:firstColumn="0" w:lastColumn="0" w:oddVBand="0" w:evenVBand="0" w:oddHBand="1"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6EEE947B" w14:textId="77777777" w:rsidTr="00FB039F">
        <w:tc>
          <w:tcPr>
            <w:cnfStyle w:val="001000000000" w:firstRow="0" w:lastRow="0" w:firstColumn="1" w:lastColumn="0" w:oddVBand="0" w:evenVBand="0" w:oddHBand="0" w:evenHBand="0" w:firstRowFirstColumn="0" w:firstRowLastColumn="0" w:lastRowFirstColumn="0" w:lastRowLastColumn="0"/>
            <w:tcW w:w="8460" w:type="dxa"/>
          </w:tcPr>
          <w:p w14:paraId="15F0E377" w14:textId="77777777" w:rsidR="0060212F" w:rsidRPr="006A1271" w:rsidRDefault="0060212F" w:rsidP="00FB039F">
            <w:pPr>
              <w:spacing w:line="249" w:lineRule="atLeast"/>
              <w:rPr>
                <w:rFonts w:ascii="Arial" w:hAnsi="Arial" w:cs="Arial"/>
                <w:kern w:val="2"/>
                <w:sz w:val="24"/>
                <w:szCs w:val="24"/>
                <w14:ligatures w14:val="standardContextual"/>
              </w:rPr>
            </w:pPr>
          </w:p>
        </w:tc>
        <w:tc>
          <w:tcPr>
            <w:tcW w:w="900" w:type="dxa"/>
          </w:tcPr>
          <w:p w14:paraId="55531236" w14:textId="77777777" w:rsidR="0060212F" w:rsidRPr="006A1271" w:rsidRDefault="0060212F" w:rsidP="00FB039F">
            <w:pPr>
              <w:spacing w:line="249" w:lineRule="atLeast"/>
              <w:cnfStyle w:val="000000000000" w:firstRow="0" w:lastRow="0" w:firstColumn="0" w:lastColumn="0" w:oddVBand="0" w:evenVBand="0" w:oddHBand="0"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5C48B09C" w14:textId="77777777" w:rsidTr="00FB0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hideMark/>
          </w:tcPr>
          <w:p w14:paraId="51C31DFB" w14:textId="77777777" w:rsidR="0060212F" w:rsidRPr="006A1271" w:rsidRDefault="0060212F" w:rsidP="00FB039F">
            <w:pPr>
              <w:spacing w:line="249" w:lineRule="atLeast"/>
              <w:rPr>
                <w:rFonts w:ascii="Arial" w:hAnsi="Arial" w:cs="Arial"/>
                <w:b w:val="0"/>
                <w:kern w:val="2"/>
                <w:sz w:val="24"/>
                <w:szCs w:val="24"/>
                <w14:ligatures w14:val="standardContextual"/>
              </w:rPr>
            </w:pPr>
            <w:r w:rsidRPr="006D24F9">
              <w:rPr>
                <w:rFonts w:ascii="Arial" w:hAnsi="Arial" w:cs="Arial"/>
                <w:color w:val="FF0000"/>
                <w:kern w:val="2"/>
                <w:sz w:val="24"/>
                <w:szCs w:val="24"/>
                <w14:ligatures w14:val="standardContextual"/>
              </w:rPr>
              <w:t>ADDITIONAL</w:t>
            </w:r>
            <w:r>
              <w:rPr>
                <w:rFonts w:ascii="Arial" w:hAnsi="Arial" w:cs="Arial"/>
                <w:kern w:val="2"/>
                <w:sz w:val="24"/>
                <w:szCs w:val="24"/>
                <w14:ligatures w14:val="standardContextual"/>
              </w:rPr>
              <w:t xml:space="preserve"> </w:t>
            </w:r>
            <w:r w:rsidRPr="006A1271">
              <w:rPr>
                <w:rFonts w:ascii="Arial" w:hAnsi="Arial" w:cs="Arial"/>
                <w:kern w:val="2"/>
                <w:sz w:val="24"/>
                <w:szCs w:val="24"/>
                <w14:ligatures w14:val="standardContextual"/>
              </w:rPr>
              <w:t>REMARKS/COMMENTS:</w:t>
            </w:r>
          </w:p>
        </w:tc>
        <w:tc>
          <w:tcPr>
            <w:tcW w:w="900" w:type="dxa"/>
          </w:tcPr>
          <w:p w14:paraId="45620438" w14:textId="77777777" w:rsidR="0060212F" w:rsidRPr="006A1271" w:rsidRDefault="0060212F" w:rsidP="00FB039F">
            <w:pPr>
              <w:spacing w:line="249" w:lineRule="atLeast"/>
              <w:cnfStyle w:val="000000100000" w:firstRow="0" w:lastRow="0" w:firstColumn="0" w:lastColumn="0" w:oddVBand="0" w:evenVBand="0" w:oddHBand="1"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3A47DA43" w14:textId="77777777" w:rsidTr="00FB039F">
        <w:tc>
          <w:tcPr>
            <w:cnfStyle w:val="001000000000" w:firstRow="0" w:lastRow="0" w:firstColumn="1" w:lastColumn="0" w:oddVBand="0" w:evenVBand="0" w:oddHBand="0" w:evenHBand="0" w:firstRowFirstColumn="0" w:firstRowLastColumn="0" w:lastRowFirstColumn="0" w:lastRowLastColumn="0"/>
            <w:tcW w:w="8460" w:type="dxa"/>
          </w:tcPr>
          <w:p w14:paraId="6BAC2976" w14:textId="77777777" w:rsidR="0060212F" w:rsidRPr="006A1271" w:rsidRDefault="0060212F" w:rsidP="00FB039F">
            <w:pPr>
              <w:spacing w:line="249" w:lineRule="atLeast"/>
              <w:rPr>
                <w:rFonts w:ascii="Arial" w:hAnsi="Arial" w:cs="Arial"/>
                <w:b w:val="0"/>
                <w:kern w:val="2"/>
                <w:sz w:val="24"/>
                <w:szCs w:val="24"/>
                <w14:ligatures w14:val="standardContextual"/>
              </w:rPr>
            </w:pPr>
          </w:p>
        </w:tc>
        <w:tc>
          <w:tcPr>
            <w:tcW w:w="900" w:type="dxa"/>
          </w:tcPr>
          <w:p w14:paraId="46BF7712" w14:textId="77777777" w:rsidR="0060212F" w:rsidRPr="006A1271" w:rsidRDefault="0060212F" w:rsidP="00FB039F">
            <w:pPr>
              <w:spacing w:line="249" w:lineRule="atLeast"/>
              <w:cnfStyle w:val="000000000000" w:firstRow="0" w:lastRow="0" w:firstColumn="0" w:lastColumn="0" w:oddVBand="0" w:evenVBand="0" w:oddHBand="0"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2D69DBAB" w14:textId="77777777" w:rsidTr="00FB0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tcPr>
          <w:p w14:paraId="718D0551" w14:textId="77777777" w:rsidR="0060212F" w:rsidRPr="006A1271" w:rsidRDefault="0060212F" w:rsidP="00FB039F">
            <w:pPr>
              <w:spacing w:line="249" w:lineRule="atLeast"/>
              <w:rPr>
                <w:rFonts w:ascii="Arial" w:hAnsi="Arial" w:cs="Arial"/>
                <w:b w:val="0"/>
                <w:kern w:val="2"/>
                <w:sz w:val="24"/>
                <w:szCs w:val="24"/>
                <w14:ligatures w14:val="standardContextual"/>
              </w:rPr>
            </w:pPr>
          </w:p>
        </w:tc>
        <w:tc>
          <w:tcPr>
            <w:tcW w:w="900" w:type="dxa"/>
          </w:tcPr>
          <w:p w14:paraId="4A11F17B" w14:textId="77777777" w:rsidR="0060212F" w:rsidRPr="006A1271" w:rsidRDefault="0060212F" w:rsidP="00FB039F">
            <w:pPr>
              <w:spacing w:line="249" w:lineRule="atLeast"/>
              <w:cnfStyle w:val="000000100000" w:firstRow="0" w:lastRow="0" w:firstColumn="0" w:lastColumn="0" w:oddVBand="0" w:evenVBand="0" w:oddHBand="1"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3BE94EFF" w14:textId="77777777" w:rsidTr="00FB039F">
        <w:tc>
          <w:tcPr>
            <w:cnfStyle w:val="001000000000" w:firstRow="0" w:lastRow="0" w:firstColumn="1" w:lastColumn="0" w:oddVBand="0" w:evenVBand="0" w:oddHBand="0" w:evenHBand="0" w:firstRowFirstColumn="0" w:firstRowLastColumn="0" w:lastRowFirstColumn="0" w:lastRowLastColumn="0"/>
            <w:tcW w:w="8460" w:type="dxa"/>
          </w:tcPr>
          <w:p w14:paraId="6BE9875A" w14:textId="77777777" w:rsidR="0060212F" w:rsidRPr="006A1271" w:rsidRDefault="0060212F" w:rsidP="00FB039F">
            <w:pPr>
              <w:spacing w:line="249" w:lineRule="atLeast"/>
              <w:rPr>
                <w:rFonts w:ascii="Arial" w:hAnsi="Arial" w:cs="Arial"/>
                <w:b w:val="0"/>
                <w:kern w:val="2"/>
                <w:sz w:val="24"/>
                <w:szCs w:val="24"/>
                <w14:ligatures w14:val="standardContextual"/>
              </w:rPr>
            </w:pPr>
          </w:p>
        </w:tc>
        <w:tc>
          <w:tcPr>
            <w:tcW w:w="900" w:type="dxa"/>
          </w:tcPr>
          <w:p w14:paraId="78FA7862" w14:textId="77777777" w:rsidR="0060212F" w:rsidRPr="006A1271" w:rsidRDefault="0060212F" w:rsidP="00FB039F">
            <w:pPr>
              <w:spacing w:line="249" w:lineRule="atLeast"/>
              <w:cnfStyle w:val="000000000000" w:firstRow="0" w:lastRow="0" w:firstColumn="0" w:lastColumn="0" w:oddVBand="0" w:evenVBand="0" w:oddHBand="0"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43830FFB" w14:textId="77777777" w:rsidTr="00FB0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tcPr>
          <w:p w14:paraId="00886F2C" w14:textId="77777777" w:rsidR="0060212F" w:rsidRPr="006A1271" w:rsidRDefault="0060212F" w:rsidP="00FB039F">
            <w:pPr>
              <w:spacing w:line="249" w:lineRule="atLeast"/>
              <w:rPr>
                <w:rFonts w:ascii="Arial" w:hAnsi="Arial" w:cs="Arial"/>
                <w:b w:val="0"/>
                <w:kern w:val="2"/>
                <w:sz w:val="24"/>
                <w:szCs w:val="24"/>
                <w14:ligatures w14:val="standardContextual"/>
              </w:rPr>
            </w:pPr>
          </w:p>
        </w:tc>
        <w:tc>
          <w:tcPr>
            <w:tcW w:w="900" w:type="dxa"/>
          </w:tcPr>
          <w:p w14:paraId="0D1D98FE" w14:textId="77777777" w:rsidR="0060212F" w:rsidRPr="006A1271" w:rsidRDefault="0060212F" w:rsidP="00FB039F">
            <w:pPr>
              <w:spacing w:line="249" w:lineRule="atLeast"/>
              <w:cnfStyle w:val="000000100000" w:firstRow="0" w:lastRow="0" w:firstColumn="0" w:lastColumn="0" w:oddVBand="0" w:evenVBand="0" w:oddHBand="1"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155DCB62" w14:textId="77777777" w:rsidTr="00FB039F">
        <w:tc>
          <w:tcPr>
            <w:cnfStyle w:val="001000000000" w:firstRow="0" w:lastRow="0" w:firstColumn="1" w:lastColumn="0" w:oddVBand="0" w:evenVBand="0" w:oddHBand="0" w:evenHBand="0" w:firstRowFirstColumn="0" w:firstRowLastColumn="0" w:lastRowFirstColumn="0" w:lastRowLastColumn="0"/>
            <w:tcW w:w="8460" w:type="dxa"/>
          </w:tcPr>
          <w:p w14:paraId="1608EF02" w14:textId="77777777" w:rsidR="0060212F" w:rsidRPr="006A1271" w:rsidRDefault="0060212F" w:rsidP="00FB039F">
            <w:pPr>
              <w:spacing w:line="249" w:lineRule="atLeast"/>
              <w:rPr>
                <w:rFonts w:ascii="Arial" w:hAnsi="Arial" w:cs="Arial"/>
                <w:b w:val="0"/>
                <w:kern w:val="2"/>
                <w:sz w:val="24"/>
                <w:szCs w:val="24"/>
                <w14:ligatures w14:val="standardContextual"/>
              </w:rPr>
            </w:pPr>
          </w:p>
        </w:tc>
        <w:tc>
          <w:tcPr>
            <w:tcW w:w="900" w:type="dxa"/>
          </w:tcPr>
          <w:p w14:paraId="6FC5E136" w14:textId="77777777" w:rsidR="0060212F" w:rsidRPr="006A1271" w:rsidRDefault="0060212F" w:rsidP="00FB039F">
            <w:pPr>
              <w:spacing w:line="249" w:lineRule="atLeast"/>
              <w:cnfStyle w:val="000000000000" w:firstRow="0" w:lastRow="0" w:firstColumn="0" w:lastColumn="0" w:oddVBand="0" w:evenVBand="0" w:oddHBand="0"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1F13640C" w14:textId="77777777" w:rsidTr="00FB0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tcPr>
          <w:p w14:paraId="4A501E55" w14:textId="77777777" w:rsidR="0060212F" w:rsidRPr="006A1271" w:rsidRDefault="0060212F" w:rsidP="00FB039F">
            <w:pPr>
              <w:spacing w:line="249" w:lineRule="atLeast"/>
              <w:rPr>
                <w:rFonts w:ascii="Arial" w:hAnsi="Arial" w:cs="Arial"/>
                <w:b w:val="0"/>
                <w:kern w:val="2"/>
                <w:sz w:val="24"/>
                <w:szCs w:val="24"/>
                <w14:ligatures w14:val="standardContextual"/>
              </w:rPr>
            </w:pPr>
          </w:p>
        </w:tc>
        <w:tc>
          <w:tcPr>
            <w:tcW w:w="900" w:type="dxa"/>
          </w:tcPr>
          <w:p w14:paraId="7EA87166" w14:textId="77777777" w:rsidR="0060212F" w:rsidRPr="006A1271" w:rsidRDefault="0060212F" w:rsidP="00FB039F">
            <w:pPr>
              <w:spacing w:line="249" w:lineRule="atLeast"/>
              <w:cnfStyle w:val="000000100000" w:firstRow="0" w:lastRow="0" w:firstColumn="0" w:lastColumn="0" w:oddVBand="0" w:evenVBand="0" w:oddHBand="1"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0A778A18" w14:textId="77777777" w:rsidTr="00FB039F">
        <w:tc>
          <w:tcPr>
            <w:cnfStyle w:val="001000000000" w:firstRow="0" w:lastRow="0" w:firstColumn="1" w:lastColumn="0" w:oddVBand="0" w:evenVBand="0" w:oddHBand="0" w:evenHBand="0" w:firstRowFirstColumn="0" w:firstRowLastColumn="0" w:lastRowFirstColumn="0" w:lastRowLastColumn="0"/>
            <w:tcW w:w="8460" w:type="dxa"/>
          </w:tcPr>
          <w:p w14:paraId="45F1DBED" w14:textId="77777777" w:rsidR="0060212F" w:rsidRPr="006A1271" w:rsidRDefault="0060212F" w:rsidP="00FB039F">
            <w:pPr>
              <w:spacing w:line="249" w:lineRule="atLeast"/>
              <w:rPr>
                <w:rFonts w:ascii="Arial" w:hAnsi="Arial" w:cs="Arial"/>
                <w:b w:val="0"/>
                <w:kern w:val="2"/>
                <w:sz w:val="24"/>
                <w:szCs w:val="24"/>
                <w14:ligatures w14:val="standardContextual"/>
              </w:rPr>
            </w:pPr>
          </w:p>
        </w:tc>
        <w:tc>
          <w:tcPr>
            <w:tcW w:w="900" w:type="dxa"/>
          </w:tcPr>
          <w:p w14:paraId="6A8EFC72" w14:textId="77777777" w:rsidR="0060212F" w:rsidRPr="006A1271" w:rsidRDefault="0060212F" w:rsidP="00FB039F">
            <w:pPr>
              <w:spacing w:line="249" w:lineRule="atLeast"/>
              <w:cnfStyle w:val="000000000000" w:firstRow="0" w:lastRow="0" w:firstColumn="0" w:lastColumn="0" w:oddVBand="0" w:evenVBand="0" w:oddHBand="0" w:evenHBand="0" w:firstRowFirstColumn="0" w:firstRowLastColumn="0" w:lastRowFirstColumn="0" w:lastRowLastColumn="0"/>
              <w:rPr>
                <w:rFonts w:ascii="Arial" w:hAnsi="Arial" w:cs="Arial"/>
                <w:b/>
                <w:kern w:val="2"/>
                <w:sz w:val="24"/>
                <w:szCs w:val="24"/>
                <w14:ligatures w14:val="standardContextual"/>
              </w:rPr>
            </w:pPr>
          </w:p>
        </w:tc>
      </w:tr>
      <w:tr w:rsidR="0060212F" w:rsidRPr="006A1271" w14:paraId="12667405" w14:textId="77777777" w:rsidTr="00FB0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tcPr>
          <w:p w14:paraId="26F964AE" w14:textId="77777777" w:rsidR="0060212F" w:rsidRPr="006A1271" w:rsidRDefault="0060212F" w:rsidP="00FB039F">
            <w:pPr>
              <w:spacing w:line="249" w:lineRule="atLeast"/>
              <w:rPr>
                <w:rFonts w:ascii="Arial" w:hAnsi="Arial" w:cs="Arial"/>
                <w:b w:val="0"/>
                <w:kern w:val="2"/>
                <w:sz w:val="24"/>
                <w:szCs w:val="24"/>
                <w14:ligatures w14:val="standardContextual"/>
              </w:rPr>
            </w:pPr>
          </w:p>
        </w:tc>
        <w:tc>
          <w:tcPr>
            <w:tcW w:w="900" w:type="dxa"/>
          </w:tcPr>
          <w:p w14:paraId="48983643" w14:textId="77777777" w:rsidR="0060212F" w:rsidRPr="006A1271" w:rsidRDefault="0060212F" w:rsidP="00FB039F">
            <w:pPr>
              <w:spacing w:line="249" w:lineRule="atLeast"/>
              <w:cnfStyle w:val="000000100000" w:firstRow="0" w:lastRow="0" w:firstColumn="0" w:lastColumn="0" w:oddVBand="0" w:evenVBand="0" w:oddHBand="1" w:evenHBand="0" w:firstRowFirstColumn="0" w:firstRowLastColumn="0" w:lastRowFirstColumn="0" w:lastRowLastColumn="0"/>
              <w:rPr>
                <w:rFonts w:ascii="Arial" w:hAnsi="Arial" w:cs="Arial"/>
                <w:b/>
                <w:kern w:val="2"/>
                <w:sz w:val="24"/>
                <w:szCs w:val="24"/>
                <w14:ligatures w14:val="standardContextual"/>
              </w:rPr>
            </w:pPr>
          </w:p>
        </w:tc>
      </w:tr>
      <w:tr w:rsidR="00D20CCC" w:rsidRPr="006A1271" w14:paraId="6E08C374" w14:textId="77777777" w:rsidTr="00DB1A84">
        <w:tc>
          <w:tcPr>
            <w:cnfStyle w:val="001000000000" w:firstRow="0" w:lastRow="0" w:firstColumn="1" w:lastColumn="0" w:oddVBand="0" w:evenVBand="0" w:oddHBand="0" w:evenHBand="0" w:firstRowFirstColumn="0" w:firstRowLastColumn="0" w:lastRowFirstColumn="0" w:lastRowLastColumn="0"/>
            <w:tcW w:w="8460" w:type="dxa"/>
            <w:shd w:val="clear" w:color="auto" w:fill="92D050"/>
            <w:hideMark/>
          </w:tcPr>
          <w:p w14:paraId="0AD98B7C" w14:textId="77777777" w:rsidR="00D20CCC" w:rsidRPr="006A1271" w:rsidRDefault="00D20CCC" w:rsidP="00DB1A84">
            <w:pPr>
              <w:spacing w:line="249" w:lineRule="atLeast"/>
              <w:rPr>
                <w:rFonts w:ascii="Arial" w:hAnsi="Arial" w:cs="Arial"/>
                <w:b w:val="0"/>
                <w:kern w:val="2"/>
                <w:sz w:val="24"/>
                <w:szCs w:val="24"/>
                <w14:ligatures w14:val="standardContextual"/>
              </w:rPr>
            </w:pPr>
            <w:r>
              <w:rPr>
                <w:rFonts w:ascii="Arial" w:hAnsi="Arial" w:cs="Arial"/>
                <w:kern w:val="2"/>
                <w:sz w:val="24"/>
                <w:szCs w:val="24"/>
                <w14:ligatures w14:val="standardContextual"/>
              </w:rPr>
              <w:t>H</w:t>
            </w:r>
            <w:r w:rsidRPr="006A1271">
              <w:rPr>
                <w:rFonts w:ascii="Arial" w:hAnsi="Arial" w:cs="Arial"/>
                <w:kern w:val="2"/>
                <w:sz w:val="24"/>
                <w:szCs w:val="24"/>
                <w14:ligatures w14:val="standardContextual"/>
              </w:rPr>
              <w:t xml:space="preserve">.  </w:t>
            </w:r>
            <w:r>
              <w:rPr>
                <w:rFonts w:ascii="Arial" w:hAnsi="Arial" w:cs="Arial"/>
                <w:kern w:val="2"/>
                <w:sz w:val="24"/>
                <w:szCs w:val="24"/>
                <w14:ligatures w14:val="standardContextual"/>
              </w:rPr>
              <w:t xml:space="preserve">Directors’ and General Manager’s Goals and Objectives for next Quarter - </w:t>
            </w:r>
          </w:p>
        </w:tc>
        <w:tc>
          <w:tcPr>
            <w:tcW w:w="900" w:type="dxa"/>
          </w:tcPr>
          <w:p w14:paraId="56C8BD08" w14:textId="77777777" w:rsidR="00D20CCC" w:rsidRPr="006A1271" w:rsidRDefault="00D20CCC" w:rsidP="00DB1A84">
            <w:pPr>
              <w:spacing w:line="249" w:lineRule="atLeast"/>
              <w:cnfStyle w:val="000000000000" w:firstRow="0" w:lastRow="0" w:firstColumn="0" w:lastColumn="0" w:oddVBand="0" w:evenVBand="0" w:oddHBand="0" w:evenHBand="0" w:firstRowFirstColumn="0" w:firstRowLastColumn="0" w:lastRowFirstColumn="0" w:lastRowLastColumn="0"/>
              <w:rPr>
                <w:rFonts w:ascii="Arial" w:hAnsi="Arial" w:cs="Arial"/>
                <w:b/>
                <w:kern w:val="2"/>
                <w:sz w:val="24"/>
                <w:szCs w:val="24"/>
                <w14:ligatures w14:val="standardContextual"/>
              </w:rPr>
            </w:pPr>
          </w:p>
        </w:tc>
      </w:tr>
      <w:tr w:rsidR="00D20CCC" w:rsidRPr="006A1271" w14:paraId="6653354E" w14:textId="77777777" w:rsidTr="00DB1A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hideMark/>
          </w:tcPr>
          <w:p w14:paraId="613F3A64" w14:textId="77777777" w:rsidR="00D20CCC" w:rsidRPr="006A1271" w:rsidRDefault="00D20CCC" w:rsidP="00DB1A84">
            <w:pPr>
              <w:spacing w:line="249" w:lineRule="atLeast"/>
              <w:rPr>
                <w:rFonts w:ascii="Arial" w:hAnsi="Arial" w:cs="Arial"/>
                <w:b w:val="0"/>
                <w:kern w:val="2"/>
                <w:sz w:val="24"/>
                <w:szCs w:val="24"/>
                <w14:ligatures w14:val="standardContextual"/>
              </w:rPr>
            </w:pPr>
            <w:r>
              <w:rPr>
                <w:rFonts w:ascii="Arial" w:hAnsi="Arial" w:cs="Arial"/>
                <w:color w:val="FF0000"/>
                <w:kern w:val="2"/>
                <w:sz w:val="24"/>
                <w:szCs w:val="24"/>
                <w14:ligatures w14:val="standardContextual"/>
              </w:rPr>
              <w:t>Goals for Directors(by General Manager and Directors)</w:t>
            </w:r>
            <w:r w:rsidRPr="006A1271">
              <w:rPr>
                <w:rFonts w:ascii="Arial" w:hAnsi="Arial" w:cs="Arial"/>
                <w:kern w:val="2"/>
                <w:sz w:val="24"/>
                <w:szCs w:val="24"/>
                <w14:ligatures w14:val="standardContextual"/>
              </w:rPr>
              <w:t>:</w:t>
            </w:r>
          </w:p>
        </w:tc>
        <w:tc>
          <w:tcPr>
            <w:tcW w:w="900" w:type="dxa"/>
          </w:tcPr>
          <w:p w14:paraId="51AFF4E7" w14:textId="77777777" w:rsidR="00D20CCC" w:rsidRPr="006A1271" w:rsidRDefault="00D20CCC" w:rsidP="00DB1A84">
            <w:pPr>
              <w:spacing w:line="249" w:lineRule="atLeast"/>
              <w:cnfStyle w:val="000000100000" w:firstRow="0" w:lastRow="0" w:firstColumn="0" w:lastColumn="0" w:oddVBand="0" w:evenVBand="0" w:oddHBand="1" w:evenHBand="0" w:firstRowFirstColumn="0" w:firstRowLastColumn="0" w:lastRowFirstColumn="0" w:lastRowLastColumn="0"/>
              <w:rPr>
                <w:rFonts w:ascii="Arial" w:hAnsi="Arial" w:cs="Arial"/>
                <w:b/>
                <w:kern w:val="2"/>
                <w:sz w:val="24"/>
                <w:szCs w:val="24"/>
                <w14:ligatures w14:val="standardContextual"/>
              </w:rPr>
            </w:pPr>
          </w:p>
        </w:tc>
      </w:tr>
      <w:tr w:rsidR="00D20CCC" w:rsidRPr="006A1271" w14:paraId="21092B89" w14:textId="77777777" w:rsidTr="00DB1A84">
        <w:tc>
          <w:tcPr>
            <w:cnfStyle w:val="001000000000" w:firstRow="0" w:lastRow="0" w:firstColumn="1" w:lastColumn="0" w:oddVBand="0" w:evenVBand="0" w:oddHBand="0" w:evenHBand="0" w:firstRowFirstColumn="0" w:firstRowLastColumn="0" w:lastRowFirstColumn="0" w:lastRowLastColumn="0"/>
            <w:tcW w:w="8460" w:type="dxa"/>
          </w:tcPr>
          <w:p w14:paraId="2130E70D" w14:textId="77777777" w:rsidR="00D20CCC" w:rsidRPr="006A1271" w:rsidRDefault="00D20CCC" w:rsidP="00DB1A84">
            <w:pPr>
              <w:spacing w:line="249" w:lineRule="atLeast"/>
              <w:rPr>
                <w:rFonts w:ascii="Arial" w:hAnsi="Arial" w:cs="Arial"/>
                <w:b w:val="0"/>
                <w:kern w:val="2"/>
                <w:sz w:val="24"/>
                <w:szCs w:val="24"/>
                <w14:ligatures w14:val="standardContextual"/>
              </w:rPr>
            </w:pPr>
          </w:p>
        </w:tc>
        <w:tc>
          <w:tcPr>
            <w:tcW w:w="900" w:type="dxa"/>
          </w:tcPr>
          <w:p w14:paraId="6C1C9EE8" w14:textId="77777777" w:rsidR="00D20CCC" w:rsidRPr="006A1271" w:rsidRDefault="00D20CCC" w:rsidP="00DB1A84">
            <w:pPr>
              <w:spacing w:line="249" w:lineRule="atLeast"/>
              <w:cnfStyle w:val="000000000000" w:firstRow="0" w:lastRow="0" w:firstColumn="0" w:lastColumn="0" w:oddVBand="0" w:evenVBand="0" w:oddHBand="0" w:evenHBand="0" w:firstRowFirstColumn="0" w:firstRowLastColumn="0" w:lastRowFirstColumn="0" w:lastRowLastColumn="0"/>
              <w:rPr>
                <w:rFonts w:ascii="Arial" w:hAnsi="Arial" w:cs="Arial"/>
                <w:b/>
                <w:kern w:val="2"/>
                <w:sz w:val="24"/>
                <w:szCs w:val="24"/>
                <w14:ligatures w14:val="standardContextual"/>
              </w:rPr>
            </w:pPr>
          </w:p>
        </w:tc>
      </w:tr>
      <w:tr w:rsidR="00D20CCC" w:rsidRPr="006A1271" w14:paraId="1532BCC1" w14:textId="77777777" w:rsidTr="00DB1A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tcPr>
          <w:p w14:paraId="77D7E6FB" w14:textId="77777777" w:rsidR="00D20CCC" w:rsidRPr="006A1271" w:rsidRDefault="00D20CCC" w:rsidP="00DB1A84">
            <w:pPr>
              <w:spacing w:line="249" w:lineRule="atLeast"/>
              <w:rPr>
                <w:rFonts w:ascii="Arial" w:hAnsi="Arial" w:cs="Arial"/>
                <w:kern w:val="2"/>
                <w:sz w:val="24"/>
                <w:szCs w:val="24"/>
                <w14:ligatures w14:val="standardContextual"/>
              </w:rPr>
            </w:pPr>
          </w:p>
        </w:tc>
        <w:tc>
          <w:tcPr>
            <w:tcW w:w="900" w:type="dxa"/>
          </w:tcPr>
          <w:p w14:paraId="30C51E93" w14:textId="77777777" w:rsidR="00D20CCC" w:rsidRPr="006A1271" w:rsidRDefault="00D20CCC" w:rsidP="00DB1A84">
            <w:pPr>
              <w:spacing w:line="249" w:lineRule="atLeast"/>
              <w:cnfStyle w:val="000000100000" w:firstRow="0" w:lastRow="0" w:firstColumn="0" w:lastColumn="0" w:oddVBand="0" w:evenVBand="0" w:oddHBand="1" w:evenHBand="0" w:firstRowFirstColumn="0" w:firstRowLastColumn="0" w:lastRowFirstColumn="0" w:lastRowLastColumn="0"/>
              <w:rPr>
                <w:rFonts w:ascii="Arial" w:hAnsi="Arial" w:cs="Arial"/>
                <w:b/>
                <w:kern w:val="2"/>
                <w:sz w:val="24"/>
                <w:szCs w:val="24"/>
                <w14:ligatures w14:val="standardContextual"/>
              </w:rPr>
            </w:pPr>
          </w:p>
        </w:tc>
      </w:tr>
      <w:tr w:rsidR="00D20CCC" w:rsidRPr="006A1271" w14:paraId="3E31B36D" w14:textId="77777777" w:rsidTr="00DB1A84">
        <w:tc>
          <w:tcPr>
            <w:cnfStyle w:val="001000000000" w:firstRow="0" w:lastRow="0" w:firstColumn="1" w:lastColumn="0" w:oddVBand="0" w:evenVBand="0" w:oddHBand="0" w:evenHBand="0" w:firstRowFirstColumn="0" w:firstRowLastColumn="0" w:lastRowFirstColumn="0" w:lastRowLastColumn="0"/>
            <w:tcW w:w="8460" w:type="dxa"/>
          </w:tcPr>
          <w:p w14:paraId="567FF94D" w14:textId="77777777" w:rsidR="00D20CCC" w:rsidRPr="006A1271" w:rsidRDefault="00D20CCC" w:rsidP="00DB1A84">
            <w:pPr>
              <w:spacing w:line="249" w:lineRule="atLeast"/>
              <w:rPr>
                <w:rFonts w:ascii="Arial" w:hAnsi="Arial" w:cs="Arial"/>
                <w:b w:val="0"/>
                <w:kern w:val="2"/>
                <w:sz w:val="24"/>
                <w:szCs w:val="24"/>
                <w14:ligatures w14:val="standardContextual"/>
              </w:rPr>
            </w:pPr>
          </w:p>
        </w:tc>
        <w:tc>
          <w:tcPr>
            <w:tcW w:w="900" w:type="dxa"/>
          </w:tcPr>
          <w:p w14:paraId="068BD9DD" w14:textId="77777777" w:rsidR="00D20CCC" w:rsidRPr="006A1271" w:rsidRDefault="00D20CCC" w:rsidP="00DB1A84">
            <w:pPr>
              <w:spacing w:line="249" w:lineRule="atLeast"/>
              <w:cnfStyle w:val="000000000000" w:firstRow="0" w:lastRow="0" w:firstColumn="0" w:lastColumn="0" w:oddVBand="0" w:evenVBand="0" w:oddHBand="0" w:evenHBand="0" w:firstRowFirstColumn="0" w:firstRowLastColumn="0" w:lastRowFirstColumn="0" w:lastRowLastColumn="0"/>
              <w:rPr>
                <w:rFonts w:ascii="Arial" w:hAnsi="Arial" w:cs="Arial"/>
                <w:b/>
                <w:kern w:val="2"/>
                <w:sz w:val="24"/>
                <w:szCs w:val="24"/>
                <w14:ligatures w14:val="standardContextual"/>
              </w:rPr>
            </w:pPr>
          </w:p>
        </w:tc>
      </w:tr>
      <w:tr w:rsidR="00D20CCC" w:rsidRPr="006A1271" w14:paraId="1B87C7AE" w14:textId="77777777" w:rsidTr="00DB1A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tcPr>
          <w:p w14:paraId="13BD22A9" w14:textId="77777777" w:rsidR="00D20CCC" w:rsidRPr="006A1271" w:rsidRDefault="00D20CCC" w:rsidP="00DB1A84">
            <w:pPr>
              <w:spacing w:line="249" w:lineRule="atLeast"/>
              <w:rPr>
                <w:rFonts w:ascii="Arial" w:hAnsi="Arial" w:cs="Arial"/>
                <w:b w:val="0"/>
                <w:kern w:val="2"/>
                <w:sz w:val="24"/>
                <w:szCs w:val="24"/>
                <w14:ligatures w14:val="standardContextual"/>
              </w:rPr>
            </w:pPr>
          </w:p>
        </w:tc>
        <w:tc>
          <w:tcPr>
            <w:tcW w:w="900" w:type="dxa"/>
          </w:tcPr>
          <w:p w14:paraId="59E75A80" w14:textId="77777777" w:rsidR="00D20CCC" w:rsidRPr="006A1271" w:rsidRDefault="00D20CCC" w:rsidP="00DB1A84">
            <w:pPr>
              <w:spacing w:line="249" w:lineRule="atLeast"/>
              <w:cnfStyle w:val="000000100000" w:firstRow="0" w:lastRow="0" w:firstColumn="0" w:lastColumn="0" w:oddVBand="0" w:evenVBand="0" w:oddHBand="1" w:evenHBand="0" w:firstRowFirstColumn="0" w:firstRowLastColumn="0" w:lastRowFirstColumn="0" w:lastRowLastColumn="0"/>
              <w:rPr>
                <w:rFonts w:ascii="Arial" w:hAnsi="Arial" w:cs="Arial"/>
                <w:b/>
                <w:kern w:val="2"/>
                <w:sz w:val="24"/>
                <w:szCs w:val="24"/>
                <w14:ligatures w14:val="standardContextual"/>
              </w:rPr>
            </w:pPr>
          </w:p>
        </w:tc>
      </w:tr>
      <w:tr w:rsidR="00D20CCC" w:rsidRPr="006A1271" w14:paraId="46D925C7" w14:textId="77777777" w:rsidTr="00DB1A84">
        <w:tc>
          <w:tcPr>
            <w:cnfStyle w:val="001000000000" w:firstRow="0" w:lastRow="0" w:firstColumn="1" w:lastColumn="0" w:oddVBand="0" w:evenVBand="0" w:oddHBand="0" w:evenHBand="0" w:firstRowFirstColumn="0" w:firstRowLastColumn="0" w:lastRowFirstColumn="0" w:lastRowLastColumn="0"/>
            <w:tcW w:w="8460" w:type="dxa"/>
          </w:tcPr>
          <w:p w14:paraId="49F98BDB" w14:textId="77777777" w:rsidR="00D20CCC" w:rsidRPr="006A1271" w:rsidRDefault="00D20CCC" w:rsidP="00DB1A84">
            <w:pPr>
              <w:spacing w:line="249" w:lineRule="atLeast"/>
              <w:rPr>
                <w:rFonts w:ascii="Arial" w:hAnsi="Arial" w:cs="Arial"/>
                <w:b w:val="0"/>
                <w:kern w:val="2"/>
                <w:sz w:val="24"/>
                <w:szCs w:val="24"/>
                <w14:ligatures w14:val="standardContextual"/>
              </w:rPr>
            </w:pPr>
          </w:p>
        </w:tc>
        <w:tc>
          <w:tcPr>
            <w:tcW w:w="900" w:type="dxa"/>
          </w:tcPr>
          <w:p w14:paraId="05772528" w14:textId="77777777" w:rsidR="00D20CCC" w:rsidRPr="006A1271" w:rsidRDefault="00D20CCC" w:rsidP="00DB1A84">
            <w:pPr>
              <w:spacing w:line="249" w:lineRule="atLeast"/>
              <w:cnfStyle w:val="000000000000" w:firstRow="0" w:lastRow="0" w:firstColumn="0" w:lastColumn="0" w:oddVBand="0" w:evenVBand="0" w:oddHBand="0" w:evenHBand="0" w:firstRowFirstColumn="0" w:firstRowLastColumn="0" w:lastRowFirstColumn="0" w:lastRowLastColumn="0"/>
              <w:rPr>
                <w:rFonts w:ascii="Arial" w:hAnsi="Arial" w:cs="Arial"/>
                <w:b/>
                <w:kern w:val="2"/>
                <w:sz w:val="24"/>
                <w:szCs w:val="24"/>
                <w14:ligatures w14:val="standardContextual"/>
              </w:rPr>
            </w:pPr>
          </w:p>
        </w:tc>
      </w:tr>
      <w:tr w:rsidR="00D20CCC" w:rsidRPr="006A1271" w14:paraId="48721224" w14:textId="77777777" w:rsidTr="00DB1A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tcPr>
          <w:p w14:paraId="138B309E" w14:textId="77777777" w:rsidR="00D20CCC" w:rsidRPr="006A1271" w:rsidRDefault="00D20CCC" w:rsidP="00DB1A84">
            <w:pPr>
              <w:spacing w:line="249" w:lineRule="atLeast"/>
              <w:rPr>
                <w:rFonts w:ascii="Arial" w:hAnsi="Arial" w:cs="Arial"/>
                <w:b w:val="0"/>
                <w:kern w:val="2"/>
                <w:sz w:val="24"/>
                <w:szCs w:val="24"/>
                <w14:ligatures w14:val="standardContextual"/>
              </w:rPr>
            </w:pPr>
          </w:p>
        </w:tc>
        <w:tc>
          <w:tcPr>
            <w:tcW w:w="900" w:type="dxa"/>
          </w:tcPr>
          <w:p w14:paraId="5DD4D166" w14:textId="77777777" w:rsidR="00D20CCC" w:rsidRPr="006A1271" w:rsidRDefault="00D20CCC" w:rsidP="00DB1A84">
            <w:pPr>
              <w:spacing w:line="249" w:lineRule="atLeast"/>
              <w:cnfStyle w:val="000000100000" w:firstRow="0" w:lastRow="0" w:firstColumn="0" w:lastColumn="0" w:oddVBand="0" w:evenVBand="0" w:oddHBand="1" w:evenHBand="0" w:firstRowFirstColumn="0" w:firstRowLastColumn="0" w:lastRowFirstColumn="0" w:lastRowLastColumn="0"/>
              <w:rPr>
                <w:rFonts w:ascii="Arial" w:hAnsi="Arial" w:cs="Arial"/>
                <w:b/>
                <w:kern w:val="2"/>
                <w:sz w:val="24"/>
                <w:szCs w:val="24"/>
                <w14:ligatures w14:val="standardContextual"/>
              </w:rPr>
            </w:pPr>
          </w:p>
        </w:tc>
      </w:tr>
      <w:tr w:rsidR="00D20CCC" w:rsidRPr="006A1271" w14:paraId="1582D929" w14:textId="77777777" w:rsidTr="00DB1A84">
        <w:tc>
          <w:tcPr>
            <w:cnfStyle w:val="001000000000" w:firstRow="0" w:lastRow="0" w:firstColumn="1" w:lastColumn="0" w:oddVBand="0" w:evenVBand="0" w:oddHBand="0" w:evenHBand="0" w:firstRowFirstColumn="0" w:firstRowLastColumn="0" w:lastRowFirstColumn="0" w:lastRowLastColumn="0"/>
            <w:tcW w:w="8460" w:type="dxa"/>
          </w:tcPr>
          <w:p w14:paraId="5B2ED1FB" w14:textId="77777777" w:rsidR="00D20CCC" w:rsidRPr="006A1271" w:rsidRDefault="00D20CCC" w:rsidP="00DB1A84">
            <w:pPr>
              <w:spacing w:line="249" w:lineRule="atLeast"/>
              <w:rPr>
                <w:rFonts w:ascii="Arial" w:hAnsi="Arial" w:cs="Arial"/>
                <w:b w:val="0"/>
                <w:kern w:val="2"/>
                <w:sz w:val="24"/>
                <w:szCs w:val="24"/>
                <w14:ligatures w14:val="standardContextual"/>
              </w:rPr>
            </w:pPr>
          </w:p>
        </w:tc>
        <w:tc>
          <w:tcPr>
            <w:tcW w:w="900" w:type="dxa"/>
          </w:tcPr>
          <w:p w14:paraId="2E3A8165" w14:textId="77777777" w:rsidR="00D20CCC" w:rsidRPr="006A1271" w:rsidRDefault="00D20CCC" w:rsidP="00DB1A84">
            <w:pPr>
              <w:spacing w:line="249" w:lineRule="atLeast"/>
              <w:cnfStyle w:val="000000000000" w:firstRow="0" w:lastRow="0" w:firstColumn="0" w:lastColumn="0" w:oddVBand="0" w:evenVBand="0" w:oddHBand="0" w:evenHBand="0" w:firstRowFirstColumn="0" w:firstRowLastColumn="0" w:lastRowFirstColumn="0" w:lastRowLastColumn="0"/>
              <w:rPr>
                <w:rFonts w:ascii="Arial" w:hAnsi="Arial" w:cs="Arial"/>
                <w:b/>
                <w:kern w:val="2"/>
                <w:sz w:val="24"/>
                <w:szCs w:val="24"/>
                <w14:ligatures w14:val="standardContextual"/>
              </w:rPr>
            </w:pPr>
          </w:p>
        </w:tc>
      </w:tr>
      <w:tr w:rsidR="00D20CCC" w:rsidRPr="006A1271" w14:paraId="16482A3F" w14:textId="77777777" w:rsidTr="00DB1A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tcPr>
          <w:p w14:paraId="57D1A8B9" w14:textId="77777777" w:rsidR="00D20CCC" w:rsidRPr="006A1271" w:rsidRDefault="00D20CCC" w:rsidP="00DB1A84">
            <w:pPr>
              <w:spacing w:line="249" w:lineRule="atLeast"/>
              <w:rPr>
                <w:rFonts w:ascii="Arial" w:hAnsi="Arial" w:cs="Arial"/>
                <w:b w:val="0"/>
                <w:kern w:val="2"/>
                <w:sz w:val="24"/>
                <w:szCs w:val="24"/>
                <w14:ligatures w14:val="standardContextual"/>
              </w:rPr>
            </w:pPr>
          </w:p>
        </w:tc>
        <w:tc>
          <w:tcPr>
            <w:tcW w:w="900" w:type="dxa"/>
          </w:tcPr>
          <w:p w14:paraId="2142AF34" w14:textId="77777777" w:rsidR="00D20CCC" w:rsidRPr="006A1271" w:rsidRDefault="00D20CCC" w:rsidP="00DB1A84">
            <w:pPr>
              <w:spacing w:line="249" w:lineRule="atLeast"/>
              <w:cnfStyle w:val="000000100000" w:firstRow="0" w:lastRow="0" w:firstColumn="0" w:lastColumn="0" w:oddVBand="0" w:evenVBand="0" w:oddHBand="1" w:evenHBand="0" w:firstRowFirstColumn="0" w:firstRowLastColumn="0" w:lastRowFirstColumn="0" w:lastRowLastColumn="0"/>
              <w:rPr>
                <w:rFonts w:ascii="Arial" w:hAnsi="Arial" w:cs="Arial"/>
                <w:b/>
                <w:kern w:val="2"/>
                <w:sz w:val="24"/>
                <w:szCs w:val="24"/>
                <w14:ligatures w14:val="standardContextual"/>
              </w:rPr>
            </w:pPr>
          </w:p>
        </w:tc>
      </w:tr>
      <w:tr w:rsidR="00D20CCC" w:rsidRPr="006A1271" w14:paraId="129905C2" w14:textId="77777777" w:rsidTr="00DB1A84">
        <w:tc>
          <w:tcPr>
            <w:cnfStyle w:val="001000000000" w:firstRow="0" w:lastRow="0" w:firstColumn="1" w:lastColumn="0" w:oddVBand="0" w:evenVBand="0" w:oddHBand="0" w:evenHBand="0" w:firstRowFirstColumn="0" w:firstRowLastColumn="0" w:lastRowFirstColumn="0" w:lastRowLastColumn="0"/>
            <w:tcW w:w="8460" w:type="dxa"/>
            <w:hideMark/>
          </w:tcPr>
          <w:p w14:paraId="698969E2" w14:textId="77777777" w:rsidR="00D20CCC" w:rsidRPr="006A1271" w:rsidRDefault="00D20CCC" w:rsidP="00DB1A84">
            <w:pPr>
              <w:spacing w:line="249" w:lineRule="atLeast"/>
              <w:rPr>
                <w:rFonts w:ascii="Arial" w:hAnsi="Arial" w:cs="Arial"/>
                <w:b w:val="0"/>
                <w:kern w:val="2"/>
                <w:sz w:val="24"/>
                <w:szCs w:val="24"/>
                <w14:ligatures w14:val="standardContextual"/>
              </w:rPr>
            </w:pPr>
            <w:r>
              <w:rPr>
                <w:rFonts w:ascii="Arial" w:hAnsi="Arial" w:cs="Arial"/>
                <w:color w:val="FF0000"/>
                <w:kern w:val="2"/>
                <w:sz w:val="24"/>
                <w:szCs w:val="24"/>
                <w14:ligatures w14:val="standardContextual"/>
              </w:rPr>
              <w:t>Goals for General Manager (by General Manager and Directors)</w:t>
            </w:r>
            <w:r w:rsidRPr="006A1271">
              <w:rPr>
                <w:rFonts w:ascii="Arial" w:hAnsi="Arial" w:cs="Arial"/>
                <w:kern w:val="2"/>
                <w:sz w:val="24"/>
                <w:szCs w:val="24"/>
                <w14:ligatures w14:val="standardContextual"/>
              </w:rPr>
              <w:t>:</w:t>
            </w:r>
          </w:p>
        </w:tc>
        <w:tc>
          <w:tcPr>
            <w:tcW w:w="900" w:type="dxa"/>
          </w:tcPr>
          <w:p w14:paraId="57AFE961" w14:textId="77777777" w:rsidR="00D20CCC" w:rsidRPr="006A1271" w:rsidRDefault="00D20CCC" w:rsidP="00DB1A84">
            <w:pPr>
              <w:spacing w:line="249" w:lineRule="atLeast"/>
              <w:cnfStyle w:val="000000000000" w:firstRow="0" w:lastRow="0" w:firstColumn="0" w:lastColumn="0" w:oddVBand="0" w:evenVBand="0" w:oddHBand="0" w:evenHBand="0" w:firstRowFirstColumn="0" w:firstRowLastColumn="0" w:lastRowFirstColumn="0" w:lastRowLastColumn="0"/>
              <w:rPr>
                <w:rFonts w:ascii="Arial" w:hAnsi="Arial" w:cs="Arial"/>
                <w:b/>
                <w:kern w:val="2"/>
                <w:sz w:val="24"/>
                <w:szCs w:val="24"/>
                <w14:ligatures w14:val="standardContextual"/>
              </w:rPr>
            </w:pPr>
          </w:p>
        </w:tc>
      </w:tr>
      <w:tr w:rsidR="00D20CCC" w:rsidRPr="006A1271" w14:paraId="73B84DB4" w14:textId="77777777" w:rsidTr="00DB1A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tcPr>
          <w:p w14:paraId="137E9CF3" w14:textId="77777777" w:rsidR="00D20CCC" w:rsidRPr="006A1271" w:rsidRDefault="00D20CCC" w:rsidP="00DB1A84">
            <w:pPr>
              <w:spacing w:line="249" w:lineRule="atLeast"/>
              <w:rPr>
                <w:rFonts w:ascii="Arial" w:hAnsi="Arial" w:cs="Arial"/>
                <w:b w:val="0"/>
                <w:kern w:val="2"/>
                <w:sz w:val="24"/>
                <w:szCs w:val="24"/>
                <w14:ligatures w14:val="standardContextual"/>
              </w:rPr>
            </w:pPr>
          </w:p>
        </w:tc>
        <w:tc>
          <w:tcPr>
            <w:tcW w:w="900" w:type="dxa"/>
          </w:tcPr>
          <w:p w14:paraId="7B57D5F7" w14:textId="77777777" w:rsidR="00D20CCC" w:rsidRPr="006A1271" w:rsidRDefault="00D20CCC" w:rsidP="00DB1A84">
            <w:pPr>
              <w:spacing w:line="249" w:lineRule="atLeast"/>
              <w:cnfStyle w:val="000000100000" w:firstRow="0" w:lastRow="0" w:firstColumn="0" w:lastColumn="0" w:oddVBand="0" w:evenVBand="0" w:oddHBand="1" w:evenHBand="0" w:firstRowFirstColumn="0" w:firstRowLastColumn="0" w:lastRowFirstColumn="0" w:lastRowLastColumn="0"/>
              <w:rPr>
                <w:rFonts w:ascii="Arial" w:hAnsi="Arial" w:cs="Arial"/>
                <w:b/>
                <w:kern w:val="2"/>
                <w:sz w:val="24"/>
                <w:szCs w:val="24"/>
                <w14:ligatures w14:val="standardContextual"/>
              </w:rPr>
            </w:pPr>
          </w:p>
        </w:tc>
      </w:tr>
      <w:tr w:rsidR="00D20CCC" w:rsidRPr="006A1271" w14:paraId="7C7F172B" w14:textId="77777777" w:rsidTr="00DB1A84">
        <w:tc>
          <w:tcPr>
            <w:cnfStyle w:val="001000000000" w:firstRow="0" w:lastRow="0" w:firstColumn="1" w:lastColumn="0" w:oddVBand="0" w:evenVBand="0" w:oddHBand="0" w:evenHBand="0" w:firstRowFirstColumn="0" w:firstRowLastColumn="0" w:lastRowFirstColumn="0" w:lastRowLastColumn="0"/>
            <w:tcW w:w="8460" w:type="dxa"/>
          </w:tcPr>
          <w:p w14:paraId="0089DEAB" w14:textId="77777777" w:rsidR="00D20CCC" w:rsidRPr="006A1271" w:rsidRDefault="00D20CCC" w:rsidP="00DB1A84">
            <w:pPr>
              <w:spacing w:line="249" w:lineRule="atLeast"/>
              <w:rPr>
                <w:rFonts w:ascii="Arial" w:hAnsi="Arial" w:cs="Arial"/>
                <w:b w:val="0"/>
                <w:kern w:val="2"/>
                <w:sz w:val="24"/>
                <w:szCs w:val="24"/>
                <w14:ligatures w14:val="standardContextual"/>
              </w:rPr>
            </w:pPr>
          </w:p>
        </w:tc>
        <w:tc>
          <w:tcPr>
            <w:tcW w:w="900" w:type="dxa"/>
          </w:tcPr>
          <w:p w14:paraId="442FE55E" w14:textId="77777777" w:rsidR="00D20CCC" w:rsidRPr="006A1271" w:rsidRDefault="00D20CCC" w:rsidP="00DB1A84">
            <w:pPr>
              <w:spacing w:line="249" w:lineRule="atLeast"/>
              <w:cnfStyle w:val="000000000000" w:firstRow="0" w:lastRow="0" w:firstColumn="0" w:lastColumn="0" w:oddVBand="0" w:evenVBand="0" w:oddHBand="0" w:evenHBand="0" w:firstRowFirstColumn="0" w:firstRowLastColumn="0" w:lastRowFirstColumn="0" w:lastRowLastColumn="0"/>
              <w:rPr>
                <w:rFonts w:ascii="Arial" w:hAnsi="Arial" w:cs="Arial"/>
                <w:b/>
                <w:kern w:val="2"/>
                <w:sz w:val="24"/>
                <w:szCs w:val="24"/>
                <w14:ligatures w14:val="standardContextual"/>
              </w:rPr>
            </w:pPr>
          </w:p>
        </w:tc>
      </w:tr>
      <w:tr w:rsidR="00D20CCC" w:rsidRPr="006A1271" w14:paraId="5AFDC740" w14:textId="77777777" w:rsidTr="00DB1A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tcPr>
          <w:p w14:paraId="32A8D7FD" w14:textId="77777777" w:rsidR="00D20CCC" w:rsidRPr="006A1271" w:rsidRDefault="00D20CCC" w:rsidP="00DB1A84">
            <w:pPr>
              <w:spacing w:line="249" w:lineRule="atLeast"/>
              <w:rPr>
                <w:rFonts w:ascii="Arial" w:hAnsi="Arial" w:cs="Arial"/>
                <w:b w:val="0"/>
                <w:kern w:val="2"/>
                <w:sz w:val="24"/>
                <w:szCs w:val="24"/>
                <w14:ligatures w14:val="standardContextual"/>
              </w:rPr>
            </w:pPr>
          </w:p>
        </w:tc>
        <w:tc>
          <w:tcPr>
            <w:tcW w:w="900" w:type="dxa"/>
          </w:tcPr>
          <w:p w14:paraId="1272D90F" w14:textId="77777777" w:rsidR="00D20CCC" w:rsidRPr="006A1271" w:rsidRDefault="00D20CCC" w:rsidP="00DB1A84">
            <w:pPr>
              <w:spacing w:line="249" w:lineRule="atLeast"/>
              <w:cnfStyle w:val="000000100000" w:firstRow="0" w:lastRow="0" w:firstColumn="0" w:lastColumn="0" w:oddVBand="0" w:evenVBand="0" w:oddHBand="1" w:evenHBand="0" w:firstRowFirstColumn="0" w:firstRowLastColumn="0" w:lastRowFirstColumn="0" w:lastRowLastColumn="0"/>
              <w:rPr>
                <w:rFonts w:ascii="Arial" w:hAnsi="Arial" w:cs="Arial"/>
                <w:b/>
                <w:kern w:val="2"/>
                <w:sz w:val="24"/>
                <w:szCs w:val="24"/>
                <w14:ligatures w14:val="standardContextual"/>
              </w:rPr>
            </w:pPr>
          </w:p>
        </w:tc>
      </w:tr>
      <w:tr w:rsidR="00D20CCC" w:rsidRPr="006A1271" w14:paraId="27FB7968" w14:textId="77777777" w:rsidTr="00DB1A84">
        <w:tc>
          <w:tcPr>
            <w:cnfStyle w:val="001000000000" w:firstRow="0" w:lastRow="0" w:firstColumn="1" w:lastColumn="0" w:oddVBand="0" w:evenVBand="0" w:oddHBand="0" w:evenHBand="0" w:firstRowFirstColumn="0" w:firstRowLastColumn="0" w:lastRowFirstColumn="0" w:lastRowLastColumn="0"/>
            <w:tcW w:w="8460" w:type="dxa"/>
          </w:tcPr>
          <w:p w14:paraId="54D1C1EF" w14:textId="77777777" w:rsidR="00D20CCC" w:rsidRPr="006A1271" w:rsidRDefault="00D20CCC" w:rsidP="00DB1A84">
            <w:pPr>
              <w:spacing w:line="249" w:lineRule="atLeast"/>
              <w:rPr>
                <w:rFonts w:ascii="Arial" w:hAnsi="Arial" w:cs="Arial"/>
                <w:b w:val="0"/>
                <w:kern w:val="2"/>
                <w:sz w:val="24"/>
                <w:szCs w:val="24"/>
                <w14:ligatures w14:val="standardContextual"/>
              </w:rPr>
            </w:pPr>
          </w:p>
        </w:tc>
        <w:tc>
          <w:tcPr>
            <w:tcW w:w="900" w:type="dxa"/>
          </w:tcPr>
          <w:p w14:paraId="0E09C5F1" w14:textId="77777777" w:rsidR="00D20CCC" w:rsidRPr="006A1271" w:rsidRDefault="00D20CCC" w:rsidP="00DB1A84">
            <w:pPr>
              <w:spacing w:line="249" w:lineRule="atLeast"/>
              <w:cnfStyle w:val="000000000000" w:firstRow="0" w:lastRow="0" w:firstColumn="0" w:lastColumn="0" w:oddVBand="0" w:evenVBand="0" w:oddHBand="0" w:evenHBand="0" w:firstRowFirstColumn="0" w:firstRowLastColumn="0" w:lastRowFirstColumn="0" w:lastRowLastColumn="0"/>
              <w:rPr>
                <w:rFonts w:ascii="Arial" w:hAnsi="Arial" w:cs="Arial"/>
                <w:b/>
                <w:kern w:val="2"/>
                <w:sz w:val="24"/>
                <w:szCs w:val="24"/>
                <w14:ligatures w14:val="standardContextual"/>
              </w:rPr>
            </w:pPr>
          </w:p>
        </w:tc>
      </w:tr>
      <w:tr w:rsidR="00D20CCC" w:rsidRPr="006A1271" w14:paraId="27725D14" w14:textId="77777777" w:rsidTr="00DB1A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tcPr>
          <w:p w14:paraId="756D4FDD" w14:textId="77777777" w:rsidR="00D20CCC" w:rsidRPr="006A1271" w:rsidRDefault="00D20CCC" w:rsidP="00DB1A84">
            <w:pPr>
              <w:spacing w:line="249" w:lineRule="atLeast"/>
              <w:rPr>
                <w:rFonts w:ascii="Arial" w:hAnsi="Arial" w:cs="Arial"/>
                <w:b w:val="0"/>
                <w:kern w:val="2"/>
                <w:sz w:val="24"/>
                <w:szCs w:val="24"/>
                <w14:ligatures w14:val="standardContextual"/>
              </w:rPr>
            </w:pPr>
          </w:p>
        </w:tc>
        <w:tc>
          <w:tcPr>
            <w:tcW w:w="900" w:type="dxa"/>
          </w:tcPr>
          <w:p w14:paraId="7D9DBD41" w14:textId="77777777" w:rsidR="00D20CCC" w:rsidRPr="006A1271" w:rsidRDefault="00D20CCC" w:rsidP="00DB1A84">
            <w:pPr>
              <w:spacing w:line="249" w:lineRule="atLeast"/>
              <w:cnfStyle w:val="000000100000" w:firstRow="0" w:lastRow="0" w:firstColumn="0" w:lastColumn="0" w:oddVBand="0" w:evenVBand="0" w:oddHBand="1" w:evenHBand="0" w:firstRowFirstColumn="0" w:firstRowLastColumn="0" w:lastRowFirstColumn="0" w:lastRowLastColumn="0"/>
              <w:rPr>
                <w:rFonts w:ascii="Arial" w:hAnsi="Arial" w:cs="Arial"/>
                <w:b/>
                <w:kern w:val="2"/>
                <w:sz w:val="24"/>
                <w:szCs w:val="24"/>
                <w14:ligatures w14:val="standardContextual"/>
              </w:rPr>
            </w:pPr>
          </w:p>
        </w:tc>
      </w:tr>
      <w:tr w:rsidR="00D20CCC" w:rsidRPr="006A1271" w14:paraId="5180B0B8" w14:textId="77777777" w:rsidTr="00DB1A84">
        <w:tc>
          <w:tcPr>
            <w:cnfStyle w:val="001000000000" w:firstRow="0" w:lastRow="0" w:firstColumn="1" w:lastColumn="0" w:oddVBand="0" w:evenVBand="0" w:oddHBand="0" w:evenHBand="0" w:firstRowFirstColumn="0" w:firstRowLastColumn="0" w:lastRowFirstColumn="0" w:lastRowLastColumn="0"/>
            <w:tcW w:w="8460" w:type="dxa"/>
          </w:tcPr>
          <w:p w14:paraId="22AC0BB4" w14:textId="77777777" w:rsidR="00D20CCC" w:rsidRPr="006A1271" w:rsidRDefault="00D20CCC" w:rsidP="00DB1A84">
            <w:pPr>
              <w:spacing w:line="249" w:lineRule="atLeast"/>
              <w:rPr>
                <w:rFonts w:ascii="Arial" w:hAnsi="Arial" w:cs="Arial"/>
                <w:b w:val="0"/>
                <w:kern w:val="2"/>
                <w:sz w:val="24"/>
                <w:szCs w:val="24"/>
                <w14:ligatures w14:val="standardContextual"/>
              </w:rPr>
            </w:pPr>
          </w:p>
        </w:tc>
        <w:tc>
          <w:tcPr>
            <w:tcW w:w="900" w:type="dxa"/>
          </w:tcPr>
          <w:p w14:paraId="3D49C112" w14:textId="77777777" w:rsidR="00D20CCC" w:rsidRPr="006A1271" w:rsidRDefault="00D20CCC" w:rsidP="00DB1A84">
            <w:pPr>
              <w:spacing w:line="249" w:lineRule="atLeast"/>
              <w:cnfStyle w:val="000000000000" w:firstRow="0" w:lastRow="0" w:firstColumn="0" w:lastColumn="0" w:oddVBand="0" w:evenVBand="0" w:oddHBand="0" w:evenHBand="0" w:firstRowFirstColumn="0" w:firstRowLastColumn="0" w:lastRowFirstColumn="0" w:lastRowLastColumn="0"/>
              <w:rPr>
                <w:rFonts w:ascii="Arial" w:hAnsi="Arial" w:cs="Arial"/>
                <w:b/>
                <w:kern w:val="2"/>
                <w:sz w:val="24"/>
                <w:szCs w:val="24"/>
                <w14:ligatures w14:val="standardContextual"/>
              </w:rPr>
            </w:pPr>
          </w:p>
        </w:tc>
      </w:tr>
      <w:tr w:rsidR="00D20CCC" w:rsidRPr="006A1271" w14:paraId="5C2E065D" w14:textId="77777777" w:rsidTr="00DB1A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tcPr>
          <w:p w14:paraId="5108733C" w14:textId="77777777" w:rsidR="00D20CCC" w:rsidRPr="006A1271" w:rsidRDefault="00D20CCC" w:rsidP="00DB1A84">
            <w:pPr>
              <w:spacing w:line="249" w:lineRule="atLeast"/>
              <w:rPr>
                <w:rFonts w:ascii="Arial" w:hAnsi="Arial" w:cs="Arial"/>
                <w:b w:val="0"/>
                <w:kern w:val="2"/>
                <w:sz w:val="24"/>
                <w:szCs w:val="24"/>
                <w14:ligatures w14:val="standardContextual"/>
              </w:rPr>
            </w:pPr>
          </w:p>
        </w:tc>
        <w:tc>
          <w:tcPr>
            <w:tcW w:w="900" w:type="dxa"/>
          </w:tcPr>
          <w:p w14:paraId="4C39B052" w14:textId="77777777" w:rsidR="00D20CCC" w:rsidRPr="006A1271" w:rsidRDefault="00D20CCC" w:rsidP="00DB1A84">
            <w:pPr>
              <w:spacing w:line="249" w:lineRule="atLeast"/>
              <w:cnfStyle w:val="000000100000" w:firstRow="0" w:lastRow="0" w:firstColumn="0" w:lastColumn="0" w:oddVBand="0" w:evenVBand="0" w:oddHBand="1" w:evenHBand="0" w:firstRowFirstColumn="0" w:firstRowLastColumn="0" w:lastRowFirstColumn="0" w:lastRowLastColumn="0"/>
              <w:rPr>
                <w:rFonts w:ascii="Arial" w:hAnsi="Arial" w:cs="Arial"/>
                <w:b/>
                <w:kern w:val="2"/>
                <w:sz w:val="24"/>
                <w:szCs w:val="24"/>
                <w14:ligatures w14:val="standardContextual"/>
              </w:rPr>
            </w:pPr>
          </w:p>
        </w:tc>
      </w:tr>
      <w:tr w:rsidR="00D20CCC" w:rsidRPr="006A1271" w14:paraId="1458F1DC" w14:textId="77777777" w:rsidTr="00DB1A84">
        <w:tc>
          <w:tcPr>
            <w:cnfStyle w:val="001000000000" w:firstRow="0" w:lastRow="0" w:firstColumn="1" w:lastColumn="0" w:oddVBand="0" w:evenVBand="0" w:oddHBand="0" w:evenHBand="0" w:firstRowFirstColumn="0" w:firstRowLastColumn="0" w:lastRowFirstColumn="0" w:lastRowLastColumn="0"/>
            <w:tcW w:w="8460" w:type="dxa"/>
          </w:tcPr>
          <w:p w14:paraId="6CB7100C" w14:textId="77777777" w:rsidR="00D20CCC" w:rsidRPr="006A1271" w:rsidRDefault="00D20CCC" w:rsidP="00DB1A84">
            <w:pPr>
              <w:spacing w:line="249" w:lineRule="atLeast"/>
              <w:rPr>
                <w:rFonts w:ascii="Arial" w:hAnsi="Arial" w:cs="Arial"/>
                <w:b w:val="0"/>
                <w:kern w:val="2"/>
                <w:sz w:val="24"/>
                <w:szCs w:val="24"/>
                <w14:ligatures w14:val="standardContextual"/>
              </w:rPr>
            </w:pPr>
          </w:p>
        </w:tc>
        <w:tc>
          <w:tcPr>
            <w:tcW w:w="900" w:type="dxa"/>
          </w:tcPr>
          <w:p w14:paraId="45EF9CA3" w14:textId="77777777" w:rsidR="00D20CCC" w:rsidRPr="006A1271" w:rsidRDefault="00D20CCC" w:rsidP="00DB1A84">
            <w:pPr>
              <w:spacing w:line="249" w:lineRule="atLeast"/>
              <w:cnfStyle w:val="000000000000" w:firstRow="0" w:lastRow="0" w:firstColumn="0" w:lastColumn="0" w:oddVBand="0" w:evenVBand="0" w:oddHBand="0" w:evenHBand="0" w:firstRowFirstColumn="0" w:firstRowLastColumn="0" w:lastRowFirstColumn="0" w:lastRowLastColumn="0"/>
              <w:rPr>
                <w:rFonts w:ascii="Arial" w:hAnsi="Arial" w:cs="Arial"/>
                <w:b/>
                <w:kern w:val="2"/>
                <w:sz w:val="24"/>
                <w:szCs w:val="24"/>
                <w14:ligatures w14:val="standardContextual"/>
              </w:rPr>
            </w:pPr>
          </w:p>
        </w:tc>
      </w:tr>
    </w:tbl>
    <w:tbl>
      <w:tblPr>
        <w:tblW w:w="0" w:type="auto"/>
        <w:tblInd w:w="108" w:type="dxa"/>
        <w:tblLook w:val="04A0" w:firstRow="1" w:lastRow="0" w:firstColumn="1" w:lastColumn="0" w:noHBand="0" w:noVBand="1"/>
      </w:tblPr>
      <w:tblGrid>
        <w:gridCol w:w="4680"/>
        <w:gridCol w:w="4680"/>
      </w:tblGrid>
      <w:tr w:rsidR="00D20CCC" w:rsidRPr="006A1271" w14:paraId="556FE939" w14:textId="77777777" w:rsidTr="00DB1A84">
        <w:trPr>
          <w:trHeight w:val="576"/>
        </w:trPr>
        <w:tc>
          <w:tcPr>
            <w:tcW w:w="4680" w:type="dxa"/>
          </w:tcPr>
          <w:p w14:paraId="34281A9E" w14:textId="77777777" w:rsidR="00D20CCC" w:rsidRPr="006A1271" w:rsidRDefault="00D20CCC" w:rsidP="00DB1A84">
            <w:pPr>
              <w:spacing w:line="249" w:lineRule="atLeast"/>
              <w:jc w:val="center"/>
              <w:rPr>
                <w:rFonts w:ascii="Arial" w:hAnsi="Arial" w:cs="Arial"/>
                <w:b/>
                <w:kern w:val="2"/>
                <w:sz w:val="24"/>
                <w:szCs w:val="24"/>
                <w14:ligatures w14:val="standardContextual"/>
              </w:rPr>
            </w:pPr>
          </w:p>
        </w:tc>
        <w:tc>
          <w:tcPr>
            <w:tcW w:w="4680" w:type="dxa"/>
          </w:tcPr>
          <w:p w14:paraId="0191E7A2" w14:textId="77777777" w:rsidR="00D20CCC" w:rsidRPr="006A1271" w:rsidRDefault="00D20CCC" w:rsidP="00DB1A84">
            <w:pPr>
              <w:spacing w:line="249" w:lineRule="atLeast"/>
              <w:jc w:val="center"/>
              <w:rPr>
                <w:rFonts w:ascii="Arial" w:hAnsi="Arial" w:cs="Arial"/>
                <w:b/>
                <w:kern w:val="2"/>
                <w:sz w:val="24"/>
                <w:szCs w:val="24"/>
                <w14:ligatures w14:val="standardContextual"/>
              </w:rPr>
            </w:pPr>
          </w:p>
        </w:tc>
      </w:tr>
      <w:tr w:rsidR="00D20CCC" w:rsidRPr="006A1271" w14:paraId="0DFA6D00" w14:textId="77777777" w:rsidTr="00DB1A84">
        <w:tc>
          <w:tcPr>
            <w:tcW w:w="4680" w:type="dxa"/>
            <w:hideMark/>
          </w:tcPr>
          <w:p w14:paraId="41531277" w14:textId="77777777" w:rsidR="00D20CCC" w:rsidRPr="006A1271" w:rsidRDefault="00D20CCC" w:rsidP="00DB1A84">
            <w:pPr>
              <w:spacing w:line="249" w:lineRule="atLeast"/>
              <w:jc w:val="center"/>
              <w:rPr>
                <w:rFonts w:ascii="Arial" w:hAnsi="Arial" w:cs="Arial"/>
                <w:kern w:val="2"/>
                <w:sz w:val="24"/>
                <w:szCs w:val="24"/>
                <w:vertAlign w:val="superscript"/>
                <w14:ligatures w14:val="standardContextual"/>
              </w:rPr>
            </w:pPr>
            <w:r w:rsidRPr="006A1271">
              <w:rPr>
                <w:rFonts w:ascii="Arial" w:hAnsi="Arial" w:cs="Arial"/>
                <w:kern w:val="2"/>
                <w:sz w:val="24"/>
                <w:szCs w:val="24"/>
                <w:vertAlign w:val="superscript"/>
                <w14:ligatures w14:val="standardContextual"/>
              </w:rPr>
              <w:t>Board President</w:t>
            </w:r>
            <w:r>
              <w:rPr>
                <w:rFonts w:ascii="Arial" w:hAnsi="Arial" w:cs="Arial"/>
                <w:kern w:val="2"/>
                <w:sz w:val="24"/>
                <w:szCs w:val="24"/>
                <w:vertAlign w:val="superscript"/>
                <w14:ligatures w14:val="standardContextual"/>
              </w:rPr>
              <w:t>, Date</w:t>
            </w:r>
          </w:p>
        </w:tc>
        <w:tc>
          <w:tcPr>
            <w:tcW w:w="4680" w:type="dxa"/>
            <w:hideMark/>
          </w:tcPr>
          <w:p w14:paraId="2AF82D9B" w14:textId="77777777" w:rsidR="00D20CCC" w:rsidRPr="006A1271" w:rsidRDefault="00D20CCC" w:rsidP="00DB1A84">
            <w:pPr>
              <w:spacing w:line="249" w:lineRule="atLeast"/>
              <w:jc w:val="center"/>
              <w:rPr>
                <w:rFonts w:ascii="Arial" w:hAnsi="Arial" w:cs="Arial"/>
                <w:kern w:val="2"/>
                <w:sz w:val="24"/>
                <w:szCs w:val="24"/>
                <w:vertAlign w:val="superscript"/>
                <w14:ligatures w14:val="standardContextual"/>
              </w:rPr>
            </w:pPr>
            <w:r w:rsidRPr="006A1271">
              <w:rPr>
                <w:rFonts w:ascii="Arial" w:hAnsi="Arial" w:cs="Arial"/>
                <w:kern w:val="2"/>
                <w:sz w:val="24"/>
                <w:szCs w:val="24"/>
                <w:vertAlign w:val="superscript"/>
                <w14:ligatures w14:val="standardContextual"/>
              </w:rPr>
              <w:t>General Manager</w:t>
            </w:r>
            <w:r>
              <w:rPr>
                <w:rFonts w:ascii="Arial" w:hAnsi="Arial" w:cs="Arial"/>
                <w:kern w:val="2"/>
                <w:sz w:val="24"/>
                <w:szCs w:val="24"/>
                <w:vertAlign w:val="superscript"/>
                <w14:ligatures w14:val="standardContextual"/>
              </w:rPr>
              <w:t>, Date</w:t>
            </w:r>
          </w:p>
        </w:tc>
      </w:tr>
      <w:tr w:rsidR="00D20CCC" w:rsidRPr="006A1271" w14:paraId="79106CEF" w14:textId="77777777" w:rsidTr="00DB1A84">
        <w:trPr>
          <w:trHeight w:val="432"/>
        </w:trPr>
        <w:tc>
          <w:tcPr>
            <w:tcW w:w="4680" w:type="dxa"/>
          </w:tcPr>
          <w:p w14:paraId="5B345CBC" w14:textId="77777777" w:rsidR="00D20CCC" w:rsidRPr="006A1271" w:rsidRDefault="00D20CCC" w:rsidP="00DB1A84">
            <w:pPr>
              <w:spacing w:line="249" w:lineRule="atLeast"/>
              <w:jc w:val="center"/>
              <w:rPr>
                <w:rFonts w:ascii="Arial" w:hAnsi="Arial" w:cs="Arial"/>
                <w:kern w:val="2"/>
                <w:sz w:val="24"/>
                <w:szCs w:val="24"/>
                <w:vertAlign w:val="superscript"/>
                <w14:ligatures w14:val="standardContextual"/>
              </w:rPr>
            </w:pPr>
          </w:p>
        </w:tc>
        <w:tc>
          <w:tcPr>
            <w:tcW w:w="4680" w:type="dxa"/>
          </w:tcPr>
          <w:p w14:paraId="02D679EF" w14:textId="77777777" w:rsidR="00D20CCC" w:rsidRPr="006A1271" w:rsidRDefault="00D20CCC" w:rsidP="00DB1A84">
            <w:pPr>
              <w:spacing w:line="249" w:lineRule="atLeast"/>
              <w:jc w:val="center"/>
              <w:rPr>
                <w:rFonts w:ascii="Arial" w:hAnsi="Arial" w:cs="Arial"/>
                <w:kern w:val="2"/>
                <w:sz w:val="24"/>
                <w:szCs w:val="24"/>
                <w:vertAlign w:val="superscript"/>
                <w14:ligatures w14:val="standardContextual"/>
              </w:rPr>
            </w:pPr>
          </w:p>
        </w:tc>
      </w:tr>
      <w:tr w:rsidR="00D20CCC" w:rsidRPr="006A1271" w14:paraId="0BFD88F3" w14:textId="77777777" w:rsidTr="00DB1A84">
        <w:trPr>
          <w:trHeight w:val="432"/>
        </w:trPr>
        <w:tc>
          <w:tcPr>
            <w:tcW w:w="4680" w:type="dxa"/>
            <w:hideMark/>
          </w:tcPr>
          <w:p w14:paraId="063005FD" w14:textId="77777777" w:rsidR="00D20CCC" w:rsidRPr="006A1271" w:rsidRDefault="00D20CCC" w:rsidP="00DB1A84">
            <w:pPr>
              <w:spacing w:line="249" w:lineRule="atLeast"/>
              <w:jc w:val="center"/>
              <w:rPr>
                <w:rFonts w:ascii="Arial" w:hAnsi="Arial" w:cs="Arial"/>
                <w:kern w:val="2"/>
                <w:sz w:val="24"/>
                <w:szCs w:val="24"/>
                <w:vertAlign w:val="superscript"/>
                <w14:ligatures w14:val="standardContextual"/>
              </w:rPr>
            </w:pPr>
            <w:r>
              <w:rPr>
                <w:rFonts w:ascii="Arial" w:hAnsi="Arial" w:cs="Arial"/>
                <w:kern w:val="2"/>
                <w:sz w:val="24"/>
                <w:szCs w:val="24"/>
                <w:vertAlign w:val="superscript"/>
                <w14:ligatures w14:val="standardContextual"/>
              </w:rPr>
              <w:t xml:space="preserve">Director, </w:t>
            </w:r>
            <w:r w:rsidRPr="006A1271">
              <w:rPr>
                <w:rFonts w:ascii="Arial" w:hAnsi="Arial" w:cs="Arial"/>
                <w:kern w:val="2"/>
                <w:sz w:val="24"/>
                <w:szCs w:val="24"/>
                <w:vertAlign w:val="superscript"/>
                <w14:ligatures w14:val="standardContextual"/>
              </w:rPr>
              <w:t>Date</w:t>
            </w:r>
          </w:p>
        </w:tc>
        <w:tc>
          <w:tcPr>
            <w:tcW w:w="4680" w:type="dxa"/>
          </w:tcPr>
          <w:p w14:paraId="7B627A5F" w14:textId="77777777" w:rsidR="00D20CCC" w:rsidRPr="006A1271" w:rsidRDefault="00D20CCC" w:rsidP="00DB1A84">
            <w:pPr>
              <w:spacing w:line="249" w:lineRule="atLeast"/>
              <w:jc w:val="center"/>
              <w:rPr>
                <w:rFonts w:ascii="Arial" w:hAnsi="Arial" w:cs="Arial"/>
                <w:kern w:val="2"/>
                <w:sz w:val="24"/>
                <w:szCs w:val="24"/>
                <w:vertAlign w:val="superscript"/>
                <w14:ligatures w14:val="standardContextual"/>
              </w:rPr>
            </w:pPr>
            <w:r>
              <w:rPr>
                <w:rFonts w:ascii="Arial" w:hAnsi="Arial" w:cs="Arial"/>
                <w:kern w:val="2"/>
                <w:sz w:val="24"/>
                <w:szCs w:val="24"/>
                <w:vertAlign w:val="superscript"/>
                <w14:ligatures w14:val="standardContextual"/>
              </w:rPr>
              <w:t xml:space="preserve">Director, </w:t>
            </w:r>
            <w:r w:rsidRPr="006A1271">
              <w:rPr>
                <w:rFonts w:ascii="Arial" w:hAnsi="Arial" w:cs="Arial"/>
                <w:kern w:val="2"/>
                <w:sz w:val="24"/>
                <w:szCs w:val="24"/>
                <w:vertAlign w:val="superscript"/>
                <w14:ligatures w14:val="standardContextual"/>
              </w:rPr>
              <w:t>Date</w:t>
            </w:r>
          </w:p>
        </w:tc>
      </w:tr>
      <w:tr w:rsidR="00D20CCC" w:rsidRPr="006A1271" w14:paraId="3D0DB158" w14:textId="77777777" w:rsidTr="00DB1A84">
        <w:trPr>
          <w:trHeight w:val="432"/>
        </w:trPr>
        <w:tc>
          <w:tcPr>
            <w:tcW w:w="4680" w:type="dxa"/>
          </w:tcPr>
          <w:p w14:paraId="187B7E43" w14:textId="77777777" w:rsidR="00D20CCC" w:rsidRDefault="00D20CCC" w:rsidP="00DB1A84">
            <w:pPr>
              <w:spacing w:line="249" w:lineRule="atLeast"/>
              <w:jc w:val="center"/>
              <w:rPr>
                <w:rFonts w:ascii="Arial" w:hAnsi="Arial" w:cs="Arial"/>
                <w:kern w:val="2"/>
                <w:sz w:val="24"/>
                <w:szCs w:val="24"/>
                <w:vertAlign w:val="superscript"/>
                <w14:ligatures w14:val="standardContextual"/>
              </w:rPr>
            </w:pPr>
          </w:p>
        </w:tc>
        <w:tc>
          <w:tcPr>
            <w:tcW w:w="4680" w:type="dxa"/>
          </w:tcPr>
          <w:p w14:paraId="54A79BB7" w14:textId="77777777" w:rsidR="00D20CCC" w:rsidRDefault="00D20CCC" w:rsidP="00DB1A84">
            <w:pPr>
              <w:spacing w:line="249" w:lineRule="atLeast"/>
              <w:jc w:val="center"/>
              <w:rPr>
                <w:rFonts w:ascii="Arial" w:hAnsi="Arial" w:cs="Arial"/>
                <w:kern w:val="2"/>
                <w:sz w:val="24"/>
                <w:szCs w:val="24"/>
                <w:vertAlign w:val="superscript"/>
                <w14:ligatures w14:val="standardContextual"/>
              </w:rPr>
            </w:pPr>
          </w:p>
        </w:tc>
      </w:tr>
      <w:tr w:rsidR="00D20CCC" w:rsidRPr="006A1271" w14:paraId="602C6209" w14:textId="77777777" w:rsidTr="00DB1A84">
        <w:tc>
          <w:tcPr>
            <w:tcW w:w="4680" w:type="dxa"/>
          </w:tcPr>
          <w:p w14:paraId="51594C18" w14:textId="77777777" w:rsidR="00D20CCC" w:rsidRDefault="00D20CCC" w:rsidP="00DB1A84">
            <w:pPr>
              <w:spacing w:line="249" w:lineRule="atLeast"/>
              <w:jc w:val="center"/>
              <w:rPr>
                <w:rFonts w:ascii="Arial" w:hAnsi="Arial" w:cs="Arial"/>
                <w:kern w:val="2"/>
                <w:sz w:val="24"/>
                <w:szCs w:val="24"/>
                <w:vertAlign w:val="superscript"/>
                <w14:ligatures w14:val="standardContextual"/>
              </w:rPr>
            </w:pPr>
            <w:r>
              <w:rPr>
                <w:rFonts w:ascii="Arial" w:hAnsi="Arial" w:cs="Arial"/>
                <w:kern w:val="2"/>
                <w:sz w:val="24"/>
                <w:szCs w:val="24"/>
                <w:vertAlign w:val="superscript"/>
                <w14:ligatures w14:val="standardContextual"/>
              </w:rPr>
              <w:t xml:space="preserve">Director, </w:t>
            </w:r>
            <w:r w:rsidRPr="006A1271">
              <w:rPr>
                <w:rFonts w:ascii="Arial" w:hAnsi="Arial" w:cs="Arial"/>
                <w:kern w:val="2"/>
                <w:sz w:val="24"/>
                <w:szCs w:val="24"/>
                <w:vertAlign w:val="superscript"/>
                <w14:ligatures w14:val="standardContextual"/>
              </w:rPr>
              <w:t>Date</w:t>
            </w:r>
          </w:p>
        </w:tc>
        <w:tc>
          <w:tcPr>
            <w:tcW w:w="4680" w:type="dxa"/>
          </w:tcPr>
          <w:p w14:paraId="69C9075D" w14:textId="77777777" w:rsidR="00D20CCC" w:rsidRDefault="00D20CCC" w:rsidP="00DB1A84">
            <w:pPr>
              <w:spacing w:line="249" w:lineRule="atLeast"/>
              <w:jc w:val="center"/>
              <w:rPr>
                <w:rFonts w:ascii="Arial" w:hAnsi="Arial" w:cs="Arial"/>
                <w:kern w:val="2"/>
                <w:sz w:val="24"/>
                <w:szCs w:val="24"/>
                <w:vertAlign w:val="superscript"/>
                <w14:ligatures w14:val="standardContextual"/>
              </w:rPr>
            </w:pPr>
            <w:r>
              <w:rPr>
                <w:rFonts w:ascii="Arial" w:hAnsi="Arial" w:cs="Arial"/>
                <w:kern w:val="2"/>
                <w:sz w:val="24"/>
                <w:szCs w:val="24"/>
                <w:vertAlign w:val="superscript"/>
                <w14:ligatures w14:val="standardContextual"/>
              </w:rPr>
              <w:t xml:space="preserve">Director, </w:t>
            </w:r>
            <w:r w:rsidRPr="006A1271">
              <w:rPr>
                <w:rFonts w:ascii="Arial" w:hAnsi="Arial" w:cs="Arial"/>
                <w:kern w:val="2"/>
                <w:sz w:val="24"/>
                <w:szCs w:val="24"/>
                <w:vertAlign w:val="superscript"/>
                <w14:ligatures w14:val="standardContextual"/>
              </w:rPr>
              <w:t>Date</w:t>
            </w:r>
          </w:p>
        </w:tc>
      </w:tr>
    </w:tbl>
    <w:p w14:paraId="01085C74" w14:textId="77777777" w:rsidR="00D20CCC" w:rsidRPr="00E30B39" w:rsidRDefault="00D20CCC" w:rsidP="00D20CCC">
      <w:pPr>
        <w:pStyle w:val="Style"/>
        <w:shd w:val="clear" w:color="auto" w:fill="FFFEFF"/>
        <w:ind w:right="6"/>
        <w:jc w:val="both"/>
        <w:rPr>
          <w:rFonts w:asciiTheme="majorHAnsi" w:hAnsiTheme="majorHAnsi" w:cstheme="majorHAnsi"/>
          <w:i/>
          <w:iCs/>
          <w:sz w:val="22"/>
        </w:rPr>
      </w:pPr>
      <w:r w:rsidRPr="00E30B39">
        <w:rPr>
          <w:rFonts w:asciiTheme="majorHAnsi" w:hAnsiTheme="majorHAnsi" w:cstheme="majorHAnsi"/>
          <w:i/>
          <w:iCs/>
          <w:sz w:val="22"/>
        </w:rPr>
        <w:t>Revised, Approved and Adopted May 26, 2026</w:t>
      </w:r>
    </w:p>
    <w:p w14:paraId="06DC395E" w14:textId="77777777" w:rsidR="0060212F" w:rsidRPr="00887FE3" w:rsidRDefault="0060212F" w:rsidP="0060212F">
      <w:pPr>
        <w:pStyle w:val="Style"/>
        <w:shd w:val="clear" w:color="auto" w:fill="FFFEFF"/>
        <w:ind w:right="6"/>
        <w:jc w:val="both"/>
        <w:rPr>
          <w:rFonts w:asciiTheme="majorHAnsi" w:hAnsiTheme="majorHAnsi" w:cstheme="majorHAnsi"/>
          <w:i/>
          <w:iCs/>
        </w:rPr>
      </w:pPr>
      <w:r w:rsidRPr="00887FE3">
        <w:rPr>
          <w:rFonts w:asciiTheme="majorHAnsi" w:hAnsiTheme="majorHAnsi" w:cstheme="majorHAnsi"/>
          <w:i/>
          <w:iCs/>
          <w:sz w:val="22"/>
        </w:rPr>
        <w:t>Revised, Approved and Adopted December 16, 2025</w:t>
      </w:r>
    </w:p>
    <w:p w14:paraId="2BE73E8F" w14:textId="6AA2853E" w:rsidR="002764B0" w:rsidRPr="006A1271" w:rsidRDefault="0060212F" w:rsidP="004D36ED">
      <w:pPr>
        <w:shd w:val="clear" w:color="auto" w:fill="FFFEFF"/>
        <w:jc w:val="both"/>
        <w:rPr>
          <w:rFonts w:ascii="Arial" w:hAnsi="Arial" w:cs="Arial"/>
        </w:rPr>
      </w:pPr>
      <w:r w:rsidRPr="00D02710">
        <w:rPr>
          <w:rFonts w:asciiTheme="majorHAnsi" w:hAnsiTheme="majorHAnsi" w:cstheme="majorHAnsi"/>
          <w:i/>
          <w:iCs/>
          <w:sz w:val="24"/>
        </w:rPr>
        <w:t>Revised, Approved and Adopted 2/27/18</w:t>
      </w:r>
      <w:r w:rsidR="002764B0" w:rsidRPr="006A1271">
        <w:rPr>
          <w:rFonts w:ascii="Arial" w:hAnsi="Arial" w:cs="Arial"/>
        </w:rPr>
        <w:br w:type="page"/>
      </w:r>
    </w:p>
    <w:p w14:paraId="35830B0E" w14:textId="77777777" w:rsidR="0062259A" w:rsidRPr="00FB7ED5" w:rsidRDefault="0062259A" w:rsidP="0062259A">
      <w:pPr>
        <w:pStyle w:val="CSDAPolicy1"/>
        <w:rPr>
          <w:rFonts w:cs="Arial"/>
          <w:color w:val="000000"/>
          <w:spacing w:val="-4"/>
        </w:rPr>
      </w:pPr>
    </w:p>
    <w:p w14:paraId="7F4BE3E9" w14:textId="77777777" w:rsidR="0062259A" w:rsidRPr="00FB7ED5" w:rsidRDefault="0062259A" w:rsidP="0062259A">
      <w:pPr>
        <w:pStyle w:val="CSDAPolicy1"/>
        <w:rPr>
          <w:b/>
          <w:bCs/>
          <w:spacing w:val="-4"/>
        </w:rPr>
      </w:pPr>
      <w:r w:rsidRPr="00FB7ED5">
        <w:rPr>
          <w:rFonts w:cs="Arial"/>
          <w:b/>
          <w:color w:val="000000"/>
          <w:spacing w:val="-4"/>
        </w:rPr>
        <w:t>POLICY TITLE:</w:t>
      </w:r>
      <w:r w:rsidRPr="00FB7ED5">
        <w:rPr>
          <w:rFonts w:cs="Arial"/>
          <w:b/>
          <w:color w:val="000000"/>
          <w:spacing w:val="-4"/>
        </w:rPr>
        <w:tab/>
      </w:r>
      <w:r w:rsidRPr="00FB7ED5">
        <w:rPr>
          <w:b/>
          <w:bCs/>
          <w:spacing w:val="-4"/>
        </w:rPr>
        <w:t>Employee Records</w:t>
      </w:r>
    </w:p>
    <w:p w14:paraId="1D735AF5" w14:textId="77777777" w:rsidR="0062259A" w:rsidRPr="00FB7ED5" w:rsidRDefault="0062259A" w:rsidP="0062259A">
      <w:pPr>
        <w:tabs>
          <w:tab w:val="left" w:pos="360"/>
          <w:tab w:val="left" w:pos="1800"/>
          <w:tab w:val="left" w:pos="2160"/>
          <w:tab w:val="left" w:pos="2880"/>
        </w:tabs>
        <w:jc w:val="both"/>
        <w:rPr>
          <w:rFonts w:ascii="Arial Narrow" w:hAnsi="Arial Narrow" w:cs="Arial"/>
          <w:b/>
          <w:color w:val="000000"/>
          <w:spacing w:val="-4"/>
        </w:rPr>
      </w:pPr>
      <w:r w:rsidRPr="00FB7ED5">
        <w:rPr>
          <w:rFonts w:ascii="Arial Narrow" w:hAnsi="Arial Narrow" w:cs="Arial"/>
          <w:b/>
          <w:color w:val="000000"/>
          <w:spacing w:val="-4"/>
        </w:rPr>
        <w:t>POLICY NUMBER:</w:t>
      </w:r>
      <w:r w:rsidRPr="00FB7ED5">
        <w:rPr>
          <w:rFonts w:ascii="Arial Narrow" w:hAnsi="Arial Narrow" w:cs="Arial"/>
          <w:b/>
          <w:color w:val="000000"/>
          <w:spacing w:val="-4"/>
        </w:rPr>
        <w:tab/>
      </w:r>
      <w:r>
        <w:rPr>
          <w:rFonts w:ascii="Arial Narrow" w:hAnsi="Arial Narrow" w:cs="Arial"/>
          <w:b/>
          <w:color w:val="000000"/>
          <w:spacing w:val="-4"/>
        </w:rPr>
        <w:t>2180</w:t>
      </w:r>
    </w:p>
    <w:p w14:paraId="6D751F79" w14:textId="77777777" w:rsidR="0062259A" w:rsidRPr="00FB7ED5" w:rsidRDefault="0062259A" w:rsidP="0062259A">
      <w:pPr>
        <w:tabs>
          <w:tab w:val="left" w:pos="0"/>
          <w:tab w:val="left" w:pos="360"/>
          <w:tab w:val="left" w:pos="1800"/>
          <w:tab w:val="left" w:pos="2160"/>
          <w:tab w:val="left" w:pos="2880"/>
        </w:tabs>
        <w:jc w:val="both"/>
        <w:rPr>
          <w:rFonts w:ascii="Arial Narrow" w:hAnsi="Arial Narrow" w:cs="Arial"/>
          <w:color w:val="000000"/>
          <w:spacing w:val="-4"/>
        </w:rPr>
      </w:pPr>
    </w:p>
    <w:p w14:paraId="4145672F" w14:textId="77777777" w:rsidR="0062259A" w:rsidRPr="00FB7ED5" w:rsidRDefault="0062259A" w:rsidP="0062259A">
      <w:pPr>
        <w:pStyle w:val="Policy1"/>
        <w:tabs>
          <w:tab w:val="left" w:pos="900"/>
          <w:tab w:val="left" w:pos="2160"/>
        </w:tabs>
        <w:ind w:firstLine="0"/>
        <w:rPr>
          <w:rFonts w:cs="Arial"/>
          <w:color w:val="000000"/>
          <w:spacing w:val="-4"/>
        </w:rPr>
      </w:pPr>
    </w:p>
    <w:p w14:paraId="1E94443A" w14:textId="77777777" w:rsidR="0062259A" w:rsidRPr="00FB7ED5" w:rsidRDefault="0062259A" w:rsidP="0062259A">
      <w:pPr>
        <w:suppressAutoHyphens/>
        <w:rPr>
          <w:rFonts w:ascii="Arial Narrow" w:hAnsi="Arial Narrow"/>
          <w:spacing w:val="-4"/>
          <w:szCs w:val="24"/>
        </w:rPr>
      </w:pPr>
      <w:r>
        <w:rPr>
          <w:rFonts w:ascii="Arial Narrow" w:hAnsi="Arial Narrow"/>
          <w:spacing w:val="-4"/>
          <w:szCs w:val="24"/>
        </w:rPr>
        <w:t>2180</w:t>
      </w:r>
      <w:r w:rsidRPr="00FB7ED5">
        <w:rPr>
          <w:rFonts w:ascii="Arial Narrow" w:hAnsi="Arial Narrow"/>
          <w:spacing w:val="-4"/>
          <w:szCs w:val="24"/>
        </w:rPr>
        <w:t>.1</w:t>
      </w:r>
      <w:r w:rsidRPr="00FB7ED5">
        <w:rPr>
          <w:rFonts w:ascii="Arial Narrow" w:hAnsi="Arial Narrow"/>
          <w:spacing w:val="-4"/>
          <w:szCs w:val="24"/>
        </w:rPr>
        <w:tab/>
      </w:r>
      <w:r>
        <w:rPr>
          <w:rFonts w:ascii="Arial Narrow" w:hAnsi="Arial Narrow"/>
        </w:rPr>
        <w:t>All personnel information and records are to be considered confidential to the extent allowed by federal or state law.  The District policy is to require all personnel files to be maintained in a secure and private location and to have all employees manage personnel information in a safe and confidential manner.</w:t>
      </w:r>
    </w:p>
    <w:p w14:paraId="390A29DB" w14:textId="77777777" w:rsidR="0062259A" w:rsidRPr="00FB7ED5" w:rsidRDefault="0062259A" w:rsidP="0062259A">
      <w:pPr>
        <w:rPr>
          <w:rFonts w:ascii="Arial Narrow" w:hAnsi="Arial Narrow"/>
          <w:spacing w:val="-4"/>
          <w:szCs w:val="24"/>
        </w:rPr>
      </w:pPr>
    </w:p>
    <w:p w14:paraId="55F486A8" w14:textId="77777777" w:rsidR="0062259A" w:rsidRPr="00FB7ED5" w:rsidRDefault="0062259A" w:rsidP="0062259A">
      <w:pPr>
        <w:rPr>
          <w:rFonts w:ascii="Arial Narrow" w:hAnsi="Arial Narrow"/>
          <w:spacing w:val="-4"/>
          <w:szCs w:val="24"/>
        </w:rPr>
      </w:pPr>
      <w:r w:rsidRPr="00FB7ED5">
        <w:rPr>
          <w:rFonts w:ascii="Arial Narrow" w:hAnsi="Arial Narrow"/>
          <w:spacing w:val="-4"/>
          <w:szCs w:val="24"/>
        </w:rPr>
        <w:t>The District retains personnel records concerning its employees. Such records ordinarily include applications, insurance forms, payroll deduction authorizations, performance appraisals, certain pay records, transfer and promotion forms, records of disciplinary action, training records, and any certificates or credentials required for an employee’s job. Other information concerning employees may be kept as personnel records at the discretion of the District.</w:t>
      </w:r>
    </w:p>
    <w:p w14:paraId="20DEBB8B" w14:textId="77777777" w:rsidR="0062259A" w:rsidRPr="00FB7ED5" w:rsidRDefault="0062259A" w:rsidP="0062259A">
      <w:pPr>
        <w:rPr>
          <w:rFonts w:ascii="Arial Narrow" w:hAnsi="Arial Narrow"/>
          <w:spacing w:val="-4"/>
          <w:szCs w:val="24"/>
        </w:rPr>
      </w:pPr>
    </w:p>
    <w:p w14:paraId="1BCD752D" w14:textId="77777777" w:rsidR="0062259A" w:rsidRPr="00FB7ED5" w:rsidRDefault="0062259A" w:rsidP="0062259A">
      <w:pPr>
        <w:rPr>
          <w:rFonts w:ascii="Arial Narrow" w:hAnsi="Arial Narrow"/>
          <w:spacing w:val="-4"/>
          <w:szCs w:val="24"/>
        </w:rPr>
      </w:pPr>
      <w:r w:rsidRPr="00FB7ED5">
        <w:rPr>
          <w:rFonts w:ascii="Arial Narrow" w:hAnsi="Arial Narrow"/>
          <w:spacing w:val="-4"/>
          <w:szCs w:val="24"/>
        </w:rPr>
        <w:t xml:space="preserve">In order to keep personnel records current, the General Manager, or his or her designee, must be notified of any change in an employee’s personal status and information, such as: changes of address, telephone number, marital status, military status, any birth or death in an employee’s immediate family, any change in the name or telephone number of the person to be notified in case of emergency, any change in insurance beneficiary, or any other information needed to maintain accurate records. These changes shall be provided to the General Manager, or his or her designee, within thirty (30) days of the change in an employee’s personal status. </w:t>
      </w:r>
    </w:p>
    <w:p w14:paraId="3415033C" w14:textId="77777777" w:rsidR="0062259A" w:rsidRPr="00FB7ED5" w:rsidRDefault="0062259A" w:rsidP="0062259A">
      <w:pPr>
        <w:rPr>
          <w:rFonts w:ascii="Arial Narrow" w:hAnsi="Arial Narrow"/>
          <w:spacing w:val="-4"/>
          <w:szCs w:val="24"/>
        </w:rPr>
      </w:pPr>
    </w:p>
    <w:p w14:paraId="2529DE01" w14:textId="77777777" w:rsidR="0062259A" w:rsidRPr="00FB7ED5" w:rsidRDefault="0062259A" w:rsidP="0062259A">
      <w:pPr>
        <w:suppressAutoHyphens/>
        <w:rPr>
          <w:rFonts w:ascii="Arial Narrow" w:hAnsi="Arial Narrow"/>
          <w:spacing w:val="-4"/>
          <w:szCs w:val="24"/>
        </w:rPr>
      </w:pPr>
      <w:r w:rsidRPr="00FB7ED5">
        <w:rPr>
          <w:rFonts w:ascii="Arial Narrow" w:hAnsi="Arial Narrow"/>
          <w:spacing w:val="-4"/>
          <w:szCs w:val="24"/>
        </w:rPr>
        <w:t>Each employee is also responsible for providing the District with records concerning any licenses or certificates required in the performance of his or her job, as well as any documents showing that education or training relevant to employment has been completed.</w:t>
      </w:r>
    </w:p>
    <w:p w14:paraId="52369199" w14:textId="77777777" w:rsidR="0062259A" w:rsidRPr="00FB7ED5" w:rsidRDefault="0062259A" w:rsidP="0062259A">
      <w:pPr>
        <w:rPr>
          <w:rFonts w:ascii="Arial Narrow" w:hAnsi="Arial Narrow"/>
          <w:spacing w:val="-4"/>
          <w:szCs w:val="24"/>
        </w:rPr>
      </w:pPr>
    </w:p>
    <w:p w14:paraId="127C6E21" w14:textId="77777777" w:rsidR="0062259A" w:rsidRDefault="0062259A" w:rsidP="0062259A">
      <w:pPr>
        <w:suppressAutoHyphens/>
        <w:rPr>
          <w:rFonts w:ascii="Arial Narrow" w:hAnsi="Arial Narrow"/>
          <w:color w:val="000000"/>
          <w:szCs w:val="24"/>
        </w:rPr>
      </w:pPr>
      <w:r>
        <w:rPr>
          <w:rFonts w:ascii="Arial Narrow" w:hAnsi="Arial Narrow"/>
          <w:spacing w:val="-4"/>
          <w:szCs w:val="24"/>
        </w:rPr>
        <w:t>2180.2</w:t>
      </w:r>
      <w:r>
        <w:rPr>
          <w:rFonts w:ascii="Arial Narrow" w:hAnsi="Arial Narrow"/>
          <w:spacing w:val="-4"/>
          <w:szCs w:val="24"/>
        </w:rPr>
        <w:tab/>
        <w:t>Release of Information:</w:t>
      </w:r>
      <w:r w:rsidRPr="00FB7ED5">
        <w:rPr>
          <w:rFonts w:ascii="Arial Narrow" w:hAnsi="Arial Narrow"/>
          <w:spacing w:val="-4"/>
          <w:szCs w:val="24"/>
        </w:rPr>
        <w:t xml:space="preserve"> </w:t>
      </w:r>
      <w:r w:rsidRPr="008E5E59">
        <w:rPr>
          <w:rFonts w:ascii="Arial Narrow" w:hAnsi="Arial Narrow"/>
          <w:color w:val="000000"/>
          <w:szCs w:val="24"/>
        </w:rPr>
        <w:t>Personnel records are considered confidential.</w:t>
      </w:r>
      <w:r>
        <w:rPr>
          <w:rFonts w:ascii="Arial Narrow" w:hAnsi="Arial Narrow"/>
          <w:color w:val="000000"/>
          <w:szCs w:val="24"/>
        </w:rPr>
        <w:t xml:space="preserve"> </w:t>
      </w:r>
      <w:r w:rsidRPr="008E5E59">
        <w:rPr>
          <w:rFonts w:ascii="Arial Narrow" w:hAnsi="Arial Narrow"/>
          <w:color w:val="000000"/>
          <w:szCs w:val="24"/>
        </w:rPr>
        <w:t xml:space="preserve"> Employees may examine their own personnel records</w:t>
      </w:r>
      <w:r>
        <w:rPr>
          <w:rFonts w:ascii="Arial Narrow" w:hAnsi="Arial Narrow"/>
          <w:color w:val="000000"/>
          <w:szCs w:val="24"/>
        </w:rPr>
        <w:t xml:space="preserve"> </w:t>
      </w:r>
      <w:r w:rsidRPr="008E5E59">
        <w:rPr>
          <w:rFonts w:ascii="Arial Narrow" w:hAnsi="Arial Narrow"/>
          <w:color w:val="000000"/>
          <w:szCs w:val="24"/>
        </w:rPr>
        <w:t>by contacting the General Manager or his or her designee</w:t>
      </w:r>
      <w:r>
        <w:rPr>
          <w:rFonts w:ascii="Arial Narrow" w:hAnsi="Arial Narrow"/>
          <w:color w:val="000000"/>
          <w:szCs w:val="24"/>
        </w:rPr>
        <w:t xml:space="preserve"> and requesting to review</w:t>
      </w:r>
      <w:r w:rsidRPr="008E5E59">
        <w:rPr>
          <w:rFonts w:ascii="Arial Narrow" w:hAnsi="Arial Narrow"/>
          <w:color w:val="000000"/>
          <w:szCs w:val="24"/>
        </w:rPr>
        <w:t>.</w:t>
      </w:r>
      <w:r>
        <w:rPr>
          <w:rFonts w:ascii="Arial Narrow" w:hAnsi="Arial Narrow"/>
          <w:color w:val="000000"/>
          <w:szCs w:val="24"/>
        </w:rPr>
        <w:t xml:space="preserve"> The District prefers, but not require, that such request be in writing.</w:t>
      </w:r>
      <w:r w:rsidRPr="008E5E59">
        <w:rPr>
          <w:rFonts w:ascii="Arial Narrow" w:hAnsi="Arial Narrow"/>
          <w:color w:val="000000"/>
          <w:szCs w:val="24"/>
        </w:rPr>
        <w:t xml:space="preserve"> </w:t>
      </w:r>
      <w:r>
        <w:rPr>
          <w:rFonts w:ascii="Arial Narrow" w:hAnsi="Arial Narrow"/>
          <w:color w:val="000000"/>
          <w:szCs w:val="24"/>
        </w:rPr>
        <w:t xml:space="preserve">The </w:t>
      </w:r>
      <w:r w:rsidRPr="00986DAA">
        <w:rPr>
          <w:rFonts w:ascii="Arial Narrow" w:hAnsi="Arial Narrow"/>
          <w:color w:val="000000"/>
          <w:szCs w:val="24"/>
        </w:rPr>
        <w:t>employee shall have the right to inspect or copy their personnel file within twenty-one (21) calendar days of the request</w:t>
      </w:r>
      <w:r>
        <w:rPr>
          <w:rFonts w:ascii="Arial Narrow" w:hAnsi="Arial Narrow"/>
          <w:color w:val="000000"/>
          <w:szCs w:val="24"/>
        </w:rPr>
        <w:t xml:space="preserve">.  </w:t>
      </w:r>
      <w:r w:rsidRPr="00986DAA">
        <w:rPr>
          <w:rFonts w:ascii="Arial Narrow" w:hAnsi="Arial Narrow"/>
          <w:color w:val="000000"/>
          <w:szCs w:val="24"/>
        </w:rPr>
        <w:t xml:space="preserve">All information contained therein is District property and may not be removed by the employee but may only be copied.  </w:t>
      </w:r>
    </w:p>
    <w:p w14:paraId="4A99AFC5" w14:textId="77777777" w:rsidR="0062259A" w:rsidRDefault="0062259A" w:rsidP="0062259A">
      <w:pPr>
        <w:rPr>
          <w:rFonts w:ascii="Arial Narrow" w:hAnsi="Arial Narrow"/>
          <w:color w:val="000000"/>
          <w:szCs w:val="24"/>
        </w:rPr>
      </w:pPr>
    </w:p>
    <w:p w14:paraId="04F8F2DC" w14:textId="77777777" w:rsidR="0062259A" w:rsidRDefault="0062259A" w:rsidP="0062259A">
      <w:pPr>
        <w:rPr>
          <w:rFonts w:ascii="Arial Narrow" w:hAnsi="Arial Narrow"/>
          <w:color w:val="000000"/>
          <w:szCs w:val="24"/>
        </w:rPr>
      </w:pPr>
    </w:p>
    <w:p w14:paraId="5D8990AD" w14:textId="77777777" w:rsidR="0062259A" w:rsidRPr="007943B5" w:rsidRDefault="0062259A" w:rsidP="0062259A">
      <w:pPr>
        <w:rPr>
          <w:rFonts w:ascii="Arial Narrow" w:hAnsi="Arial Narrow"/>
          <w:i/>
          <w:color w:val="000000"/>
          <w:szCs w:val="24"/>
        </w:rPr>
      </w:pPr>
    </w:p>
    <w:p w14:paraId="018023E1" w14:textId="77777777" w:rsidR="0062259A" w:rsidRPr="007943B5" w:rsidRDefault="0062259A" w:rsidP="0062259A">
      <w:pPr>
        <w:rPr>
          <w:rFonts w:cs="Arial"/>
          <w:i/>
          <w:spacing w:val="-4"/>
        </w:rPr>
      </w:pPr>
      <w:r w:rsidRPr="007943B5">
        <w:rPr>
          <w:rFonts w:ascii="Arial Narrow" w:hAnsi="Arial Narrow"/>
          <w:i/>
          <w:color w:val="000000"/>
          <w:szCs w:val="24"/>
        </w:rPr>
        <w:t>Approved and Adopted February 24, 2026</w:t>
      </w:r>
    </w:p>
    <w:p w14:paraId="59BF4652" w14:textId="77777777" w:rsidR="0062259A" w:rsidRDefault="0062259A">
      <w:pPr>
        <w:spacing w:after="160" w:line="259" w:lineRule="auto"/>
        <w:rPr>
          <w:rFonts w:ascii="Arial" w:hAnsi="Arial" w:cs="Arial"/>
          <w:b/>
          <w:bCs/>
          <w:color w:val="000004"/>
          <w:w w:val="82"/>
          <w:sz w:val="28"/>
          <w:szCs w:val="24"/>
        </w:rPr>
      </w:pPr>
      <w:r>
        <w:rPr>
          <w:b/>
          <w:bCs/>
          <w:color w:val="000004"/>
          <w:w w:val="82"/>
          <w:sz w:val="28"/>
        </w:rPr>
        <w:br w:type="page"/>
      </w:r>
    </w:p>
    <w:p w14:paraId="6157C4B8" w14:textId="42C6A546" w:rsidR="002764B0" w:rsidRPr="006A1271" w:rsidRDefault="002764B0" w:rsidP="002764B0">
      <w:pPr>
        <w:pStyle w:val="Style"/>
        <w:shd w:val="clear" w:color="auto" w:fill="FFFFFF"/>
        <w:spacing w:before="480" w:line="249" w:lineRule="atLeast"/>
        <w:ind w:right="331"/>
        <w:rPr>
          <w:b/>
          <w:bCs/>
          <w:color w:val="0A090F"/>
          <w:w w:val="82"/>
          <w:sz w:val="28"/>
        </w:rPr>
      </w:pPr>
      <w:r w:rsidRPr="006A1271">
        <w:rPr>
          <w:b/>
          <w:bCs/>
          <w:color w:val="000004"/>
          <w:w w:val="82"/>
          <w:sz w:val="28"/>
        </w:rPr>
        <w:lastRenderedPageBreak/>
        <w:t>P</w:t>
      </w:r>
      <w:r w:rsidRPr="006A1271">
        <w:rPr>
          <w:b/>
          <w:bCs/>
          <w:color w:val="0A090F"/>
          <w:w w:val="82"/>
          <w:sz w:val="28"/>
        </w:rPr>
        <w:t>O</w:t>
      </w:r>
      <w:r w:rsidRPr="006A1271">
        <w:rPr>
          <w:b/>
          <w:bCs/>
          <w:color w:val="000004"/>
          <w:w w:val="82"/>
          <w:sz w:val="28"/>
        </w:rPr>
        <w:t>L</w:t>
      </w:r>
      <w:r w:rsidRPr="006A1271">
        <w:rPr>
          <w:b/>
          <w:bCs/>
          <w:color w:val="0A090F"/>
          <w:w w:val="82"/>
          <w:sz w:val="28"/>
        </w:rPr>
        <w:t>IC</w:t>
      </w:r>
      <w:r w:rsidRPr="006A1271">
        <w:rPr>
          <w:b/>
          <w:bCs/>
          <w:color w:val="000004"/>
          <w:w w:val="82"/>
          <w:sz w:val="28"/>
        </w:rPr>
        <w:t>Y T</w:t>
      </w:r>
      <w:r w:rsidRPr="006A1271">
        <w:rPr>
          <w:b/>
          <w:bCs/>
          <w:color w:val="0A090F"/>
          <w:w w:val="82"/>
          <w:sz w:val="28"/>
        </w:rPr>
        <w:t>IT</w:t>
      </w:r>
      <w:r w:rsidRPr="006A1271">
        <w:rPr>
          <w:b/>
          <w:bCs/>
          <w:color w:val="000004"/>
          <w:w w:val="82"/>
          <w:sz w:val="28"/>
        </w:rPr>
        <w:t>L</w:t>
      </w:r>
      <w:r w:rsidRPr="006A1271">
        <w:rPr>
          <w:b/>
          <w:bCs/>
          <w:color w:val="0A090F"/>
          <w:w w:val="82"/>
          <w:sz w:val="28"/>
        </w:rPr>
        <w:t xml:space="preserve">E: </w:t>
      </w:r>
      <w:r w:rsidRPr="006A1271">
        <w:rPr>
          <w:b/>
          <w:bCs/>
          <w:color w:val="0A090F"/>
          <w:w w:val="82"/>
          <w:sz w:val="28"/>
        </w:rPr>
        <w:tab/>
        <w:t>W</w:t>
      </w:r>
      <w:r w:rsidRPr="006A1271">
        <w:rPr>
          <w:b/>
          <w:bCs/>
          <w:color w:val="000004"/>
          <w:w w:val="82"/>
          <w:sz w:val="28"/>
        </w:rPr>
        <w:t>e</w:t>
      </w:r>
      <w:r w:rsidRPr="006A1271">
        <w:rPr>
          <w:b/>
          <w:bCs/>
          <w:color w:val="0A090F"/>
          <w:w w:val="82"/>
          <w:sz w:val="28"/>
        </w:rPr>
        <w:t xml:space="preserve">b </w:t>
      </w:r>
      <w:r w:rsidRPr="006A1271">
        <w:rPr>
          <w:b/>
          <w:bCs/>
          <w:color w:val="000004"/>
          <w:w w:val="82"/>
          <w:sz w:val="28"/>
        </w:rPr>
        <w:t>Si</w:t>
      </w:r>
      <w:r w:rsidRPr="006A1271">
        <w:rPr>
          <w:b/>
          <w:bCs/>
          <w:color w:val="0A090F"/>
          <w:w w:val="82"/>
          <w:sz w:val="28"/>
        </w:rPr>
        <w:t>t</w:t>
      </w:r>
      <w:r w:rsidRPr="006A1271">
        <w:rPr>
          <w:b/>
          <w:bCs/>
          <w:color w:val="000004"/>
          <w:w w:val="82"/>
          <w:sz w:val="28"/>
        </w:rPr>
        <w:t xml:space="preserve">e </w:t>
      </w:r>
      <w:r w:rsidRPr="006A1271">
        <w:rPr>
          <w:b/>
          <w:bCs/>
          <w:color w:val="0A090F"/>
          <w:w w:val="82"/>
          <w:sz w:val="28"/>
        </w:rPr>
        <w:t>P</w:t>
      </w:r>
      <w:r w:rsidRPr="006A1271">
        <w:rPr>
          <w:b/>
          <w:bCs/>
          <w:color w:val="000004"/>
          <w:w w:val="82"/>
          <w:sz w:val="28"/>
        </w:rPr>
        <w:t>r</w:t>
      </w:r>
      <w:r w:rsidRPr="006A1271">
        <w:rPr>
          <w:b/>
          <w:bCs/>
          <w:color w:val="0A090F"/>
          <w:w w:val="82"/>
          <w:sz w:val="28"/>
        </w:rPr>
        <w:t xml:space="preserve">otocol </w:t>
      </w:r>
    </w:p>
    <w:p w14:paraId="7F22BFB3" w14:textId="77777777" w:rsidR="002764B0" w:rsidRPr="006A1271" w:rsidRDefault="002764B0" w:rsidP="002764B0">
      <w:pPr>
        <w:pStyle w:val="Style"/>
        <w:shd w:val="clear" w:color="auto" w:fill="FFFFFF"/>
        <w:spacing w:after="480" w:line="249" w:lineRule="atLeast"/>
        <w:ind w:right="327"/>
        <w:rPr>
          <w:b/>
          <w:bCs/>
          <w:color w:val="0A090F"/>
          <w:w w:val="82"/>
          <w:sz w:val="28"/>
        </w:rPr>
      </w:pPr>
      <w:r w:rsidRPr="006A1271">
        <w:rPr>
          <w:b/>
          <w:bCs/>
          <w:color w:val="0A090F"/>
          <w:w w:val="82"/>
          <w:sz w:val="28"/>
        </w:rPr>
        <w:t>POLI</w:t>
      </w:r>
      <w:r w:rsidRPr="006A1271">
        <w:rPr>
          <w:b/>
          <w:bCs/>
          <w:color w:val="000004"/>
          <w:w w:val="82"/>
          <w:sz w:val="28"/>
        </w:rPr>
        <w:t>C</w:t>
      </w:r>
      <w:r w:rsidRPr="006A1271">
        <w:rPr>
          <w:b/>
          <w:bCs/>
          <w:color w:val="0A090F"/>
          <w:w w:val="82"/>
          <w:sz w:val="28"/>
        </w:rPr>
        <w:t>Y N</w:t>
      </w:r>
      <w:r w:rsidRPr="006A1271">
        <w:rPr>
          <w:b/>
          <w:bCs/>
          <w:color w:val="000004"/>
          <w:w w:val="82"/>
          <w:sz w:val="28"/>
        </w:rPr>
        <w:t>U</w:t>
      </w:r>
      <w:r w:rsidRPr="006A1271">
        <w:rPr>
          <w:b/>
          <w:bCs/>
          <w:color w:val="0A090F"/>
          <w:w w:val="82"/>
          <w:sz w:val="28"/>
        </w:rPr>
        <w:t>MBER</w:t>
      </w:r>
      <w:r w:rsidRPr="006A1271">
        <w:rPr>
          <w:b/>
          <w:bCs/>
          <w:color w:val="000004"/>
          <w:w w:val="82"/>
          <w:sz w:val="28"/>
        </w:rPr>
        <w:t xml:space="preserve">: </w:t>
      </w:r>
      <w:r w:rsidRPr="006A1271">
        <w:rPr>
          <w:b/>
          <w:bCs/>
          <w:color w:val="000004"/>
          <w:w w:val="82"/>
          <w:sz w:val="28"/>
        </w:rPr>
        <w:tab/>
      </w:r>
      <w:r w:rsidRPr="006A1271">
        <w:rPr>
          <w:b/>
          <w:bCs/>
          <w:color w:val="0A090F"/>
          <w:w w:val="82"/>
          <w:sz w:val="28"/>
        </w:rPr>
        <w:t>2271</w:t>
      </w:r>
    </w:p>
    <w:p w14:paraId="732135B4" w14:textId="77777777" w:rsidR="002764B0" w:rsidRPr="006A1271" w:rsidRDefault="002764B0" w:rsidP="002764B0">
      <w:pPr>
        <w:pStyle w:val="Style"/>
        <w:shd w:val="clear" w:color="auto" w:fill="FFFFFF"/>
        <w:spacing w:before="120" w:line="249" w:lineRule="atLeast"/>
        <w:ind w:right="317"/>
        <w:rPr>
          <w:color w:val="000002"/>
          <w:w w:val="81"/>
        </w:rPr>
      </w:pPr>
      <w:r w:rsidRPr="006A1271">
        <w:rPr>
          <w:b/>
          <w:bCs/>
          <w:color w:val="000004"/>
          <w:w w:val="82"/>
        </w:rPr>
        <w:t>2</w:t>
      </w:r>
      <w:r w:rsidRPr="006A1271">
        <w:rPr>
          <w:b/>
          <w:bCs/>
          <w:color w:val="0A090F"/>
          <w:w w:val="82"/>
        </w:rPr>
        <w:t>2</w:t>
      </w:r>
      <w:r w:rsidRPr="006A1271">
        <w:rPr>
          <w:b/>
          <w:bCs/>
          <w:color w:val="000004"/>
          <w:w w:val="82"/>
        </w:rPr>
        <w:t xml:space="preserve">71.1 </w:t>
      </w:r>
      <w:r w:rsidRPr="006A1271">
        <w:rPr>
          <w:b/>
          <w:bCs/>
          <w:color w:val="000004"/>
          <w:w w:val="82"/>
        </w:rPr>
        <w:tab/>
      </w:r>
      <w:r w:rsidRPr="00184FA0">
        <w:rPr>
          <w:color w:val="010004"/>
        </w:rPr>
        <w:t>Government Code §6253.1 0 requires that the District maintain public items posted to the web site in a fashion that allows for reasonable transparency.</w:t>
      </w:r>
      <w:r w:rsidRPr="006A1271">
        <w:rPr>
          <w:color w:val="000002"/>
          <w:w w:val="81"/>
        </w:rPr>
        <w:t xml:space="preserve"> </w:t>
      </w:r>
    </w:p>
    <w:p w14:paraId="5C162802" w14:textId="77777777" w:rsidR="002764B0" w:rsidRPr="00184FA0" w:rsidRDefault="002764B0" w:rsidP="002764B0">
      <w:pPr>
        <w:pStyle w:val="Style"/>
        <w:shd w:val="clear" w:color="auto" w:fill="FFFFFF"/>
        <w:spacing w:before="120" w:line="249" w:lineRule="atLeast"/>
        <w:ind w:left="720" w:right="317"/>
        <w:rPr>
          <w:color w:val="010004"/>
        </w:rPr>
      </w:pPr>
      <w:r w:rsidRPr="00184FA0">
        <w:rPr>
          <w:color w:val="010004"/>
        </w:rPr>
        <w:t>In order to provide for such transparency those items shall:</w:t>
      </w:r>
    </w:p>
    <w:p w14:paraId="5909CB0A" w14:textId="77777777" w:rsidR="002764B0" w:rsidRPr="006A1271" w:rsidRDefault="002764B0" w:rsidP="002764B0">
      <w:pPr>
        <w:pStyle w:val="Style"/>
        <w:shd w:val="clear" w:color="auto" w:fill="FFFFFF"/>
        <w:spacing w:before="120" w:line="249" w:lineRule="atLeast"/>
        <w:ind w:left="1440" w:right="384"/>
        <w:rPr>
          <w:color w:val="000004"/>
          <w:w w:val="81"/>
        </w:rPr>
      </w:pPr>
      <w:r w:rsidRPr="006A1271">
        <w:rPr>
          <w:b/>
          <w:bCs/>
          <w:color w:val="000004"/>
          <w:w w:val="82"/>
        </w:rPr>
        <w:t>(</w:t>
      </w:r>
      <w:r w:rsidRPr="006A1271">
        <w:rPr>
          <w:b/>
          <w:bCs/>
          <w:color w:val="0A090F"/>
          <w:w w:val="82"/>
        </w:rPr>
        <w:t xml:space="preserve">a) </w:t>
      </w:r>
      <w:r w:rsidRPr="006A1271">
        <w:rPr>
          <w:b/>
          <w:bCs/>
          <w:color w:val="0A090F"/>
          <w:w w:val="82"/>
        </w:rPr>
        <w:tab/>
      </w:r>
      <w:r w:rsidRPr="00184FA0">
        <w:rPr>
          <w:color w:val="010004"/>
        </w:rPr>
        <w:t>Be retrievable, downloadable, indexable, and electronically searchable by commonly used internet search applications;</w:t>
      </w:r>
      <w:r w:rsidRPr="006A1271">
        <w:rPr>
          <w:color w:val="000004"/>
          <w:w w:val="81"/>
        </w:rPr>
        <w:t xml:space="preserve"> </w:t>
      </w:r>
    </w:p>
    <w:p w14:paraId="67BF1134" w14:textId="77777777" w:rsidR="002764B0" w:rsidRPr="006A1271" w:rsidRDefault="002764B0" w:rsidP="002764B0">
      <w:pPr>
        <w:pStyle w:val="Style"/>
        <w:shd w:val="clear" w:color="auto" w:fill="FFFFFF"/>
        <w:spacing w:before="120" w:line="249" w:lineRule="atLeast"/>
        <w:ind w:left="1440" w:right="317"/>
        <w:rPr>
          <w:color w:val="000002"/>
          <w:w w:val="81"/>
        </w:rPr>
      </w:pPr>
      <w:r w:rsidRPr="006A1271">
        <w:rPr>
          <w:b/>
          <w:bCs/>
          <w:color w:val="000004"/>
          <w:w w:val="82"/>
        </w:rPr>
        <w:t>(</w:t>
      </w:r>
      <w:r w:rsidRPr="006A1271">
        <w:rPr>
          <w:b/>
          <w:bCs/>
          <w:color w:val="0A090F"/>
          <w:w w:val="82"/>
        </w:rPr>
        <w:t>b</w:t>
      </w:r>
      <w:r w:rsidRPr="006A1271">
        <w:rPr>
          <w:b/>
          <w:bCs/>
          <w:color w:val="000004"/>
          <w:w w:val="82"/>
        </w:rPr>
        <w:t xml:space="preserve">) </w:t>
      </w:r>
      <w:r w:rsidRPr="006A1271">
        <w:rPr>
          <w:b/>
          <w:bCs/>
          <w:color w:val="000004"/>
          <w:w w:val="82"/>
        </w:rPr>
        <w:tab/>
      </w:r>
      <w:r w:rsidRPr="00184FA0">
        <w:rPr>
          <w:color w:val="010004"/>
        </w:rPr>
        <w:t>Be platform independent and machine readable;</w:t>
      </w:r>
      <w:r w:rsidRPr="006A1271">
        <w:rPr>
          <w:color w:val="000002"/>
          <w:w w:val="81"/>
        </w:rPr>
        <w:t xml:space="preserve"> </w:t>
      </w:r>
    </w:p>
    <w:p w14:paraId="2803D82D" w14:textId="77777777" w:rsidR="002764B0" w:rsidRPr="006A1271" w:rsidRDefault="002764B0" w:rsidP="002764B0">
      <w:pPr>
        <w:pStyle w:val="Style"/>
        <w:shd w:val="clear" w:color="auto" w:fill="FFFFFF"/>
        <w:spacing w:before="120" w:line="249" w:lineRule="atLeast"/>
        <w:ind w:left="1440" w:right="782"/>
        <w:rPr>
          <w:color w:val="0A090F"/>
          <w:w w:val="81"/>
        </w:rPr>
      </w:pPr>
      <w:r w:rsidRPr="006A1271">
        <w:rPr>
          <w:b/>
          <w:bCs/>
          <w:color w:val="0A090F"/>
          <w:w w:val="82"/>
        </w:rPr>
        <w:t xml:space="preserve">(c) </w:t>
      </w:r>
      <w:r w:rsidRPr="006A1271">
        <w:rPr>
          <w:b/>
          <w:bCs/>
          <w:color w:val="0A090F"/>
          <w:w w:val="82"/>
        </w:rPr>
        <w:tab/>
      </w:r>
      <w:r w:rsidRPr="00184FA0">
        <w:rPr>
          <w:color w:val="010004"/>
        </w:rPr>
        <w:t>Be available to the public free of charge and without restriction that could impede the reuse or redistribution of the public record;</w:t>
      </w:r>
    </w:p>
    <w:p w14:paraId="3688F97C" w14:textId="77777777" w:rsidR="002764B0" w:rsidRPr="006A1271" w:rsidRDefault="002764B0" w:rsidP="002764B0">
      <w:pPr>
        <w:pStyle w:val="Style"/>
        <w:shd w:val="clear" w:color="auto" w:fill="FFFFFF"/>
        <w:spacing w:before="120" w:line="249" w:lineRule="atLeast"/>
        <w:ind w:left="1440" w:right="317"/>
        <w:rPr>
          <w:color w:val="000002"/>
          <w:w w:val="81"/>
        </w:rPr>
      </w:pPr>
      <w:r w:rsidRPr="006A1271">
        <w:rPr>
          <w:b/>
          <w:bCs/>
          <w:color w:val="0A090F"/>
          <w:w w:val="82"/>
        </w:rPr>
        <w:t>(d</w:t>
      </w:r>
      <w:r w:rsidRPr="006A1271">
        <w:rPr>
          <w:b/>
          <w:bCs/>
          <w:color w:val="000004"/>
          <w:w w:val="82"/>
        </w:rPr>
        <w:t xml:space="preserve">) </w:t>
      </w:r>
      <w:r w:rsidRPr="006A1271">
        <w:rPr>
          <w:b/>
          <w:bCs/>
          <w:color w:val="000004"/>
          <w:w w:val="82"/>
        </w:rPr>
        <w:tab/>
      </w:r>
      <w:r w:rsidRPr="00184FA0">
        <w:rPr>
          <w:color w:val="010004"/>
        </w:rPr>
        <w:t>Retain the data definitions and structure present when the data was compiled, if applicable.</w:t>
      </w:r>
    </w:p>
    <w:p w14:paraId="3FD7DA4C" w14:textId="77777777" w:rsidR="002764B0" w:rsidRPr="006A1271" w:rsidRDefault="002764B0" w:rsidP="002764B0">
      <w:pPr>
        <w:pStyle w:val="Style"/>
        <w:shd w:val="clear" w:color="auto" w:fill="FFFFFF"/>
        <w:spacing w:line="249" w:lineRule="atLeast"/>
        <w:ind w:left="1440" w:right="317"/>
        <w:rPr>
          <w:color w:val="000002"/>
          <w:w w:val="81"/>
        </w:rPr>
      </w:pPr>
    </w:p>
    <w:p w14:paraId="56DE5DB0" w14:textId="77777777" w:rsidR="002764B0" w:rsidRPr="00D02710" w:rsidRDefault="002764B0" w:rsidP="002764B0">
      <w:pPr>
        <w:pStyle w:val="Style"/>
        <w:shd w:val="clear" w:color="auto" w:fill="FFFEFF"/>
        <w:spacing w:before="758" w:line="441" w:lineRule="exact"/>
        <w:ind w:right="6"/>
        <w:jc w:val="both"/>
        <w:rPr>
          <w:rFonts w:asciiTheme="majorHAnsi" w:hAnsiTheme="majorHAnsi" w:cstheme="majorHAnsi"/>
          <w:i/>
          <w:iCs/>
        </w:rPr>
      </w:pPr>
      <w:r w:rsidRPr="00D02710">
        <w:rPr>
          <w:rFonts w:asciiTheme="majorHAnsi" w:hAnsiTheme="majorHAnsi" w:cstheme="majorHAnsi"/>
          <w:i/>
          <w:iCs/>
        </w:rPr>
        <w:t>Reviewed and Adopted on October 27, 2015</w:t>
      </w:r>
    </w:p>
    <w:p w14:paraId="2BBD1F1A" w14:textId="77777777" w:rsidR="002764B0" w:rsidRPr="006A1271" w:rsidRDefault="002764B0" w:rsidP="002764B0">
      <w:pPr>
        <w:spacing w:line="249" w:lineRule="atLeast"/>
        <w:rPr>
          <w:rFonts w:ascii="Arial" w:hAnsi="Arial" w:cs="Arial"/>
        </w:rPr>
      </w:pPr>
      <w:r w:rsidRPr="006A1271">
        <w:rPr>
          <w:rFonts w:ascii="Arial" w:hAnsi="Arial" w:cs="Arial"/>
        </w:rPr>
        <w:br w:type="page"/>
      </w:r>
    </w:p>
    <w:p w14:paraId="115EED15" w14:textId="77777777" w:rsidR="002764B0" w:rsidRPr="006A1271" w:rsidRDefault="002764B0" w:rsidP="002764B0">
      <w:pPr>
        <w:pStyle w:val="Style"/>
        <w:shd w:val="clear" w:color="auto" w:fill="FFFFFF"/>
        <w:tabs>
          <w:tab w:val="num" w:pos="0"/>
          <w:tab w:val="left" w:pos="364"/>
          <w:tab w:val="left" w:pos="2159"/>
        </w:tabs>
        <w:spacing w:before="480" w:line="249" w:lineRule="atLeast"/>
        <w:ind w:right="273"/>
        <w:rPr>
          <w:b/>
          <w:bCs/>
          <w:color w:val="000004"/>
          <w:w w:val="79"/>
          <w:sz w:val="28"/>
        </w:rPr>
      </w:pPr>
      <w:r w:rsidRPr="006A1271">
        <w:rPr>
          <w:b/>
          <w:bCs/>
          <w:color w:val="000004"/>
          <w:w w:val="79"/>
          <w:sz w:val="28"/>
        </w:rPr>
        <w:lastRenderedPageBreak/>
        <w:t xml:space="preserve">POLICY TITLE: </w:t>
      </w:r>
      <w:r w:rsidRPr="006A1271">
        <w:rPr>
          <w:b/>
          <w:bCs/>
          <w:color w:val="000004"/>
          <w:w w:val="79"/>
          <w:sz w:val="28"/>
        </w:rPr>
        <w:tab/>
        <w:t xml:space="preserve">Job Description - General Manager </w:t>
      </w:r>
    </w:p>
    <w:p w14:paraId="01BA00CB" w14:textId="77777777" w:rsidR="002764B0" w:rsidRPr="006A1271" w:rsidRDefault="002764B0" w:rsidP="002764B0">
      <w:pPr>
        <w:pStyle w:val="Style"/>
        <w:shd w:val="clear" w:color="auto" w:fill="FFFFFF"/>
        <w:tabs>
          <w:tab w:val="num" w:pos="2160"/>
        </w:tabs>
        <w:spacing w:after="480" w:line="249" w:lineRule="atLeast"/>
        <w:ind w:right="273"/>
        <w:rPr>
          <w:b/>
          <w:bCs/>
          <w:color w:val="000004"/>
          <w:w w:val="79"/>
          <w:sz w:val="28"/>
        </w:rPr>
      </w:pPr>
      <w:r w:rsidRPr="006A1271">
        <w:rPr>
          <w:b/>
          <w:bCs/>
          <w:color w:val="000004"/>
          <w:w w:val="79"/>
          <w:sz w:val="28"/>
        </w:rPr>
        <w:t xml:space="preserve">POLICY NUMBER: </w:t>
      </w:r>
      <w:r w:rsidRPr="006A1271">
        <w:rPr>
          <w:b/>
          <w:bCs/>
          <w:color w:val="000004"/>
          <w:w w:val="79"/>
          <w:sz w:val="28"/>
        </w:rPr>
        <w:tab/>
        <w:t>2300</w:t>
      </w:r>
    </w:p>
    <w:p w14:paraId="57BD2E22" w14:textId="77777777" w:rsidR="002764B0" w:rsidRPr="006A1271" w:rsidRDefault="002764B0" w:rsidP="002764B0">
      <w:pPr>
        <w:pStyle w:val="Style"/>
        <w:shd w:val="clear" w:color="auto" w:fill="FFFFFF"/>
        <w:tabs>
          <w:tab w:val="num" w:pos="720"/>
        </w:tabs>
        <w:spacing w:before="120" w:line="249" w:lineRule="atLeast"/>
        <w:ind w:right="407"/>
        <w:rPr>
          <w:color w:val="000004"/>
          <w:w w:val="77"/>
        </w:rPr>
      </w:pPr>
      <w:r w:rsidRPr="006A1271">
        <w:rPr>
          <w:b/>
          <w:bCs/>
          <w:color w:val="000004"/>
          <w:w w:val="79"/>
        </w:rPr>
        <w:t>2300</w:t>
      </w:r>
      <w:r w:rsidRPr="006A1271">
        <w:rPr>
          <w:b/>
          <w:bCs/>
          <w:color w:val="1C1B20"/>
          <w:w w:val="79"/>
        </w:rPr>
        <w:t>.</w:t>
      </w:r>
      <w:r w:rsidRPr="006A1271">
        <w:rPr>
          <w:b/>
          <w:bCs/>
          <w:color w:val="000004"/>
          <w:w w:val="79"/>
        </w:rPr>
        <w:t xml:space="preserve">1 </w:t>
      </w:r>
      <w:r w:rsidRPr="006A1271">
        <w:rPr>
          <w:b/>
          <w:bCs/>
          <w:color w:val="000004"/>
          <w:w w:val="79"/>
        </w:rPr>
        <w:tab/>
      </w:r>
      <w:r w:rsidRPr="001E2D53">
        <w:rPr>
          <w:color w:val="010004"/>
        </w:rPr>
        <w:t>Description. The General Manager is the Executive Officer of the District and for the Board of Directors. The General Manager administers the District and has exclusive management and control of the operations and works of the District, subject to approval by the Board of Directors, and provides day-to-day leadership for the District. The General Manager has general charge, responsibility and control over all property of the District.</w:t>
      </w:r>
      <w:r w:rsidRPr="006A1271">
        <w:rPr>
          <w:color w:val="000004"/>
          <w:w w:val="77"/>
        </w:rPr>
        <w:t xml:space="preserve"> </w:t>
      </w:r>
    </w:p>
    <w:p w14:paraId="0F9FA5A6" w14:textId="77777777" w:rsidR="002764B0" w:rsidRPr="006A1271" w:rsidRDefault="002764B0" w:rsidP="002764B0">
      <w:pPr>
        <w:pStyle w:val="Style"/>
        <w:shd w:val="clear" w:color="auto" w:fill="FFFFFF"/>
        <w:tabs>
          <w:tab w:val="num" w:pos="0"/>
          <w:tab w:val="left" w:pos="1184"/>
          <w:tab w:val="left" w:pos="2168"/>
        </w:tabs>
        <w:spacing w:before="120" w:line="249" w:lineRule="atLeast"/>
        <w:ind w:left="720" w:right="259"/>
        <w:rPr>
          <w:color w:val="000004"/>
          <w:w w:val="77"/>
        </w:rPr>
      </w:pPr>
      <w:r w:rsidRPr="006A1271">
        <w:rPr>
          <w:b/>
          <w:bCs/>
          <w:color w:val="000004"/>
          <w:w w:val="79"/>
        </w:rPr>
        <w:t xml:space="preserve">2300.1.1 </w:t>
      </w:r>
      <w:r w:rsidRPr="006A1271">
        <w:rPr>
          <w:b/>
          <w:bCs/>
          <w:color w:val="000004"/>
          <w:w w:val="79"/>
        </w:rPr>
        <w:tab/>
      </w:r>
      <w:r w:rsidRPr="001E2D53">
        <w:rPr>
          <w:color w:val="010004"/>
        </w:rPr>
        <w:t>The General Manager attends all meetings of the District's Board and such other meetings as the Board specifies from time to time</w:t>
      </w:r>
      <w:r w:rsidRPr="006A1271">
        <w:rPr>
          <w:color w:val="000004"/>
          <w:w w:val="77"/>
        </w:rPr>
        <w:t xml:space="preserve">. </w:t>
      </w:r>
    </w:p>
    <w:p w14:paraId="7AA28CDF" w14:textId="77777777" w:rsidR="002764B0" w:rsidRPr="006A1271" w:rsidRDefault="002764B0" w:rsidP="002764B0">
      <w:pPr>
        <w:pStyle w:val="Style"/>
        <w:shd w:val="clear" w:color="auto" w:fill="FFFFFF"/>
        <w:tabs>
          <w:tab w:val="num" w:pos="0"/>
          <w:tab w:val="left" w:pos="1184"/>
          <w:tab w:val="left" w:pos="2168"/>
        </w:tabs>
        <w:spacing w:before="120" w:line="249" w:lineRule="atLeast"/>
        <w:ind w:left="720" w:right="259"/>
        <w:rPr>
          <w:bCs/>
          <w:color w:val="000004"/>
          <w:w w:val="79"/>
        </w:rPr>
      </w:pPr>
      <w:r w:rsidRPr="006A1271">
        <w:rPr>
          <w:b/>
          <w:bCs/>
          <w:color w:val="000004"/>
          <w:w w:val="79"/>
        </w:rPr>
        <w:t>2300.1.2</w:t>
      </w:r>
      <w:r w:rsidRPr="006A1271">
        <w:rPr>
          <w:b/>
          <w:bCs/>
          <w:color w:val="000004"/>
          <w:w w:val="79"/>
        </w:rPr>
        <w:tab/>
      </w:r>
      <w:r w:rsidRPr="001E2D53">
        <w:rPr>
          <w:color w:val="010004"/>
        </w:rPr>
        <w:t>The General Manager employs volunteers and employees as the General Manager and the Board of Directors deem necessary for the proper administration of the District and the proper operation of the works of the District. Compensation shall be set by the Board of Directors. The General Manager shall delegate authority at their discretion and has authority over and directs all employees, including terminating for cause or lack of worthwhile work. The General Manager’s personnel management goal will be to provide a motivating work climate for District employees.</w:t>
      </w:r>
      <w:r w:rsidRPr="006A1271">
        <w:rPr>
          <w:bCs/>
          <w:color w:val="000004"/>
          <w:w w:val="79"/>
        </w:rPr>
        <w:t xml:space="preserve"> </w:t>
      </w:r>
    </w:p>
    <w:p w14:paraId="4903305C" w14:textId="77777777" w:rsidR="002764B0" w:rsidRPr="001E2D53" w:rsidRDefault="002764B0" w:rsidP="002764B0">
      <w:pPr>
        <w:pStyle w:val="Style"/>
        <w:shd w:val="clear" w:color="auto" w:fill="FFFFFF"/>
        <w:tabs>
          <w:tab w:val="num" w:pos="0"/>
          <w:tab w:val="left" w:pos="1184"/>
          <w:tab w:val="left" w:pos="2168"/>
        </w:tabs>
        <w:spacing w:before="120" w:line="249" w:lineRule="atLeast"/>
        <w:ind w:left="720" w:right="259"/>
        <w:rPr>
          <w:color w:val="010004"/>
        </w:rPr>
      </w:pPr>
      <w:r w:rsidRPr="006A1271">
        <w:rPr>
          <w:b/>
          <w:bCs/>
          <w:color w:val="000004"/>
          <w:w w:val="79"/>
        </w:rPr>
        <w:t>2300.1.3</w:t>
      </w:r>
      <w:r w:rsidRPr="006A1271">
        <w:rPr>
          <w:b/>
          <w:bCs/>
          <w:color w:val="000004"/>
          <w:w w:val="79"/>
        </w:rPr>
        <w:tab/>
      </w:r>
      <w:r w:rsidRPr="001E2D53">
        <w:rPr>
          <w:color w:val="010004"/>
        </w:rPr>
        <w:t xml:space="preserve">The General Manager maintains cordial relations with all persons entitled to the services of the District, attempts to resolve all public and employee complaints, and shall encourage citizen participation in the affairs of the District. </w:t>
      </w:r>
    </w:p>
    <w:p w14:paraId="1A632240" w14:textId="77777777" w:rsidR="002764B0" w:rsidRPr="001E2D53" w:rsidRDefault="002764B0" w:rsidP="002764B0">
      <w:pPr>
        <w:pStyle w:val="Style"/>
        <w:shd w:val="clear" w:color="auto" w:fill="FFFFFF"/>
        <w:tabs>
          <w:tab w:val="num" w:pos="0"/>
          <w:tab w:val="left" w:pos="1184"/>
          <w:tab w:val="left" w:pos="2168"/>
        </w:tabs>
        <w:spacing w:before="120" w:line="249" w:lineRule="atLeast"/>
        <w:ind w:left="720" w:right="259"/>
        <w:rPr>
          <w:color w:val="010004"/>
        </w:rPr>
      </w:pPr>
      <w:r w:rsidRPr="006A1271">
        <w:rPr>
          <w:b/>
          <w:bCs/>
          <w:color w:val="000004"/>
          <w:w w:val="79"/>
        </w:rPr>
        <w:t>2300.1.4</w:t>
      </w:r>
      <w:r w:rsidRPr="006A1271">
        <w:rPr>
          <w:b/>
          <w:bCs/>
          <w:color w:val="000004"/>
          <w:w w:val="79"/>
        </w:rPr>
        <w:tab/>
      </w:r>
      <w:r w:rsidRPr="001E2D53">
        <w:rPr>
          <w:color w:val="010004"/>
        </w:rPr>
        <w:t xml:space="preserve">The General Manager seeks to carry into effect the expressed policies of the Board of Directors, including planning the short, medium and long term work program for the District, facilitating constructive and harmonious Board relations and shall translate the goals and objectives of the Board to the community. </w:t>
      </w:r>
    </w:p>
    <w:p w14:paraId="6825A925" w14:textId="77777777" w:rsidR="002764B0" w:rsidRPr="006A1271" w:rsidRDefault="002764B0" w:rsidP="002764B0">
      <w:pPr>
        <w:pStyle w:val="Style"/>
        <w:shd w:val="clear" w:color="auto" w:fill="FFFFFF"/>
        <w:tabs>
          <w:tab w:val="num" w:pos="0"/>
          <w:tab w:val="left" w:pos="1184"/>
          <w:tab w:val="left" w:pos="2168"/>
        </w:tabs>
        <w:spacing w:before="120" w:line="249" w:lineRule="atLeast"/>
        <w:ind w:left="720" w:right="259"/>
        <w:rPr>
          <w:b/>
          <w:bCs/>
          <w:color w:val="000004"/>
          <w:w w:val="79"/>
        </w:rPr>
      </w:pPr>
      <w:r w:rsidRPr="006A1271">
        <w:rPr>
          <w:b/>
          <w:bCs/>
          <w:color w:val="000004"/>
          <w:w w:val="79"/>
        </w:rPr>
        <w:t>2300.1.5</w:t>
      </w:r>
      <w:r w:rsidRPr="006A1271">
        <w:rPr>
          <w:b/>
          <w:bCs/>
          <w:color w:val="000004"/>
          <w:w w:val="79"/>
        </w:rPr>
        <w:tab/>
      </w:r>
      <w:r w:rsidRPr="001E2D53">
        <w:rPr>
          <w:color w:val="010004"/>
        </w:rPr>
        <w:t>The General Manager shall manage the District budget, conducting studies, and making oral and written presentations.</w:t>
      </w:r>
    </w:p>
    <w:p w14:paraId="07D6DD9E" w14:textId="77777777" w:rsidR="002764B0" w:rsidRPr="001E2D53" w:rsidRDefault="002764B0" w:rsidP="002764B0">
      <w:pPr>
        <w:pStyle w:val="Style"/>
        <w:shd w:val="clear" w:color="auto" w:fill="FFFFFF"/>
        <w:tabs>
          <w:tab w:val="num" w:pos="0"/>
          <w:tab w:val="left" w:pos="1184"/>
          <w:tab w:val="left" w:pos="2168"/>
        </w:tabs>
        <w:spacing w:before="120" w:line="249" w:lineRule="atLeast"/>
        <w:ind w:left="720" w:right="259"/>
        <w:rPr>
          <w:color w:val="010004"/>
        </w:rPr>
      </w:pPr>
      <w:r w:rsidRPr="006A1271">
        <w:rPr>
          <w:b/>
          <w:bCs/>
          <w:color w:val="000004"/>
          <w:w w:val="79"/>
        </w:rPr>
        <w:t>2300.1.6</w:t>
      </w:r>
      <w:r w:rsidRPr="006A1271">
        <w:rPr>
          <w:b/>
          <w:bCs/>
          <w:color w:val="000004"/>
          <w:w w:val="79"/>
        </w:rPr>
        <w:tab/>
      </w:r>
      <w:r w:rsidRPr="001E2D53">
        <w:rPr>
          <w:color w:val="010004"/>
        </w:rPr>
        <w:t>The General Manager shall present a written report at each regular Board Meeting.  The report shall include the following:</w:t>
      </w:r>
    </w:p>
    <w:p w14:paraId="59009C76" w14:textId="77777777" w:rsidR="002764B0" w:rsidRPr="006A1271" w:rsidRDefault="002764B0" w:rsidP="002764B0">
      <w:pPr>
        <w:pStyle w:val="Style"/>
        <w:shd w:val="clear" w:color="auto" w:fill="FFFFFF"/>
        <w:tabs>
          <w:tab w:val="num" w:pos="0"/>
        </w:tabs>
        <w:spacing w:before="120" w:line="249" w:lineRule="atLeast"/>
        <w:ind w:left="1440" w:right="580"/>
        <w:rPr>
          <w:bCs/>
          <w:color w:val="000004"/>
          <w:w w:val="79"/>
        </w:rPr>
      </w:pPr>
      <w:r w:rsidRPr="006A1271">
        <w:rPr>
          <w:bCs/>
          <w:color w:val="000004"/>
          <w:w w:val="79"/>
        </w:rPr>
        <w:t>a)</w:t>
      </w:r>
      <w:r w:rsidRPr="006A1271">
        <w:rPr>
          <w:bCs/>
          <w:color w:val="000004"/>
          <w:w w:val="79"/>
        </w:rPr>
        <w:tab/>
      </w:r>
      <w:r w:rsidRPr="001E2D53">
        <w:rPr>
          <w:color w:val="010004"/>
        </w:rPr>
        <w:t>The current status of all ongoing District projects</w:t>
      </w:r>
      <w:r w:rsidRPr="006A1271">
        <w:rPr>
          <w:bCs/>
          <w:color w:val="000004"/>
          <w:w w:val="79"/>
        </w:rPr>
        <w:t>.</w:t>
      </w:r>
    </w:p>
    <w:p w14:paraId="077F3F33" w14:textId="77777777" w:rsidR="002764B0" w:rsidRPr="006A1271" w:rsidRDefault="002764B0" w:rsidP="002764B0">
      <w:pPr>
        <w:pStyle w:val="Style"/>
        <w:shd w:val="clear" w:color="auto" w:fill="FFFFFF"/>
        <w:tabs>
          <w:tab w:val="num" w:pos="0"/>
        </w:tabs>
        <w:spacing w:before="120" w:line="249" w:lineRule="atLeast"/>
        <w:ind w:left="1440" w:right="580"/>
        <w:rPr>
          <w:bCs/>
          <w:color w:val="000004"/>
          <w:w w:val="79"/>
        </w:rPr>
      </w:pPr>
      <w:r w:rsidRPr="006A1271">
        <w:rPr>
          <w:bCs/>
          <w:color w:val="000004"/>
          <w:w w:val="79"/>
        </w:rPr>
        <w:t>b)</w:t>
      </w:r>
      <w:r w:rsidRPr="006A1271">
        <w:rPr>
          <w:bCs/>
          <w:color w:val="000004"/>
          <w:w w:val="79"/>
        </w:rPr>
        <w:tab/>
      </w:r>
      <w:r w:rsidRPr="001E2D53">
        <w:rPr>
          <w:color w:val="010004"/>
        </w:rPr>
        <w:t>Significant information from all off-site meetings that the General Manager attended during the prior month.</w:t>
      </w:r>
    </w:p>
    <w:p w14:paraId="37A84352" w14:textId="77777777" w:rsidR="002764B0" w:rsidRPr="006A1271" w:rsidRDefault="002764B0" w:rsidP="002764B0">
      <w:pPr>
        <w:pStyle w:val="Style"/>
        <w:shd w:val="clear" w:color="auto" w:fill="FFFFFF"/>
        <w:tabs>
          <w:tab w:val="num" w:pos="0"/>
        </w:tabs>
        <w:spacing w:before="120" w:line="249" w:lineRule="atLeast"/>
        <w:ind w:left="1440" w:right="580"/>
        <w:rPr>
          <w:color w:val="000004"/>
          <w:w w:val="77"/>
        </w:rPr>
      </w:pPr>
      <w:r w:rsidRPr="006A1271">
        <w:rPr>
          <w:color w:val="000004"/>
          <w:w w:val="77"/>
        </w:rPr>
        <w:t>c)</w:t>
      </w:r>
      <w:r w:rsidRPr="006A1271">
        <w:rPr>
          <w:color w:val="000004"/>
          <w:w w:val="77"/>
        </w:rPr>
        <w:tab/>
      </w:r>
      <w:r w:rsidRPr="001E2D53">
        <w:rPr>
          <w:color w:val="010004"/>
        </w:rPr>
        <w:t>List of all non-confidential correspondence sent to and received from other governmental agencies during the prior month</w:t>
      </w:r>
      <w:r w:rsidRPr="006A1271">
        <w:rPr>
          <w:color w:val="000004"/>
          <w:w w:val="77"/>
        </w:rPr>
        <w:t>.</w:t>
      </w:r>
    </w:p>
    <w:p w14:paraId="4D2B78AE" w14:textId="77777777" w:rsidR="002764B0" w:rsidRPr="001E2D53" w:rsidRDefault="002764B0" w:rsidP="002764B0">
      <w:pPr>
        <w:pStyle w:val="Style"/>
        <w:shd w:val="clear" w:color="auto" w:fill="FFFFFF"/>
        <w:tabs>
          <w:tab w:val="num" w:pos="0"/>
        </w:tabs>
        <w:spacing w:before="120" w:line="249" w:lineRule="atLeast"/>
        <w:ind w:left="1440" w:right="580"/>
        <w:rPr>
          <w:color w:val="010004"/>
        </w:rPr>
      </w:pPr>
      <w:r w:rsidRPr="006A1271">
        <w:rPr>
          <w:color w:val="000004"/>
          <w:w w:val="77"/>
        </w:rPr>
        <w:t>d)</w:t>
      </w:r>
      <w:r w:rsidRPr="006A1271">
        <w:rPr>
          <w:color w:val="000004"/>
          <w:w w:val="77"/>
        </w:rPr>
        <w:tab/>
      </w:r>
      <w:r w:rsidRPr="001E2D53">
        <w:rPr>
          <w:color w:val="010004"/>
        </w:rPr>
        <w:t>A summary of the number of hours worked by all District employment during the prior month.</w:t>
      </w:r>
    </w:p>
    <w:p w14:paraId="17C18786" w14:textId="77777777" w:rsidR="002764B0" w:rsidRPr="006A1271" w:rsidRDefault="002764B0" w:rsidP="002764B0">
      <w:pPr>
        <w:pStyle w:val="Style"/>
        <w:shd w:val="clear" w:color="auto" w:fill="FFFFFF"/>
        <w:tabs>
          <w:tab w:val="num" w:pos="0"/>
        </w:tabs>
        <w:spacing w:before="120" w:line="249" w:lineRule="atLeast"/>
        <w:ind w:left="1440" w:right="580"/>
        <w:rPr>
          <w:color w:val="000004"/>
          <w:w w:val="77"/>
        </w:rPr>
      </w:pPr>
      <w:r w:rsidRPr="006A1271">
        <w:rPr>
          <w:color w:val="000004"/>
          <w:w w:val="77"/>
        </w:rPr>
        <w:t>e)</w:t>
      </w:r>
      <w:r w:rsidRPr="006A1271">
        <w:rPr>
          <w:color w:val="000004"/>
          <w:w w:val="77"/>
        </w:rPr>
        <w:tab/>
      </w:r>
      <w:r w:rsidRPr="001E2D53">
        <w:rPr>
          <w:color w:val="010004"/>
        </w:rPr>
        <w:t>Any other information that the General Manager deems important for the Board and the public to be made aware of.</w:t>
      </w:r>
    </w:p>
    <w:p w14:paraId="7678F120" w14:textId="77777777" w:rsidR="002764B0" w:rsidRPr="006A1271" w:rsidRDefault="002764B0" w:rsidP="002764B0">
      <w:pPr>
        <w:pStyle w:val="Style"/>
        <w:shd w:val="clear" w:color="auto" w:fill="FFFFFF"/>
        <w:tabs>
          <w:tab w:val="num" w:pos="0"/>
        </w:tabs>
        <w:spacing w:before="120" w:line="249" w:lineRule="atLeast"/>
        <w:ind w:left="720" w:right="580"/>
        <w:rPr>
          <w:color w:val="000004"/>
          <w:w w:val="77"/>
        </w:rPr>
      </w:pPr>
      <w:r w:rsidRPr="001E2D53">
        <w:rPr>
          <w:color w:val="010004"/>
        </w:rPr>
        <w:t>This report will be included in the official Minutes of each regular Board meeting</w:t>
      </w:r>
      <w:r w:rsidRPr="006A1271">
        <w:rPr>
          <w:color w:val="000004"/>
          <w:w w:val="77"/>
        </w:rPr>
        <w:t>.</w:t>
      </w:r>
    </w:p>
    <w:p w14:paraId="18C7437A" w14:textId="77777777" w:rsidR="002764B0" w:rsidRPr="006A1271" w:rsidRDefault="002764B0" w:rsidP="002764B0">
      <w:pPr>
        <w:pStyle w:val="Style"/>
        <w:keepNext/>
        <w:keepLines/>
        <w:shd w:val="clear" w:color="auto" w:fill="FFFFFF"/>
        <w:tabs>
          <w:tab w:val="num" w:pos="0"/>
        </w:tabs>
        <w:spacing w:before="259" w:line="249" w:lineRule="atLeast"/>
        <w:ind w:right="288"/>
        <w:rPr>
          <w:color w:val="000004"/>
          <w:w w:val="77"/>
        </w:rPr>
      </w:pPr>
      <w:r w:rsidRPr="006A1271">
        <w:rPr>
          <w:color w:val="000004"/>
          <w:w w:val="77"/>
        </w:rPr>
        <w:lastRenderedPageBreak/>
        <w:t>2300.2</w:t>
      </w:r>
      <w:r w:rsidRPr="006A1271">
        <w:rPr>
          <w:color w:val="000004"/>
          <w:w w:val="77"/>
        </w:rPr>
        <w:tab/>
      </w:r>
      <w:r w:rsidRPr="001E2D53">
        <w:rPr>
          <w:color w:val="010004"/>
        </w:rPr>
        <w:t>Required Qualifications.  The General Manager 1) shall have a minimum of five (5) years of experience in an increasingly responsible public agency management position or similar experience; 2) shall possess a valid California driver’s license; 3) shall annually complete a minimum of 4 hours (or equivalent) continuing education related to the duties of the position.</w:t>
      </w:r>
    </w:p>
    <w:p w14:paraId="2F7453B2" w14:textId="77777777" w:rsidR="002764B0" w:rsidRPr="006A1271" w:rsidRDefault="002764B0" w:rsidP="002764B0">
      <w:pPr>
        <w:pStyle w:val="Style"/>
        <w:keepNext/>
        <w:keepLines/>
        <w:shd w:val="clear" w:color="auto" w:fill="FFFFFF"/>
        <w:tabs>
          <w:tab w:val="num" w:pos="0"/>
        </w:tabs>
        <w:spacing w:before="120" w:line="249" w:lineRule="atLeast"/>
        <w:ind w:right="288"/>
        <w:rPr>
          <w:bCs/>
          <w:color w:val="000004"/>
          <w:w w:val="79"/>
        </w:rPr>
      </w:pPr>
      <w:r w:rsidRPr="006A1271">
        <w:rPr>
          <w:b/>
          <w:bCs/>
          <w:color w:val="000004"/>
          <w:w w:val="79"/>
        </w:rPr>
        <w:t>2300.3</w:t>
      </w:r>
      <w:r w:rsidRPr="006A1271">
        <w:rPr>
          <w:b/>
          <w:bCs/>
          <w:color w:val="000004"/>
          <w:w w:val="79"/>
        </w:rPr>
        <w:tab/>
      </w:r>
      <w:r w:rsidRPr="001E2D53">
        <w:rPr>
          <w:color w:val="010004"/>
        </w:rPr>
        <w:t>Desirable Qualifications: The ability to efficiently prepare annual budgets and long-term revenue/outlay plans; the ability to effectively communicate, both written and verbal, with the constituents and other agency personnel; and the ability to meet and serve the public courteously and efficiently.</w:t>
      </w:r>
      <w:r w:rsidRPr="006A1271">
        <w:rPr>
          <w:bCs/>
          <w:color w:val="000004"/>
          <w:w w:val="79"/>
        </w:rPr>
        <w:t xml:space="preserve"> </w:t>
      </w:r>
    </w:p>
    <w:p w14:paraId="1CBBAC3B" w14:textId="77777777" w:rsidR="002764B0" w:rsidRPr="00D02710" w:rsidRDefault="002764B0" w:rsidP="002764B0">
      <w:pPr>
        <w:pStyle w:val="Style"/>
        <w:shd w:val="clear" w:color="auto" w:fill="FFFEFF"/>
        <w:spacing w:before="758" w:line="441" w:lineRule="exact"/>
        <w:ind w:right="6"/>
        <w:jc w:val="both"/>
        <w:rPr>
          <w:rFonts w:asciiTheme="majorHAnsi" w:hAnsiTheme="majorHAnsi" w:cstheme="majorHAnsi"/>
          <w:i/>
          <w:iCs/>
        </w:rPr>
      </w:pPr>
      <w:r w:rsidRPr="00D02710">
        <w:rPr>
          <w:rFonts w:asciiTheme="majorHAnsi" w:hAnsiTheme="majorHAnsi" w:cstheme="majorHAnsi"/>
          <w:i/>
          <w:iCs/>
        </w:rPr>
        <w:t>Revised, Approved and Adopted May 23, 2023</w:t>
      </w:r>
    </w:p>
    <w:p w14:paraId="66CB21BB" w14:textId="77777777" w:rsidR="002764B0" w:rsidRPr="00D02710" w:rsidRDefault="002764B0" w:rsidP="002764B0">
      <w:pPr>
        <w:pStyle w:val="Style"/>
        <w:spacing w:line="249" w:lineRule="atLeast"/>
        <w:rPr>
          <w:rFonts w:asciiTheme="majorHAnsi" w:hAnsiTheme="majorHAnsi" w:cstheme="majorHAnsi"/>
          <w:i/>
          <w:iCs/>
          <w:color w:val="000003"/>
          <w:w w:val="76"/>
        </w:rPr>
      </w:pPr>
      <w:r w:rsidRPr="00D02710">
        <w:rPr>
          <w:rFonts w:asciiTheme="majorHAnsi" w:hAnsiTheme="majorHAnsi" w:cstheme="majorHAnsi"/>
          <w:i/>
          <w:iCs/>
          <w:color w:val="000003"/>
          <w:w w:val="76"/>
        </w:rPr>
        <w:t>Revised, Approved and Adopted February 22, 2022</w:t>
      </w:r>
    </w:p>
    <w:p w14:paraId="19D9FC05" w14:textId="77777777" w:rsidR="002764B0" w:rsidRPr="00D02710" w:rsidRDefault="002764B0" w:rsidP="002764B0">
      <w:pPr>
        <w:pStyle w:val="Style"/>
        <w:spacing w:line="249" w:lineRule="atLeast"/>
        <w:rPr>
          <w:rFonts w:asciiTheme="majorHAnsi" w:hAnsiTheme="majorHAnsi" w:cstheme="majorHAnsi"/>
          <w:i/>
          <w:iCs/>
        </w:rPr>
      </w:pPr>
      <w:r w:rsidRPr="00D02710">
        <w:rPr>
          <w:rFonts w:asciiTheme="majorHAnsi" w:hAnsiTheme="majorHAnsi" w:cstheme="majorHAnsi"/>
          <w:i/>
          <w:iCs/>
          <w:color w:val="000003"/>
          <w:w w:val="76"/>
        </w:rPr>
        <w:t>Revised, Approved and Adopted April 22, 2014</w:t>
      </w:r>
    </w:p>
    <w:p w14:paraId="5AA613AC" w14:textId="77777777" w:rsidR="002764B0" w:rsidRPr="00D02710" w:rsidRDefault="002764B0" w:rsidP="002764B0">
      <w:pPr>
        <w:spacing w:line="249" w:lineRule="atLeast"/>
        <w:rPr>
          <w:rFonts w:asciiTheme="majorHAnsi" w:hAnsiTheme="majorHAnsi" w:cstheme="majorHAnsi"/>
          <w:i/>
          <w:iCs/>
          <w:sz w:val="24"/>
          <w:szCs w:val="24"/>
        </w:rPr>
      </w:pPr>
      <w:r w:rsidRPr="00D02710">
        <w:rPr>
          <w:rFonts w:asciiTheme="majorHAnsi" w:hAnsiTheme="majorHAnsi" w:cstheme="majorHAnsi"/>
          <w:i/>
          <w:iCs/>
          <w:sz w:val="24"/>
          <w:szCs w:val="24"/>
        </w:rPr>
        <w:br w:type="page"/>
      </w:r>
    </w:p>
    <w:p w14:paraId="304D8EBE" w14:textId="77777777" w:rsidR="002764B0" w:rsidRPr="006A1271" w:rsidRDefault="002764B0" w:rsidP="002764B0">
      <w:pPr>
        <w:pStyle w:val="Style"/>
        <w:shd w:val="clear" w:color="auto" w:fill="FFFFFF"/>
        <w:spacing w:before="360" w:line="249" w:lineRule="atLeast"/>
        <w:rPr>
          <w:b/>
          <w:bCs/>
          <w:color w:val="000004"/>
          <w:w w:val="80"/>
          <w:sz w:val="28"/>
        </w:rPr>
      </w:pPr>
      <w:r w:rsidRPr="006A1271">
        <w:rPr>
          <w:b/>
          <w:bCs/>
          <w:color w:val="000004"/>
          <w:w w:val="80"/>
          <w:sz w:val="28"/>
        </w:rPr>
        <w:lastRenderedPageBreak/>
        <w:t xml:space="preserve">POLICY TITLE: </w:t>
      </w:r>
      <w:r w:rsidRPr="006A1271">
        <w:rPr>
          <w:b/>
          <w:bCs/>
          <w:color w:val="000004"/>
          <w:w w:val="80"/>
          <w:sz w:val="28"/>
        </w:rPr>
        <w:tab/>
        <w:t xml:space="preserve">Job Description - District Secretary </w:t>
      </w:r>
    </w:p>
    <w:p w14:paraId="2A69E006" w14:textId="77777777" w:rsidR="002764B0" w:rsidRPr="006A1271" w:rsidRDefault="002764B0" w:rsidP="002764B0">
      <w:pPr>
        <w:pStyle w:val="Style"/>
        <w:shd w:val="clear" w:color="auto" w:fill="FFFFFF"/>
        <w:spacing w:after="360" w:line="249" w:lineRule="atLeast"/>
        <w:rPr>
          <w:b/>
          <w:bCs/>
          <w:color w:val="000004"/>
          <w:w w:val="81"/>
        </w:rPr>
      </w:pPr>
      <w:r w:rsidRPr="006A1271">
        <w:rPr>
          <w:b/>
          <w:bCs/>
          <w:color w:val="000004"/>
          <w:w w:val="81"/>
          <w:sz w:val="28"/>
        </w:rPr>
        <w:t xml:space="preserve">POLICY NUMBER: </w:t>
      </w:r>
      <w:r w:rsidRPr="006A1271">
        <w:rPr>
          <w:b/>
          <w:bCs/>
          <w:color w:val="000004"/>
          <w:w w:val="81"/>
          <w:sz w:val="28"/>
        </w:rPr>
        <w:tab/>
        <w:t xml:space="preserve">2360 </w:t>
      </w:r>
    </w:p>
    <w:p w14:paraId="3AC40738" w14:textId="77777777" w:rsidR="002764B0" w:rsidRPr="006A1271" w:rsidRDefault="002764B0" w:rsidP="002764B0">
      <w:pPr>
        <w:pStyle w:val="Style"/>
        <w:shd w:val="clear" w:color="auto" w:fill="FFFFFF"/>
        <w:spacing w:before="120" w:line="249" w:lineRule="atLeast"/>
        <w:rPr>
          <w:color w:val="1D1C22"/>
          <w:w w:val="76"/>
        </w:rPr>
      </w:pPr>
      <w:r w:rsidRPr="006A1271">
        <w:rPr>
          <w:b/>
          <w:bCs/>
          <w:color w:val="000004"/>
          <w:w w:val="81"/>
        </w:rPr>
        <w:t>2360.1</w:t>
      </w:r>
      <w:r w:rsidRPr="006A1271">
        <w:rPr>
          <w:b/>
          <w:bCs/>
          <w:color w:val="000004"/>
          <w:w w:val="81"/>
        </w:rPr>
        <w:tab/>
      </w:r>
      <w:r w:rsidRPr="006A1271">
        <w:rPr>
          <w:color w:val="000004"/>
          <w:w w:val="76"/>
        </w:rPr>
        <w:t>Under supervision of the General Manager: acts as Secretary to the Board of Directors, General Manager, and District Treasurer</w:t>
      </w:r>
      <w:r w:rsidRPr="006A1271">
        <w:rPr>
          <w:color w:val="1D1C22"/>
          <w:w w:val="76"/>
        </w:rPr>
        <w:t>.</w:t>
      </w:r>
    </w:p>
    <w:p w14:paraId="0D55BC4C" w14:textId="77777777" w:rsidR="002764B0" w:rsidRPr="006A1271" w:rsidRDefault="002764B0" w:rsidP="002764B0">
      <w:pPr>
        <w:pStyle w:val="Style"/>
        <w:shd w:val="clear" w:color="auto" w:fill="FFFFFF"/>
        <w:spacing w:before="120" w:line="249" w:lineRule="atLeast"/>
        <w:ind w:left="720"/>
        <w:rPr>
          <w:color w:val="000004"/>
          <w:w w:val="76"/>
        </w:rPr>
      </w:pPr>
      <w:r w:rsidRPr="006A1271">
        <w:rPr>
          <w:b/>
          <w:bCs/>
          <w:color w:val="000004"/>
          <w:w w:val="81"/>
        </w:rPr>
        <w:t>2360.1.1</w:t>
      </w:r>
      <w:r w:rsidRPr="006A1271">
        <w:rPr>
          <w:b/>
          <w:bCs/>
          <w:color w:val="000004"/>
          <w:w w:val="81"/>
        </w:rPr>
        <w:tab/>
      </w:r>
      <w:r w:rsidRPr="006A1271">
        <w:rPr>
          <w:color w:val="000004"/>
          <w:w w:val="76"/>
        </w:rPr>
        <w:t xml:space="preserve">The District Secretary attends to administrative detail on special matters assigned by the General Manager; composes correspondence on own initiative on matters not requiring personal attention of the General Manager; writes reports and letters; and, acts as office manager in the absence of the General Manager. </w:t>
      </w:r>
    </w:p>
    <w:p w14:paraId="2D2577FE" w14:textId="77777777" w:rsidR="002764B0" w:rsidRPr="006A1271" w:rsidRDefault="002764B0" w:rsidP="002764B0">
      <w:pPr>
        <w:pStyle w:val="Style"/>
        <w:shd w:val="clear" w:color="auto" w:fill="FFFFFF"/>
        <w:spacing w:before="120" w:line="249" w:lineRule="atLeast"/>
        <w:ind w:left="720"/>
        <w:rPr>
          <w:color w:val="000004"/>
          <w:w w:val="76"/>
        </w:rPr>
      </w:pPr>
      <w:r w:rsidRPr="006A1271">
        <w:rPr>
          <w:b/>
          <w:bCs/>
          <w:color w:val="000004"/>
          <w:w w:val="81"/>
        </w:rPr>
        <w:t>2360.1.2</w:t>
      </w:r>
      <w:r w:rsidRPr="006A1271">
        <w:rPr>
          <w:b/>
          <w:bCs/>
          <w:color w:val="000004"/>
          <w:w w:val="81"/>
        </w:rPr>
        <w:tab/>
      </w:r>
      <w:r w:rsidRPr="006A1271">
        <w:rPr>
          <w:color w:val="000004"/>
          <w:w w:val="76"/>
        </w:rPr>
        <w:t xml:space="preserve">The District Secretary prepares agendas and attends meetings of the Board of Directors; transcribes and edits minutes; prepares drafts of agenda items requiring action by the Board; gives information to organizations, employees, customers and the general public regarding Board matters; and, prepares correspondence and maintains files on official actions of the Board and the General Manager. </w:t>
      </w:r>
    </w:p>
    <w:p w14:paraId="11791096" w14:textId="77777777" w:rsidR="002764B0" w:rsidRPr="006A1271" w:rsidRDefault="002764B0" w:rsidP="002764B0">
      <w:pPr>
        <w:pStyle w:val="Style"/>
        <w:shd w:val="clear" w:color="auto" w:fill="FFFFFF"/>
        <w:spacing w:before="120" w:line="249" w:lineRule="atLeast"/>
        <w:rPr>
          <w:color w:val="1D1C22"/>
          <w:w w:val="76"/>
        </w:rPr>
      </w:pPr>
      <w:r w:rsidRPr="006A1271">
        <w:rPr>
          <w:b/>
          <w:bCs/>
          <w:color w:val="000004"/>
          <w:w w:val="81"/>
        </w:rPr>
        <w:t>2360.2</w:t>
      </w:r>
      <w:r w:rsidRPr="006A1271">
        <w:rPr>
          <w:b/>
          <w:bCs/>
          <w:color w:val="000004"/>
          <w:w w:val="81"/>
        </w:rPr>
        <w:tab/>
      </w:r>
      <w:r w:rsidRPr="006A1271">
        <w:rPr>
          <w:color w:val="000004"/>
          <w:w w:val="76"/>
        </w:rPr>
        <w:t>Required Qualifications. The District Secretary shall have knowledge of: modern office methods, practices, equipment; and techniques of business letter and report writing</w:t>
      </w:r>
      <w:r w:rsidRPr="006A1271">
        <w:rPr>
          <w:color w:val="1D1C22"/>
          <w:w w:val="76"/>
        </w:rPr>
        <w:t xml:space="preserve">. </w:t>
      </w:r>
    </w:p>
    <w:p w14:paraId="6C7DFEA4" w14:textId="77777777" w:rsidR="002764B0" w:rsidRPr="006A1271" w:rsidRDefault="002764B0" w:rsidP="002764B0">
      <w:pPr>
        <w:pStyle w:val="Style"/>
        <w:shd w:val="clear" w:color="auto" w:fill="FFFFFF"/>
        <w:spacing w:before="120" w:line="249" w:lineRule="atLeast"/>
        <w:ind w:left="720"/>
        <w:rPr>
          <w:color w:val="1D1C22"/>
          <w:w w:val="76"/>
        </w:rPr>
      </w:pPr>
      <w:r w:rsidRPr="006A1271">
        <w:rPr>
          <w:b/>
          <w:bCs/>
          <w:color w:val="000004"/>
          <w:w w:val="81"/>
        </w:rPr>
        <w:t>2360.2.1</w:t>
      </w:r>
      <w:r w:rsidRPr="006A1271">
        <w:rPr>
          <w:b/>
          <w:bCs/>
          <w:color w:val="000004"/>
          <w:w w:val="81"/>
        </w:rPr>
        <w:tab/>
      </w:r>
      <w:r w:rsidRPr="006A1271">
        <w:rPr>
          <w:color w:val="000004"/>
          <w:w w:val="76"/>
        </w:rPr>
        <w:t>The District Secretary shall have the ability to: perform responsible clerical and secretarial duties and independently take care of administrative detail; compose correspondence independently or from general directions</w:t>
      </w:r>
      <w:r w:rsidRPr="006A1271">
        <w:rPr>
          <w:color w:val="1D1C22"/>
          <w:w w:val="76"/>
        </w:rPr>
        <w:t xml:space="preserve">; </w:t>
      </w:r>
      <w:r w:rsidRPr="006A1271">
        <w:rPr>
          <w:color w:val="000004"/>
          <w:w w:val="76"/>
        </w:rPr>
        <w:t>take Board material and minutes quickly and accurately</w:t>
      </w:r>
      <w:r w:rsidRPr="006A1271">
        <w:rPr>
          <w:color w:val="1D1C22"/>
          <w:w w:val="76"/>
        </w:rPr>
        <w:t xml:space="preserve">, </w:t>
      </w:r>
      <w:r w:rsidRPr="006A1271">
        <w:rPr>
          <w:color w:val="000004"/>
          <w:w w:val="76"/>
        </w:rPr>
        <w:t>and maintain cooperative relationships with those contacted in the course of work</w:t>
      </w:r>
      <w:r w:rsidRPr="006A1271">
        <w:rPr>
          <w:color w:val="1D1C22"/>
          <w:w w:val="76"/>
        </w:rPr>
        <w:t>.</w:t>
      </w:r>
    </w:p>
    <w:p w14:paraId="389EC39A" w14:textId="77777777" w:rsidR="002764B0" w:rsidRPr="00D02710" w:rsidRDefault="002764B0" w:rsidP="002764B0">
      <w:pPr>
        <w:pStyle w:val="Style"/>
        <w:shd w:val="clear" w:color="auto" w:fill="FFFEFF"/>
        <w:spacing w:before="758" w:line="441" w:lineRule="exact"/>
        <w:ind w:right="6"/>
        <w:jc w:val="both"/>
        <w:rPr>
          <w:rFonts w:asciiTheme="majorHAnsi" w:hAnsiTheme="majorHAnsi" w:cstheme="majorHAnsi"/>
          <w:i/>
          <w:iCs/>
        </w:rPr>
      </w:pPr>
      <w:r w:rsidRPr="00D02710">
        <w:rPr>
          <w:rFonts w:asciiTheme="majorHAnsi" w:hAnsiTheme="majorHAnsi" w:cstheme="majorHAnsi"/>
          <w:i/>
          <w:iCs/>
        </w:rPr>
        <w:t>Revised, Approved and Adopted March 22, 2022</w:t>
      </w:r>
    </w:p>
    <w:p w14:paraId="3DC2C5AF" w14:textId="77777777" w:rsidR="002764B0" w:rsidRPr="006A1271" w:rsidRDefault="002764B0" w:rsidP="002764B0">
      <w:pPr>
        <w:pStyle w:val="Style"/>
        <w:shd w:val="clear" w:color="auto" w:fill="FFFFFF"/>
        <w:tabs>
          <w:tab w:val="num" w:pos="0"/>
          <w:tab w:val="left" w:pos="364"/>
          <w:tab w:val="left" w:pos="2159"/>
        </w:tabs>
        <w:spacing w:after="120" w:line="249" w:lineRule="atLeast"/>
        <w:ind w:right="273"/>
        <w:rPr>
          <w:b/>
          <w:bCs/>
          <w:color w:val="000004"/>
          <w:w w:val="79"/>
          <w:sz w:val="28"/>
        </w:rPr>
      </w:pPr>
      <w:r w:rsidRPr="006A1271">
        <w:br w:type="page"/>
      </w:r>
      <w:r w:rsidRPr="006A1271">
        <w:rPr>
          <w:b/>
          <w:bCs/>
          <w:color w:val="000004"/>
          <w:w w:val="79"/>
          <w:sz w:val="28"/>
        </w:rPr>
        <w:lastRenderedPageBreak/>
        <w:t xml:space="preserve">POLICY TITLE: </w:t>
      </w:r>
      <w:r w:rsidRPr="006A1271">
        <w:rPr>
          <w:b/>
          <w:bCs/>
          <w:color w:val="000004"/>
          <w:w w:val="79"/>
          <w:sz w:val="28"/>
        </w:rPr>
        <w:tab/>
        <w:t>Job Description – Office Assistant</w:t>
      </w:r>
    </w:p>
    <w:p w14:paraId="7426A323" w14:textId="77777777" w:rsidR="002764B0" w:rsidRPr="006A1271" w:rsidRDefault="002764B0" w:rsidP="002764B0">
      <w:pPr>
        <w:pStyle w:val="Style"/>
        <w:shd w:val="clear" w:color="auto" w:fill="FFFFFF"/>
        <w:tabs>
          <w:tab w:val="num" w:pos="2160"/>
        </w:tabs>
        <w:spacing w:after="120" w:line="249" w:lineRule="atLeast"/>
        <w:ind w:right="273"/>
        <w:rPr>
          <w:b/>
          <w:bCs/>
          <w:color w:val="000004"/>
          <w:w w:val="79"/>
          <w:sz w:val="28"/>
        </w:rPr>
      </w:pPr>
      <w:r w:rsidRPr="006A1271">
        <w:rPr>
          <w:b/>
          <w:bCs/>
          <w:color w:val="000004"/>
          <w:w w:val="79"/>
          <w:sz w:val="28"/>
        </w:rPr>
        <w:t xml:space="preserve">POLICY NUMBER: </w:t>
      </w:r>
      <w:r w:rsidRPr="006A1271">
        <w:rPr>
          <w:b/>
          <w:bCs/>
          <w:color w:val="000004"/>
          <w:w w:val="79"/>
          <w:sz w:val="28"/>
        </w:rPr>
        <w:tab/>
        <w:t>2365</w:t>
      </w:r>
    </w:p>
    <w:p w14:paraId="094D6A62" w14:textId="77777777" w:rsidR="002764B0" w:rsidRPr="006A1271" w:rsidRDefault="002764B0" w:rsidP="002764B0">
      <w:pPr>
        <w:pStyle w:val="Style"/>
        <w:shd w:val="clear" w:color="auto" w:fill="FFFFFF"/>
        <w:spacing w:after="120" w:line="249" w:lineRule="atLeast"/>
        <w:rPr>
          <w:spacing w:val="-3"/>
          <w:szCs w:val="20"/>
        </w:rPr>
      </w:pPr>
      <w:r w:rsidRPr="006A1271">
        <w:rPr>
          <w:b/>
          <w:bCs/>
          <w:color w:val="000004"/>
          <w:w w:val="81"/>
        </w:rPr>
        <w:t>2365.1</w:t>
      </w:r>
      <w:r w:rsidRPr="006A1271">
        <w:rPr>
          <w:b/>
          <w:bCs/>
          <w:color w:val="000004"/>
          <w:w w:val="81"/>
        </w:rPr>
        <w:tab/>
      </w:r>
      <w:r w:rsidRPr="006A1271">
        <w:rPr>
          <w:b/>
          <w:bCs/>
          <w:color w:val="000004"/>
          <w:w w:val="81"/>
        </w:rPr>
        <w:tab/>
      </w:r>
      <w:r w:rsidRPr="006A1271">
        <w:rPr>
          <w:spacing w:val="-3"/>
          <w:szCs w:val="20"/>
        </w:rPr>
        <w:t>Under direct supervision of the General Manager: acts as Office Assistant to District Staff.  Performs the duties of receptionist/customer service.  Performs a variety of general office support and other work as required.</w:t>
      </w:r>
    </w:p>
    <w:p w14:paraId="79F6DE08" w14:textId="77777777" w:rsidR="002764B0" w:rsidRPr="006A1271" w:rsidRDefault="002764B0" w:rsidP="002764B0">
      <w:pPr>
        <w:tabs>
          <w:tab w:val="left" w:pos="-720"/>
        </w:tabs>
        <w:suppressAutoHyphens/>
        <w:spacing w:after="120" w:line="240" w:lineRule="atLeast"/>
        <w:rPr>
          <w:rFonts w:ascii="Arial" w:hAnsi="Arial" w:cs="Arial"/>
          <w:spacing w:val="-3"/>
          <w:sz w:val="24"/>
          <w:szCs w:val="24"/>
        </w:rPr>
      </w:pPr>
      <w:r w:rsidRPr="006A1271">
        <w:rPr>
          <w:rFonts w:ascii="Arial" w:hAnsi="Arial" w:cs="Arial"/>
          <w:b/>
          <w:spacing w:val="-3"/>
          <w:sz w:val="24"/>
        </w:rPr>
        <w:t>2365.2</w:t>
      </w:r>
      <w:r w:rsidRPr="006A1271">
        <w:rPr>
          <w:rFonts w:ascii="Arial" w:hAnsi="Arial" w:cs="Arial"/>
          <w:b/>
          <w:spacing w:val="-3"/>
          <w:sz w:val="24"/>
        </w:rPr>
        <w:tab/>
      </w:r>
      <w:r w:rsidRPr="006A1271">
        <w:rPr>
          <w:rFonts w:ascii="Arial" w:hAnsi="Arial" w:cs="Arial"/>
          <w:b/>
          <w:spacing w:val="-3"/>
          <w:sz w:val="24"/>
        </w:rPr>
        <w:tab/>
      </w:r>
      <w:r w:rsidRPr="006A1271">
        <w:rPr>
          <w:rFonts w:ascii="Arial" w:hAnsi="Arial" w:cs="Arial"/>
          <w:bCs/>
          <w:spacing w:val="-3"/>
          <w:sz w:val="24"/>
          <w:szCs w:val="24"/>
        </w:rPr>
        <w:t>ESSENTIAL DUTIES AND RESPONSIBILITIES</w:t>
      </w:r>
      <w:r w:rsidRPr="006A1271">
        <w:rPr>
          <w:rFonts w:ascii="Arial" w:hAnsi="Arial" w:cs="Arial"/>
          <w:spacing w:val="-3"/>
          <w:sz w:val="24"/>
          <w:szCs w:val="24"/>
        </w:rPr>
        <w:t xml:space="preserve"> include the following.</w:t>
      </w:r>
    </w:p>
    <w:p w14:paraId="0EB0CE19" w14:textId="77777777" w:rsidR="002764B0" w:rsidRPr="006A1271" w:rsidRDefault="002764B0" w:rsidP="002764B0">
      <w:pPr>
        <w:tabs>
          <w:tab w:val="left" w:pos="-720"/>
        </w:tabs>
        <w:suppressAutoHyphens/>
        <w:spacing w:after="120" w:line="240" w:lineRule="atLeast"/>
        <w:ind w:left="720"/>
        <w:rPr>
          <w:rFonts w:ascii="Arial" w:hAnsi="Arial" w:cs="Arial"/>
          <w:spacing w:val="-3"/>
          <w:sz w:val="24"/>
        </w:rPr>
      </w:pPr>
      <w:r w:rsidRPr="006A1271">
        <w:rPr>
          <w:rFonts w:ascii="Arial" w:hAnsi="Arial" w:cs="Arial"/>
          <w:b/>
          <w:spacing w:val="-3"/>
          <w:sz w:val="24"/>
        </w:rPr>
        <w:t>2365.2.1</w:t>
      </w:r>
      <w:r w:rsidRPr="006A1271">
        <w:rPr>
          <w:rFonts w:ascii="Arial" w:hAnsi="Arial" w:cs="Arial"/>
          <w:spacing w:val="-3"/>
          <w:sz w:val="24"/>
        </w:rPr>
        <w:tab/>
        <w:t>Serves as receptionist and customer service representative, greets the public and provides information on routine questions and directs complex technical questions or unusual requests to the General Manager; takes and relays messages performs a wide variety of office assistance and general office support work including filing, answering phones, typing miscellaneous forms and documents.</w:t>
      </w:r>
    </w:p>
    <w:p w14:paraId="2FDF4BDB" w14:textId="77777777" w:rsidR="002764B0" w:rsidRPr="006A1271" w:rsidRDefault="002764B0" w:rsidP="002764B0">
      <w:pPr>
        <w:tabs>
          <w:tab w:val="left" w:pos="-720"/>
        </w:tabs>
        <w:suppressAutoHyphens/>
        <w:spacing w:after="120" w:line="240" w:lineRule="atLeast"/>
        <w:ind w:left="720"/>
        <w:rPr>
          <w:rFonts w:ascii="Arial" w:hAnsi="Arial" w:cs="Arial"/>
          <w:spacing w:val="-3"/>
          <w:sz w:val="24"/>
          <w:szCs w:val="24"/>
        </w:rPr>
      </w:pPr>
      <w:r w:rsidRPr="006A1271">
        <w:rPr>
          <w:rFonts w:ascii="Arial" w:hAnsi="Arial" w:cs="Arial"/>
          <w:b/>
          <w:spacing w:val="-3"/>
          <w:sz w:val="24"/>
        </w:rPr>
        <w:t>2365.2.2</w:t>
      </w:r>
      <w:r w:rsidRPr="006A1271">
        <w:rPr>
          <w:rFonts w:ascii="Arial" w:hAnsi="Arial" w:cs="Arial"/>
          <w:b/>
          <w:spacing w:val="-3"/>
          <w:sz w:val="24"/>
        </w:rPr>
        <w:tab/>
      </w:r>
      <w:r w:rsidRPr="006A1271">
        <w:rPr>
          <w:rFonts w:ascii="Arial" w:hAnsi="Arial" w:cs="Arial"/>
          <w:bCs/>
          <w:spacing w:val="-3"/>
          <w:sz w:val="24"/>
          <w:szCs w:val="24"/>
        </w:rPr>
        <w:t>QUALIFICATIONS:</w:t>
      </w:r>
      <w:r w:rsidRPr="006A1271">
        <w:rPr>
          <w:rFonts w:ascii="Arial" w:hAnsi="Arial" w:cs="Arial"/>
          <w:spacing w:val="-3"/>
          <w:sz w:val="24"/>
          <w:szCs w:val="24"/>
        </w:rPr>
        <w:t xml:space="preserve">  Knowledgeable in office procedures, telephone techniques, math, filing, standard office machines, and equipment including computers. Reasonable typing and writing skills.  Fluent in English, spelling, grammar.  Maintain cooperative working relationships with others.</w:t>
      </w:r>
    </w:p>
    <w:p w14:paraId="246DE1EF" w14:textId="77777777" w:rsidR="002764B0" w:rsidRPr="006A1271" w:rsidRDefault="002764B0" w:rsidP="002764B0">
      <w:pPr>
        <w:tabs>
          <w:tab w:val="left" w:pos="-720"/>
        </w:tabs>
        <w:suppressAutoHyphens/>
        <w:spacing w:after="120" w:line="240" w:lineRule="atLeast"/>
        <w:ind w:left="720"/>
        <w:rPr>
          <w:rFonts w:ascii="Arial" w:hAnsi="Arial" w:cs="Arial"/>
          <w:spacing w:val="-3"/>
          <w:sz w:val="24"/>
        </w:rPr>
      </w:pPr>
      <w:r w:rsidRPr="006A1271">
        <w:rPr>
          <w:rFonts w:ascii="Arial" w:hAnsi="Arial" w:cs="Arial"/>
          <w:b/>
          <w:spacing w:val="-3"/>
          <w:sz w:val="24"/>
        </w:rPr>
        <w:t>2365.2.3</w:t>
      </w:r>
      <w:r w:rsidRPr="006A1271">
        <w:rPr>
          <w:rFonts w:ascii="Arial" w:hAnsi="Arial" w:cs="Arial"/>
          <w:b/>
          <w:spacing w:val="-3"/>
          <w:sz w:val="24"/>
        </w:rPr>
        <w:tab/>
      </w:r>
      <w:r w:rsidRPr="006A1271">
        <w:rPr>
          <w:rFonts w:ascii="Arial" w:hAnsi="Arial" w:cs="Arial"/>
          <w:spacing w:val="-3"/>
          <w:sz w:val="24"/>
        </w:rPr>
        <w:t>EDUCATION AND/OR EXPERIENCE:  A high school diploma or equivalent plus some work experience is desirable.</w:t>
      </w:r>
    </w:p>
    <w:p w14:paraId="26814B58" w14:textId="77777777" w:rsidR="002764B0" w:rsidRPr="006A1271" w:rsidRDefault="002764B0" w:rsidP="002764B0">
      <w:pPr>
        <w:tabs>
          <w:tab w:val="left" w:pos="-720"/>
        </w:tabs>
        <w:suppressAutoHyphens/>
        <w:spacing w:after="120" w:line="240" w:lineRule="atLeast"/>
        <w:ind w:left="720"/>
        <w:rPr>
          <w:rFonts w:ascii="Arial" w:hAnsi="Arial" w:cs="Arial"/>
          <w:spacing w:val="-3"/>
          <w:sz w:val="24"/>
          <w:szCs w:val="24"/>
        </w:rPr>
      </w:pPr>
      <w:r w:rsidRPr="006A1271">
        <w:rPr>
          <w:rFonts w:ascii="Arial" w:hAnsi="Arial" w:cs="Arial"/>
          <w:b/>
          <w:spacing w:val="-3"/>
          <w:sz w:val="24"/>
        </w:rPr>
        <w:t>2365.2.4</w:t>
      </w:r>
      <w:r w:rsidRPr="006A1271">
        <w:rPr>
          <w:rFonts w:ascii="Arial" w:hAnsi="Arial" w:cs="Arial"/>
          <w:b/>
          <w:spacing w:val="-3"/>
          <w:sz w:val="24"/>
        </w:rPr>
        <w:tab/>
      </w:r>
      <w:r w:rsidRPr="006A1271">
        <w:rPr>
          <w:rFonts w:ascii="Arial" w:hAnsi="Arial" w:cs="Arial"/>
          <w:spacing w:val="-3"/>
          <w:sz w:val="24"/>
          <w:szCs w:val="24"/>
        </w:rPr>
        <w:t>PHYSICAL DEMANDS:  Ability to operate a variety of office equipment. Most work is sedentary but may involve walking or moving around the CSD Park area; carrying, lifting, and moving objects up to 20 lbs.</w:t>
      </w:r>
    </w:p>
    <w:p w14:paraId="49342751" w14:textId="77777777" w:rsidR="002764B0" w:rsidRDefault="002764B0" w:rsidP="002764B0">
      <w:pPr>
        <w:pStyle w:val="Style"/>
        <w:shd w:val="clear" w:color="auto" w:fill="FFFEFF"/>
        <w:spacing w:before="758" w:line="441" w:lineRule="exact"/>
        <w:ind w:right="6" w:firstLine="720"/>
        <w:jc w:val="both"/>
        <w:rPr>
          <w:rFonts w:asciiTheme="majorHAnsi" w:hAnsiTheme="majorHAnsi" w:cstheme="majorHAnsi"/>
          <w:i/>
          <w:iCs/>
        </w:rPr>
      </w:pPr>
    </w:p>
    <w:p w14:paraId="70D518AD" w14:textId="77777777" w:rsidR="002764B0" w:rsidRPr="00D02710" w:rsidRDefault="002764B0" w:rsidP="002764B0">
      <w:pPr>
        <w:pStyle w:val="Style"/>
        <w:shd w:val="clear" w:color="auto" w:fill="FFFEFF"/>
        <w:spacing w:before="758" w:line="441" w:lineRule="exact"/>
        <w:ind w:right="6" w:firstLine="720"/>
        <w:jc w:val="both"/>
        <w:rPr>
          <w:rFonts w:asciiTheme="majorHAnsi" w:hAnsiTheme="majorHAnsi" w:cstheme="majorHAnsi"/>
          <w:i/>
          <w:iCs/>
        </w:rPr>
      </w:pPr>
      <w:r w:rsidRPr="00D02710">
        <w:rPr>
          <w:rFonts w:asciiTheme="majorHAnsi" w:hAnsiTheme="majorHAnsi" w:cstheme="majorHAnsi"/>
          <w:i/>
          <w:iCs/>
        </w:rPr>
        <w:t>Adopted February 22, 2022</w:t>
      </w:r>
    </w:p>
    <w:p w14:paraId="3A20A547" w14:textId="77777777" w:rsidR="002764B0" w:rsidRPr="006A1271" w:rsidRDefault="002764B0" w:rsidP="002764B0">
      <w:pPr>
        <w:rPr>
          <w:rFonts w:ascii="Arial" w:hAnsi="Arial" w:cs="Arial"/>
        </w:rPr>
      </w:pPr>
      <w:r w:rsidRPr="006A1271">
        <w:rPr>
          <w:rFonts w:ascii="Arial" w:hAnsi="Arial" w:cs="Arial"/>
        </w:rPr>
        <w:br w:type="page"/>
      </w:r>
    </w:p>
    <w:p w14:paraId="11715529" w14:textId="77777777" w:rsidR="002764B0" w:rsidRPr="006A1271" w:rsidRDefault="002764B0" w:rsidP="002764B0">
      <w:pPr>
        <w:spacing w:line="249" w:lineRule="atLeast"/>
        <w:rPr>
          <w:rFonts w:ascii="Arial" w:hAnsi="Arial" w:cs="Arial"/>
        </w:rPr>
      </w:pPr>
    </w:p>
    <w:p w14:paraId="43DCBA7F" w14:textId="77777777" w:rsidR="002764B0" w:rsidRPr="00D02710" w:rsidRDefault="002764B0" w:rsidP="002764B0">
      <w:pPr>
        <w:pStyle w:val="Style"/>
        <w:shd w:val="clear" w:color="auto" w:fill="FFFEFF"/>
        <w:spacing w:line="307" w:lineRule="exact"/>
        <w:ind w:right="6"/>
        <w:rPr>
          <w:b/>
          <w:bCs/>
          <w:sz w:val="28"/>
          <w:szCs w:val="28"/>
        </w:rPr>
      </w:pPr>
      <w:r w:rsidRPr="00D02710">
        <w:rPr>
          <w:b/>
          <w:bCs/>
          <w:sz w:val="28"/>
          <w:szCs w:val="28"/>
        </w:rPr>
        <w:t xml:space="preserve">POLICY TITLE: </w:t>
      </w:r>
      <w:r w:rsidRPr="00D02710">
        <w:rPr>
          <w:b/>
          <w:bCs/>
          <w:sz w:val="28"/>
          <w:szCs w:val="28"/>
        </w:rPr>
        <w:tab/>
      </w:r>
      <w:r w:rsidRPr="00D02710">
        <w:rPr>
          <w:b/>
          <w:bCs/>
          <w:sz w:val="28"/>
          <w:szCs w:val="28"/>
        </w:rPr>
        <w:tab/>
        <w:t xml:space="preserve">Job Description - District Treasurer </w:t>
      </w:r>
    </w:p>
    <w:p w14:paraId="05EB613F" w14:textId="77777777" w:rsidR="002764B0" w:rsidRDefault="002764B0" w:rsidP="002764B0">
      <w:pPr>
        <w:pStyle w:val="Style"/>
        <w:shd w:val="clear" w:color="auto" w:fill="FFFEFF"/>
        <w:tabs>
          <w:tab w:val="left" w:pos="359"/>
          <w:tab w:val="left" w:pos="3240"/>
        </w:tabs>
        <w:spacing w:line="311" w:lineRule="exact"/>
        <w:ind w:right="6"/>
        <w:rPr>
          <w:b/>
          <w:bCs/>
          <w:sz w:val="28"/>
          <w:szCs w:val="28"/>
        </w:rPr>
      </w:pPr>
      <w:r w:rsidRPr="00D02710">
        <w:rPr>
          <w:b/>
          <w:bCs/>
          <w:sz w:val="28"/>
          <w:szCs w:val="28"/>
        </w:rPr>
        <w:t xml:space="preserve">POLICY NUMBER:      2370 </w:t>
      </w:r>
    </w:p>
    <w:p w14:paraId="31FE6FD3" w14:textId="77777777" w:rsidR="002764B0" w:rsidRPr="00D02710" w:rsidRDefault="002764B0" w:rsidP="002764B0">
      <w:pPr>
        <w:pStyle w:val="Style"/>
        <w:shd w:val="clear" w:color="auto" w:fill="FFFEFF"/>
        <w:tabs>
          <w:tab w:val="left" w:pos="359"/>
          <w:tab w:val="left" w:pos="3240"/>
        </w:tabs>
        <w:spacing w:line="311" w:lineRule="exact"/>
        <w:ind w:right="6"/>
        <w:rPr>
          <w:b/>
          <w:bCs/>
          <w:sz w:val="28"/>
          <w:szCs w:val="28"/>
        </w:rPr>
      </w:pPr>
    </w:p>
    <w:p w14:paraId="0914C580" w14:textId="77777777" w:rsidR="002764B0" w:rsidRPr="006A1271" w:rsidRDefault="002764B0" w:rsidP="002764B0">
      <w:pPr>
        <w:pStyle w:val="Style"/>
        <w:shd w:val="clear" w:color="auto" w:fill="FFFEFF"/>
        <w:tabs>
          <w:tab w:val="left" w:pos="364"/>
          <w:tab w:val="left" w:pos="1080"/>
        </w:tabs>
        <w:spacing w:before="120" w:line="254" w:lineRule="exact"/>
        <w:ind w:right="1"/>
        <w:rPr>
          <w:sz w:val="23"/>
          <w:szCs w:val="23"/>
        </w:rPr>
      </w:pPr>
      <w:r w:rsidRPr="00D02710">
        <w:rPr>
          <w:b/>
          <w:bCs/>
          <w:sz w:val="23"/>
          <w:szCs w:val="23"/>
        </w:rPr>
        <w:t>2370.1</w:t>
      </w:r>
      <w:r w:rsidRPr="006A1271">
        <w:rPr>
          <w:sz w:val="23"/>
          <w:szCs w:val="23"/>
        </w:rPr>
        <w:t xml:space="preserve"> </w:t>
      </w:r>
      <w:r w:rsidRPr="006A1271">
        <w:rPr>
          <w:sz w:val="23"/>
          <w:szCs w:val="23"/>
        </w:rPr>
        <w:tab/>
        <w:t>Under supervision of the General Manager the District Treasurer is responsible for managing the budget and expenditures of the District and performs the duties of an Accountant.</w:t>
      </w:r>
    </w:p>
    <w:p w14:paraId="7CE97CCA" w14:textId="77777777" w:rsidR="002764B0" w:rsidRPr="006A1271" w:rsidRDefault="002764B0" w:rsidP="002764B0">
      <w:pPr>
        <w:pStyle w:val="Style"/>
        <w:shd w:val="clear" w:color="auto" w:fill="FFFEFF"/>
        <w:spacing w:before="115" w:line="268" w:lineRule="exact"/>
        <w:ind w:left="1069"/>
        <w:rPr>
          <w:sz w:val="23"/>
          <w:szCs w:val="23"/>
        </w:rPr>
      </w:pPr>
      <w:r w:rsidRPr="006A1271">
        <w:rPr>
          <w:sz w:val="23"/>
          <w:szCs w:val="23"/>
        </w:rPr>
        <w:t xml:space="preserve">2370.1.1 The District Treasurer is responsible for depositing, withdrawing, transferring and investing District funds, maintaining efficient fiscal practices to maximize non-operational earnings, and maintaining cash flow for needed liquidity, and makes or designates others to make deposits and withdrawals. </w:t>
      </w:r>
    </w:p>
    <w:p w14:paraId="2465418D" w14:textId="77777777" w:rsidR="002764B0" w:rsidRPr="006A1271" w:rsidRDefault="002764B0" w:rsidP="002764B0">
      <w:pPr>
        <w:pStyle w:val="Style"/>
        <w:shd w:val="clear" w:color="auto" w:fill="FFFEFF"/>
        <w:spacing w:before="115" w:line="268" w:lineRule="exact"/>
        <w:ind w:left="1069"/>
        <w:rPr>
          <w:sz w:val="23"/>
          <w:szCs w:val="23"/>
        </w:rPr>
      </w:pPr>
      <w:r w:rsidRPr="006A1271">
        <w:rPr>
          <w:sz w:val="23"/>
          <w:szCs w:val="23"/>
        </w:rPr>
        <w:t xml:space="preserve">2370.1.2 </w:t>
      </w:r>
      <w:r w:rsidRPr="006A1271">
        <w:rPr>
          <w:sz w:val="23"/>
          <w:szCs w:val="23"/>
        </w:rPr>
        <w:tab/>
        <w:t xml:space="preserve">The District Treasurer, in cooperation with the General Manager, the Fire Department Chief.• Assistant Chief, and the Budget Committee maintains the annual budget. </w:t>
      </w:r>
    </w:p>
    <w:p w14:paraId="5B9094EA" w14:textId="77777777" w:rsidR="002764B0" w:rsidRPr="006A1271" w:rsidRDefault="002764B0" w:rsidP="002764B0">
      <w:pPr>
        <w:pStyle w:val="Style"/>
        <w:shd w:val="clear" w:color="auto" w:fill="FFFEFF"/>
        <w:spacing w:before="115" w:line="268" w:lineRule="exact"/>
        <w:ind w:left="1069"/>
        <w:rPr>
          <w:sz w:val="23"/>
          <w:szCs w:val="23"/>
        </w:rPr>
      </w:pPr>
      <w:r w:rsidRPr="006A1271">
        <w:rPr>
          <w:sz w:val="23"/>
          <w:szCs w:val="23"/>
        </w:rPr>
        <w:t xml:space="preserve">2370.1.3 </w:t>
      </w:r>
      <w:r w:rsidRPr="006A1271">
        <w:rPr>
          <w:sz w:val="23"/>
          <w:szCs w:val="23"/>
        </w:rPr>
        <w:tab/>
        <w:t xml:space="preserve">The District Treasurer, in cooperation with the General Manager, makes recommendations to the Board of Directors for transfers to and from the Reserve Accounts per Policy #3030 Reserve Policy. </w:t>
      </w:r>
    </w:p>
    <w:p w14:paraId="54ADB4EA" w14:textId="77777777" w:rsidR="002764B0" w:rsidRPr="006A1271" w:rsidRDefault="002764B0" w:rsidP="002764B0">
      <w:pPr>
        <w:pStyle w:val="Style"/>
        <w:shd w:val="clear" w:color="auto" w:fill="FFFEFF"/>
        <w:spacing w:before="115" w:line="268" w:lineRule="exact"/>
        <w:ind w:left="1069"/>
        <w:rPr>
          <w:sz w:val="23"/>
          <w:szCs w:val="23"/>
        </w:rPr>
      </w:pPr>
      <w:r w:rsidRPr="006A1271">
        <w:rPr>
          <w:sz w:val="23"/>
          <w:szCs w:val="23"/>
        </w:rPr>
        <w:t xml:space="preserve">2370.1.4 </w:t>
      </w:r>
      <w:r w:rsidRPr="006A1271">
        <w:rPr>
          <w:sz w:val="23"/>
          <w:szCs w:val="23"/>
        </w:rPr>
        <w:tab/>
        <w:t xml:space="preserve">The District Treasurer will review and approve reimbursement requests per Policy #4025.4.1 Expenditure Reimbursement. </w:t>
      </w:r>
    </w:p>
    <w:p w14:paraId="27026208" w14:textId="77777777" w:rsidR="002764B0" w:rsidRPr="006A1271" w:rsidRDefault="002764B0" w:rsidP="002764B0">
      <w:pPr>
        <w:pStyle w:val="Style"/>
        <w:shd w:val="clear" w:color="auto" w:fill="FFFEFF"/>
        <w:spacing w:before="115" w:line="268" w:lineRule="exact"/>
        <w:ind w:left="1069"/>
        <w:rPr>
          <w:sz w:val="23"/>
          <w:szCs w:val="23"/>
        </w:rPr>
      </w:pPr>
      <w:r w:rsidRPr="006A1271">
        <w:rPr>
          <w:sz w:val="23"/>
          <w:szCs w:val="23"/>
        </w:rPr>
        <w:t xml:space="preserve">2370.1.5 </w:t>
      </w:r>
      <w:r w:rsidRPr="006A1271">
        <w:rPr>
          <w:sz w:val="23"/>
          <w:szCs w:val="23"/>
        </w:rPr>
        <w:tab/>
        <w:t xml:space="preserve">The District Treasurer in cooperation with the General Manager shall provide information for the Annual Audit. </w:t>
      </w:r>
    </w:p>
    <w:p w14:paraId="21778B66" w14:textId="77777777" w:rsidR="002764B0" w:rsidRPr="006A1271" w:rsidRDefault="002764B0" w:rsidP="002764B0">
      <w:pPr>
        <w:pStyle w:val="Style"/>
        <w:shd w:val="clear" w:color="auto" w:fill="FFFEFF"/>
        <w:tabs>
          <w:tab w:val="left" w:pos="364"/>
          <w:tab w:val="left" w:pos="1080"/>
        </w:tabs>
        <w:spacing w:before="120" w:line="254" w:lineRule="exact"/>
        <w:ind w:right="1"/>
        <w:rPr>
          <w:sz w:val="23"/>
          <w:szCs w:val="23"/>
        </w:rPr>
      </w:pPr>
      <w:r w:rsidRPr="00D02710">
        <w:rPr>
          <w:b/>
          <w:bCs/>
          <w:sz w:val="23"/>
          <w:szCs w:val="23"/>
        </w:rPr>
        <w:t>2370.2</w:t>
      </w:r>
      <w:r w:rsidRPr="006A1271">
        <w:rPr>
          <w:sz w:val="23"/>
          <w:szCs w:val="23"/>
        </w:rPr>
        <w:t xml:space="preserve"> </w:t>
      </w:r>
      <w:r w:rsidRPr="006A1271">
        <w:rPr>
          <w:sz w:val="23"/>
          <w:szCs w:val="23"/>
        </w:rPr>
        <w:tab/>
        <w:t xml:space="preserve">The District Treasurer shall attend and provide a current budget report for the Board of Directors at their monthly meetings. </w:t>
      </w:r>
    </w:p>
    <w:p w14:paraId="022B8E44" w14:textId="77777777" w:rsidR="002764B0" w:rsidRPr="006A1271" w:rsidRDefault="002764B0" w:rsidP="002764B0">
      <w:pPr>
        <w:pStyle w:val="Style"/>
        <w:shd w:val="clear" w:color="auto" w:fill="FFFEFF"/>
        <w:tabs>
          <w:tab w:val="left" w:pos="364"/>
          <w:tab w:val="left" w:pos="1080"/>
        </w:tabs>
        <w:spacing w:before="120" w:line="254" w:lineRule="exact"/>
        <w:ind w:right="1"/>
        <w:rPr>
          <w:sz w:val="23"/>
          <w:szCs w:val="23"/>
        </w:rPr>
      </w:pPr>
      <w:r w:rsidRPr="00D02710">
        <w:rPr>
          <w:b/>
          <w:bCs/>
          <w:sz w:val="23"/>
          <w:szCs w:val="23"/>
        </w:rPr>
        <w:t>2370.3</w:t>
      </w:r>
      <w:r w:rsidRPr="006A1271">
        <w:rPr>
          <w:sz w:val="23"/>
          <w:szCs w:val="23"/>
        </w:rPr>
        <w:t xml:space="preserve"> </w:t>
      </w:r>
      <w:r w:rsidRPr="006A1271">
        <w:rPr>
          <w:sz w:val="23"/>
          <w:szCs w:val="23"/>
        </w:rPr>
        <w:tab/>
        <w:t xml:space="preserve">Required Qualifications. The District Treasurer shall have a thorough knowledge of the principles and practices of creating a budget, financial record keeping, principles of accounting and computerized accounting. Applicants must be bondable, pass Livescan screening and submit professional references. </w:t>
      </w:r>
    </w:p>
    <w:p w14:paraId="5BFD81BF" w14:textId="77777777" w:rsidR="002764B0" w:rsidRPr="006A1271" w:rsidRDefault="002764B0" w:rsidP="002764B0">
      <w:pPr>
        <w:pStyle w:val="Style"/>
        <w:shd w:val="clear" w:color="auto" w:fill="FFFEFF"/>
        <w:tabs>
          <w:tab w:val="left" w:pos="364"/>
          <w:tab w:val="left" w:pos="1080"/>
        </w:tabs>
        <w:spacing w:before="120" w:line="254" w:lineRule="exact"/>
        <w:ind w:right="1"/>
        <w:rPr>
          <w:sz w:val="23"/>
          <w:szCs w:val="23"/>
        </w:rPr>
      </w:pPr>
      <w:r w:rsidRPr="00D02710">
        <w:rPr>
          <w:b/>
          <w:bCs/>
          <w:sz w:val="23"/>
          <w:szCs w:val="23"/>
        </w:rPr>
        <w:t>2370.4</w:t>
      </w:r>
      <w:r w:rsidRPr="006A1271">
        <w:rPr>
          <w:sz w:val="23"/>
          <w:szCs w:val="23"/>
        </w:rPr>
        <w:t xml:space="preserve"> </w:t>
      </w:r>
      <w:r w:rsidRPr="006A1271">
        <w:rPr>
          <w:sz w:val="23"/>
          <w:szCs w:val="23"/>
        </w:rPr>
        <w:tab/>
        <w:t xml:space="preserve">Desirable Qualifications. The District Treasurer will have knowledge of modern office methods, practices, and equipment. </w:t>
      </w:r>
    </w:p>
    <w:p w14:paraId="27675B53" w14:textId="77777777" w:rsidR="002764B0" w:rsidRPr="006A1271" w:rsidRDefault="002764B0" w:rsidP="002764B0">
      <w:pPr>
        <w:pStyle w:val="Style"/>
        <w:shd w:val="clear" w:color="auto" w:fill="FFFEFF"/>
        <w:spacing w:before="115" w:line="268" w:lineRule="exact"/>
        <w:ind w:left="1069"/>
        <w:rPr>
          <w:sz w:val="23"/>
          <w:szCs w:val="23"/>
        </w:rPr>
      </w:pPr>
      <w:r w:rsidRPr="006A1271">
        <w:rPr>
          <w:sz w:val="23"/>
          <w:szCs w:val="23"/>
        </w:rPr>
        <w:t xml:space="preserve">2370.4.1 </w:t>
      </w:r>
      <w:r w:rsidRPr="006A1271">
        <w:rPr>
          <w:sz w:val="23"/>
          <w:szCs w:val="23"/>
        </w:rPr>
        <w:tab/>
        <w:t xml:space="preserve">The District Treasurer will have the ability to maintain cooperative relationships with those contacted in the course of work. </w:t>
      </w:r>
    </w:p>
    <w:p w14:paraId="43274EF3" w14:textId="77777777" w:rsidR="002764B0" w:rsidRPr="006A1271" w:rsidRDefault="002764B0" w:rsidP="002764B0">
      <w:pPr>
        <w:pStyle w:val="Style"/>
        <w:shd w:val="clear" w:color="auto" w:fill="FFFEFF"/>
        <w:tabs>
          <w:tab w:val="left" w:pos="364"/>
          <w:tab w:val="left" w:pos="1080"/>
        </w:tabs>
        <w:spacing w:before="120" w:line="254" w:lineRule="exact"/>
        <w:ind w:right="1"/>
        <w:rPr>
          <w:sz w:val="23"/>
          <w:szCs w:val="23"/>
        </w:rPr>
      </w:pPr>
      <w:r w:rsidRPr="00D02710">
        <w:rPr>
          <w:b/>
          <w:bCs/>
          <w:sz w:val="23"/>
          <w:szCs w:val="23"/>
        </w:rPr>
        <w:t>2370.5</w:t>
      </w:r>
      <w:r w:rsidRPr="006A1271">
        <w:rPr>
          <w:sz w:val="23"/>
          <w:szCs w:val="23"/>
        </w:rPr>
        <w:t xml:space="preserve"> </w:t>
      </w:r>
      <w:r w:rsidRPr="006A1271">
        <w:rPr>
          <w:sz w:val="23"/>
          <w:szCs w:val="23"/>
        </w:rPr>
        <w:tab/>
        <w:t>Salary will be based on appropriate education, previous experience, courses completed and degrees or certifications obtained as well as on the District's budgetary resources.</w:t>
      </w:r>
    </w:p>
    <w:p w14:paraId="560CAB46" w14:textId="77777777" w:rsidR="002764B0" w:rsidRPr="00D02710" w:rsidRDefault="002764B0" w:rsidP="002764B0">
      <w:pPr>
        <w:pStyle w:val="Style"/>
        <w:shd w:val="clear" w:color="auto" w:fill="FFFEFF"/>
        <w:spacing w:before="758" w:line="441" w:lineRule="exact"/>
        <w:ind w:right="6"/>
        <w:jc w:val="both"/>
        <w:rPr>
          <w:rFonts w:asciiTheme="majorHAnsi" w:hAnsiTheme="majorHAnsi" w:cstheme="majorHAnsi"/>
          <w:i/>
          <w:iCs/>
        </w:rPr>
      </w:pPr>
      <w:r w:rsidRPr="00D02710">
        <w:rPr>
          <w:rFonts w:asciiTheme="majorHAnsi" w:hAnsiTheme="majorHAnsi" w:cstheme="majorHAnsi"/>
          <w:i/>
          <w:iCs/>
        </w:rPr>
        <w:t>Revised, Approved and Adopted July 26, 2022</w:t>
      </w:r>
    </w:p>
    <w:p w14:paraId="3F1384F4" w14:textId="77777777" w:rsidR="002764B0" w:rsidRPr="00D02710" w:rsidRDefault="002764B0" w:rsidP="002764B0">
      <w:pPr>
        <w:pStyle w:val="Style"/>
        <w:spacing w:line="249" w:lineRule="atLeast"/>
        <w:rPr>
          <w:rFonts w:asciiTheme="majorHAnsi" w:hAnsiTheme="majorHAnsi" w:cstheme="majorHAnsi"/>
          <w:i/>
          <w:w w:val="76"/>
          <w:szCs w:val="22"/>
        </w:rPr>
      </w:pPr>
      <w:r w:rsidRPr="00D02710">
        <w:rPr>
          <w:rFonts w:asciiTheme="majorHAnsi" w:hAnsiTheme="majorHAnsi" w:cstheme="majorHAnsi"/>
          <w:i/>
          <w:w w:val="76"/>
          <w:szCs w:val="22"/>
        </w:rPr>
        <w:t>Revised February 22, 2022</w:t>
      </w:r>
    </w:p>
    <w:p w14:paraId="6AE06D63" w14:textId="77777777" w:rsidR="002764B0" w:rsidRPr="006A1271" w:rsidRDefault="002764B0" w:rsidP="002764B0">
      <w:pPr>
        <w:pStyle w:val="Style"/>
        <w:spacing w:line="249" w:lineRule="atLeast"/>
      </w:pPr>
      <w:r w:rsidRPr="00D02710">
        <w:rPr>
          <w:rFonts w:asciiTheme="majorHAnsi" w:hAnsiTheme="majorHAnsi" w:cstheme="majorHAnsi"/>
          <w:i/>
          <w:w w:val="76"/>
          <w:szCs w:val="22"/>
        </w:rPr>
        <w:t>Revised July 28, 2020</w:t>
      </w:r>
      <w:r w:rsidRPr="006A1271">
        <w:br w:type="page"/>
      </w:r>
    </w:p>
    <w:p w14:paraId="3ED16C9F" w14:textId="77777777" w:rsidR="002764B0" w:rsidRPr="007948BE" w:rsidRDefault="002764B0" w:rsidP="002764B0">
      <w:pPr>
        <w:pStyle w:val="Style"/>
        <w:shd w:val="clear" w:color="auto" w:fill="FFFEFF"/>
        <w:ind w:left="2304" w:hanging="2304"/>
        <w:rPr>
          <w:b/>
          <w:bCs/>
          <w:sz w:val="28"/>
          <w:szCs w:val="28"/>
        </w:rPr>
      </w:pPr>
      <w:r w:rsidRPr="007948BE">
        <w:rPr>
          <w:b/>
          <w:bCs/>
          <w:sz w:val="28"/>
          <w:szCs w:val="28"/>
        </w:rPr>
        <w:lastRenderedPageBreak/>
        <w:t xml:space="preserve">POLICY TITLE: </w:t>
      </w:r>
      <w:r w:rsidRPr="007948BE">
        <w:rPr>
          <w:b/>
          <w:bCs/>
          <w:sz w:val="28"/>
          <w:szCs w:val="28"/>
        </w:rPr>
        <w:tab/>
        <w:t xml:space="preserve">Job Description – Newberry Springs Fire Department Office Administrator </w:t>
      </w:r>
    </w:p>
    <w:p w14:paraId="0340DAC5" w14:textId="77777777" w:rsidR="002764B0" w:rsidRDefault="002764B0" w:rsidP="002764B0">
      <w:pPr>
        <w:pStyle w:val="Style"/>
        <w:shd w:val="clear" w:color="auto" w:fill="FFFEFF"/>
        <w:tabs>
          <w:tab w:val="left" w:pos="359"/>
          <w:tab w:val="left" w:pos="3148"/>
        </w:tabs>
        <w:spacing w:after="240" w:line="311" w:lineRule="exact"/>
        <w:ind w:right="6"/>
        <w:rPr>
          <w:b/>
          <w:bCs/>
          <w:sz w:val="28"/>
          <w:szCs w:val="28"/>
        </w:rPr>
      </w:pPr>
      <w:r w:rsidRPr="007948BE">
        <w:rPr>
          <w:b/>
          <w:bCs/>
          <w:sz w:val="28"/>
          <w:szCs w:val="28"/>
        </w:rPr>
        <w:t xml:space="preserve">POLICY NUMBER: </w:t>
      </w:r>
      <w:r w:rsidRPr="007948BE">
        <w:rPr>
          <w:b/>
          <w:bCs/>
          <w:sz w:val="28"/>
          <w:szCs w:val="28"/>
        </w:rPr>
        <w:tab/>
        <w:t xml:space="preserve">2380 </w:t>
      </w:r>
    </w:p>
    <w:p w14:paraId="51B2C270" w14:textId="7B919C2A" w:rsidR="002764B0" w:rsidRPr="006A1271" w:rsidRDefault="002764B0" w:rsidP="002764B0">
      <w:pPr>
        <w:rPr>
          <w:rFonts w:ascii="Arial" w:hAnsi="Arial" w:cs="Arial"/>
          <w:sz w:val="24"/>
          <w:szCs w:val="24"/>
        </w:rPr>
      </w:pPr>
      <w:r w:rsidRPr="007948BE">
        <w:rPr>
          <w:rFonts w:ascii="Arial" w:hAnsi="Arial" w:cs="Arial"/>
          <w:b/>
          <w:bCs/>
          <w:sz w:val="24"/>
          <w:szCs w:val="24"/>
        </w:rPr>
        <w:t>2380.1</w:t>
      </w:r>
      <w:r w:rsidRPr="006A1271">
        <w:rPr>
          <w:rFonts w:ascii="Arial" w:hAnsi="Arial" w:cs="Arial"/>
          <w:sz w:val="24"/>
          <w:szCs w:val="24"/>
        </w:rPr>
        <w:t xml:space="preserve"> </w:t>
      </w:r>
      <w:r w:rsidRPr="006A1271">
        <w:rPr>
          <w:rFonts w:ascii="Arial" w:hAnsi="Arial" w:cs="Arial"/>
          <w:sz w:val="24"/>
          <w:szCs w:val="24"/>
        </w:rPr>
        <w:tab/>
        <w:t>Under supervision of the Fire Chief and Assistant Fire Chief the Fire Department Office Administrator performs a variety of clerical and administrative work in keeping official records, providing administrative support to command staff and assisting in the administration  standard operating guidelines and policies of the Fire Department.</w:t>
      </w:r>
    </w:p>
    <w:p w14:paraId="51DA2A76" w14:textId="77777777" w:rsidR="002764B0" w:rsidRPr="006A1271" w:rsidRDefault="002764B0" w:rsidP="002764B0">
      <w:pPr>
        <w:rPr>
          <w:rFonts w:ascii="Arial" w:hAnsi="Arial" w:cs="Arial"/>
          <w:sz w:val="24"/>
          <w:szCs w:val="24"/>
        </w:rPr>
      </w:pPr>
      <w:r w:rsidRPr="007948BE">
        <w:rPr>
          <w:rFonts w:ascii="Arial" w:hAnsi="Arial" w:cs="Arial"/>
          <w:b/>
          <w:bCs/>
          <w:sz w:val="24"/>
          <w:szCs w:val="24"/>
        </w:rPr>
        <w:t>2380.2</w:t>
      </w:r>
      <w:r w:rsidRPr="006A1271">
        <w:rPr>
          <w:rFonts w:ascii="Arial" w:hAnsi="Arial" w:cs="Arial"/>
          <w:sz w:val="24"/>
          <w:szCs w:val="24"/>
        </w:rPr>
        <w:tab/>
        <w:t>Essential Duties and Responsibilities:</w:t>
      </w:r>
    </w:p>
    <w:p w14:paraId="399BE0A9" w14:textId="77777777" w:rsidR="002764B0" w:rsidRPr="006A1271" w:rsidRDefault="002764B0" w:rsidP="002764B0">
      <w:pPr>
        <w:pStyle w:val="ListParagraph"/>
        <w:numPr>
          <w:ilvl w:val="0"/>
          <w:numId w:val="6"/>
        </w:numPr>
        <w:rPr>
          <w:rFonts w:ascii="Arial" w:hAnsi="Arial" w:cs="Arial"/>
          <w:sz w:val="24"/>
          <w:szCs w:val="24"/>
        </w:rPr>
      </w:pPr>
      <w:r w:rsidRPr="006A1271">
        <w:rPr>
          <w:rFonts w:ascii="Arial" w:hAnsi="Arial" w:cs="Arial"/>
          <w:sz w:val="24"/>
          <w:szCs w:val="24"/>
        </w:rPr>
        <w:t>Answers telephones and routes callers or provides information as required.</w:t>
      </w:r>
    </w:p>
    <w:p w14:paraId="2C068D89" w14:textId="77777777" w:rsidR="002764B0" w:rsidRPr="006A1271" w:rsidRDefault="002764B0" w:rsidP="002764B0">
      <w:pPr>
        <w:pStyle w:val="ListParagraph"/>
        <w:numPr>
          <w:ilvl w:val="0"/>
          <w:numId w:val="6"/>
        </w:numPr>
        <w:rPr>
          <w:rFonts w:ascii="Arial" w:hAnsi="Arial" w:cs="Arial"/>
          <w:sz w:val="24"/>
          <w:szCs w:val="24"/>
        </w:rPr>
      </w:pPr>
      <w:r w:rsidRPr="006A1271">
        <w:rPr>
          <w:rFonts w:ascii="Arial" w:hAnsi="Arial" w:cs="Arial"/>
          <w:sz w:val="24"/>
          <w:szCs w:val="24"/>
        </w:rPr>
        <w:t>Receives, stamps and distributes incoming mail, processes outgoing mail, maintains follow-ups.  Composes, types and edits correspondence, reports and other written material requiring judgement as to content, accuracy and completeness.</w:t>
      </w:r>
    </w:p>
    <w:p w14:paraId="127087F4" w14:textId="77777777" w:rsidR="002764B0" w:rsidRPr="006A1271" w:rsidRDefault="002764B0" w:rsidP="002764B0">
      <w:pPr>
        <w:pStyle w:val="ListParagraph"/>
        <w:numPr>
          <w:ilvl w:val="0"/>
          <w:numId w:val="6"/>
        </w:numPr>
        <w:rPr>
          <w:rFonts w:ascii="Arial" w:hAnsi="Arial" w:cs="Arial"/>
          <w:sz w:val="24"/>
          <w:szCs w:val="24"/>
        </w:rPr>
      </w:pPr>
      <w:r w:rsidRPr="006A1271">
        <w:rPr>
          <w:rFonts w:ascii="Arial" w:hAnsi="Arial" w:cs="Arial"/>
          <w:sz w:val="24"/>
          <w:szCs w:val="24"/>
        </w:rPr>
        <w:t>Works with Billing Company to ensure accuracy of billing and records.</w:t>
      </w:r>
    </w:p>
    <w:p w14:paraId="021C648D" w14:textId="77777777" w:rsidR="002764B0" w:rsidRPr="006A1271" w:rsidRDefault="002764B0" w:rsidP="002764B0">
      <w:pPr>
        <w:pStyle w:val="ListParagraph"/>
        <w:numPr>
          <w:ilvl w:val="0"/>
          <w:numId w:val="6"/>
        </w:numPr>
        <w:rPr>
          <w:rFonts w:ascii="Arial" w:hAnsi="Arial" w:cs="Arial"/>
          <w:sz w:val="24"/>
          <w:szCs w:val="24"/>
        </w:rPr>
      </w:pPr>
      <w:r w:rsidRPr="006A1271">
        <w:rPr>
          <w:rFonts w:ascii="Arial" w:hAnsi="Arial" w:cs="Arial"/>
          <w:sz w:val="24"/>
          <w:szCs w:val="24"/>
        </w:rPr>
        <w:t>Maintains lists, charts, books and other departmental reference materials for communication to staff.</w:t>
      </w:r>
    </w:p>
    <w:p w14:paraId="164A1E96" w14:textId="77777777" w:rsidR="002764B0" w:rsidRPr="006A1271" w:rsidRDefault="002764B0" w:rsidP="002764B0">
      <w:pPr>
        <w:pStyle w:val="ListParagraph"/>
        <w:numPr>
          <w:ilvl w:val="0"/>
          <w:numId w:val="6"/>
        </w:numPr>
        <w:rPr>
          <w:rFonts w:ascii="Arial" w:hAnsi="Arial" w:cs="Arial"/>
          <w:sz w:val="24"/>
          <w:szCs w:val="24"/>
        </w:rPr>
      </w:pPr>
      <w:r w:rsidRPr="006A1271">
        <w:rPr>
          <w:rFonts w:ascii="Arial" w:hAnsi="Arial" w:cs="Arial"/>
          <w:sz w:val="24"/>
          <w:szCs w:val="24"/>
        </w:rPr>
        <w:t>Assist with Budgeting</w:t>
      </w:r>
    </w:p>
    <w:p w14:paraId="34841E29" w14:textId="77777777" w:rsidR="002764B0" w:rsidRPr="006A1271" w:rsidRDefault="002764B0" w:rsidP="002764B0">
      <w:pPr>
        <w:pStyle w:val="ListParagraph"/>
        <w:numPr>
          <w:ilvl w:val="0"/>
          <w:numId w:val="6"/>
        </w:numPr>
        <w:rPr>
          <w:rFonts w:ascii="Arial" w:hAnsi="Arial" w:cs="Arial"/>
          <w:sz w:val="24"/>
          <w:szCs w:val="24"/>
        </w:rPr>
      </w:pPr>
      <w:r w:rsidRPr="006A1271">
        <w:rPr>
          <w:rFonts w:ascii="Arial" w:hAnsi="Arial" w:cs="Arial"/>
          <w:sz w:val="24"/>
          <w:szCs w:val="24"/>
        </w:rPr>
        <w:t>Assist with preparing purchase requests</w:t>
      </w:r>
    </w:p>
    <w:p w14:paraId="4B85E82E" w14:textId="77777777" w:rsidR="002764B0" w:rsidRPr="006A1271" w:rsidRDefault="002764B0" w:rsidP="002764B0">
      <w:pPr>
        <w:pStyle w:val="ListParagraph"/>
        <w:numPr>
          <w:ilvl w:val="0"/>
          <w:numId w:val="6"/>
        </w:numPr>
        <w:rPr>
          <w:rFonts w:ascii="Arial" w:hAnsi="Arial" w:cs="Arial"/>
          <w:sz w:val="24"/>
          <w:szCs w:val="24"/>
        </w:rPr>
      </w:pPr>
      <w:r w:rsidRPr="006A1271">
        <w:rPr>
          <w:rFonts w:ascii="Arial" w:hAnsi="Arial" w:cs="Arial"/>
          <w:sz w:val="24"/>
          <w:szCs w:val="24"/>
        </w:rPr>
        <w:t>Maintain personnel files.</w:t>
      </w:r>
    </w:p>
    <w:p w14:paraId="6B290C04" w14:textId="77777777" w:rsidR="002764B0" w:rsidRPr="006A1271" w:rsidRDefault="002764B0" w:rsidP="002764B0">
      <w:pPr>
        <w:pStyle w:val="ListParagraph"/>
        <w:numPr>
          <w:ilvl w:val="0"/>
          <w:numId w:val="6"/>
        </w:numPr>
        <w:rPr>
          <w:rFonts w:ascii="Arial" w:hAnsi="Arial" w:cs="Arial"/>
          <w:sz w:val="24"/>
          <w:szCs w:val="24"/>
        </w:rPr>
      </w:pPr>
      <w:r w:rsidRPr="006A1271">
        <w:rPr>
          <w:rFonts w:ascii="Arial" w:hAnsi="Arial" w:cs="Arial"/>
          <w:sz w:val="24"/>
          <w:szCs w:val="24"/>
        </w:rPr>
        <w:t>Enter records into records management system as required.</w:t>
      </w:r>
    </w:p>
    <w:p w14:paraId="20BEF775" w14:textId="77777777" w:rsidR="002764B0" w:rsidRPr="006A1271" w:rsidRDefault="002764B0" w:rsidP="002764B0">
      <w:pPr>
        <w:pStyle w:val="ListParagraph"/>
        <w:numPr>
          <w:ilvl w:val="0"/>
          <w:numId w:val="6"/>
        </w:numPr>
        <w:rPr>
          <w:rFonts w:ascii="Arial" w:hAnsi="Arial" w:cs="Arial"/>
          <w:sz w:val="24"/>
          <w:szCs w:val="24"/>
        </w:rPr>
      </w:pPr>
      <w:r w:rsidRPr="006A1271">
        <w:rPr>
          <w:rFonts w:ascii="Arial" w:hAnsi="Arial" w:cs="Arial"/>
          <w:sz w:val="24"/>
          <w:szCs w:val="24"/>
        </w:rPr>
        <w:t>Assist with planning and hosting public events.</w:t>
      </w:r>
    </w:p>
    <w:p w14:paraId="5927FCAC" w14:textId="77777777" w:rsidR="002764B0" w:rsidRPr="006A1271" w:rsidRDefault="002764B0" w:rsidP="002764B0">
      <w:pPr>
        <w:pStyle w:val="ListParagraph"/>
        <w:numPr>
          <w:ilvl w:val="0"/>
          <w:numId w:val="6"/>
        </w:numPr>
        <w:rPr>
          <w:rFonts w:ascii="Arial" w:hAnsi="Arial" w:cs="Arial"/>
          <w:sz w:val="24"/>
          <w:szCs w:val="24"/>
        </w:rPr>
      </w:pPr>
      <w:r w:rsidRPr="006A1271">
        <w:rPr>
          <w:rFonts w:ascii="Arial" w:hAnsi="Arial" w:cs="Arial"/>
          <w:sz w:val="24"/>
          <w:szCs w:val="24"/>
        </w:rPr>
        <w:t>Performs other duties within the Fire Department and Township as directed by Fire Chief.</w:t>
      </w:r>
    </w:p>
    <w:p w14:paraId="6E154306" w14:textId="77777777" w:rsidR="002764B0" w:rsidRDefault="002764B0" w:rsidP="002764B0">
      <w:pPr>
        <w:pStyle w:val="Style"/>
        <w:shd w:val="clear" w:color="auto" w:fill="FFFEFF"/>
        <w:spacing w:before="758" w:line="441" w:lineRule="exact"/>
        <w:ind w:right="6"/>
        <w:jc w:val="both"/>
        <w:rPr>
          <w:rFonts w:asciiTheme="majorHAnsi" w:hAnsiTheme="majorHAnsi" w:cstheme="majorHAnsi"/>
          <w:i/>
          <w:iCs/>
        </w:rPr>
      </w:pPr>
    </w:p>
    <w:p w14:paraId="40B936A4" w14:textId="77777777" w:rsidR="002764B0" w:rsidRPr="007948BE" w:rsidRDefault="002764B0" w:rsidP="002764B0">
      <w:pPr>
        <w:pStyle w:val="Style"/>
        <w:shd w:val="clear" w:color="auto" w:fill="FFFEFF"/>
        <w:spacing w:before="758" w:line="441" w:lineRule="exact"/>
        <w:ind w:right="6"/>
        <w:jc w:val="both"/>
        <w:rPr>
          <w:rFonts w:asciiTheme="majorHAnsi" w:hAnsiTheme="majorHAnsi" w:cstheme="majorHAnsi"/>
          <w:i/>
          <w:iCs/>
        </w:rPr>
      </w:pPr>
      <w:r w:rsidRPr="007948BE">
        <w:rPr>
          <w:rFonts w:asciiTheme="majorHAnsi" w:hAnsiTheme="majorHAnsi" w:cstheme="majorHAnsi"/>
          <w:i/>
          <w:iCs/>
        </w:rPr>
        <w:t>Revised, Approved and Adopted February 22, 2022</w:t>
      </w:r>
    </w:p>
    <w:p w14:paraId="1C71F5FD" w14:textId="77777777" w:rsidR="002764B0" w:rsidRPr="006A1271" w:rsidRDefault="002764B0" w:rsidP="002764B0">
      <w:pPr>
        <w:rPr>
          <w:rFonts w:ascii="Arial" w:hAnsi="Arial" w:cs="Arial"/>
        </w:rPr>
      </w:pPr>
      <w:r w:rsidRPr="006A1271">
        <w:rPr>
          <w:rFonts w:ascii="Arial" w:hAnsi="Arial" w:cs="Arial"/>
        </w:rPr>
        <w:br w:type="page"/>
      </w:r>
    </w:p>
    <w:p w14:paraId="5AF6BE87" w14:textId="77777777" w:rsidR="002764B0" w:rsidRPr="006A1271" w:rsidRDefault="002764B0" w:rsidP="002764B0">
      <w:pPr>
        <w:spacing w:line="249" w:lineRule="atLeast"/>
        <w:rPr>
          <w:rFonts w:ascii="Arial" w:hAnsi="Arial" w:cs="Arial"/>
        </w:rPr>
      </w:pPr>
    </w:p>
    <w:p w14:paraId="46F83628" w14:textId="77777777" w:rsidR="002764B0" w:rsidRPr="006A1271" w:rsidRDefault="002764B0" w:rsidP="002764B0">
      <w:pPr>
        <w:pStyle w:val="Style"/>
        <w:shd w:val="clear" w:color="auto" w:fill="FFFFFF"/>
        <w:tabs>
          <w:tab w:val="left" w:pos="720"/>
          <w:tab w:val="left" w:pos="1440"/>
          <w:tab w:val="left" w:pos="2160"/>
        </w:tabs>
        <w:spacing w:before="120" w:line="249" w:lineRule="atLeast"/>
        <w:rPr>
          <w:b/>
          <w:bCs/>
          <w:color w:val="08060C"/>
          <w:w w:val="80"/>
          <w:sz w:val="28"/>
        </w:rPr>
      </w:pPr>
      <w:r w:rsidRPr="006A1271">
        <w:rPr>
          <w:b/>
          <w:bCs/>
          <w:color w:val="000003"/>
          <w:w w:val="80"/>
          <w:sz w:val="28"/>
        </w:rPr>
        <w:t>PO</w:t>
      </w:r>
      <w:r w:rsidRPr="006A1271">
        <w:rPr>
          <w:b/>
          <w:bCs/>
          <w:color w:val="08060C"/>
          <w:w w:val="80"/>
          <w:sz w:val="28"/>
        </w:rPr>
        <w:t>LI</w:t>
      </w:r>
      <w:r w:rsidRPr="006A1271">
        <w:rPr>
          <w:b/>
          <w:bCs/>
          <w:color w:val="000003"/>
          <w:w w:val="80"/>
          <w:sz w:val="28"/>
        </w:rPr>
        <w:t>CY TIT</w:t>
      </w:r>
      <w:r w:rsidRPr="006A1271">
        <w:rPr>
          <w:b/>
          <w:bCs/>
          <w:color w:val="08060C"/>
          <w:w w:val="80"/>
          <w:sz w:val="28"/>
        </w:rPr>
        <w:t>L</w:t>
      </w:r>
      <w:r w:rsidRPr="006A1271">
        <w:rPr>
          <w:b/>
          <w:bCs/>
          <w:color w:val="000003"/>
          <w:w w:val="80"/>
          <w:sz w:val="28"/>
        </w:rPr>
        <w:t xml:space="preserve">E: </w:t>
      </w:r>
      <w:r w:rsidRPr="006A1271">
        <w:rPr>
          <w:b/>
          <w:bCs/>
          <w:color w:val="000003"/>
          <w:w w:val="80"/>
          <w:sz w:val="28"/>
        </w:rPr>
        <w:tab/>
        <w:t>Emerge</w:t>
      </w:r>
      <w:r w:rsidRPr="006A1271">
        <w:rPr>
          <w:b/>
          <w:bCs/>
          <w:color w:val="08060C"/>
          <w:w w:val="80"/>
          <w:sz w:val="28"/>
        </w:rPr>
        <w:t>nc</w:t>
      </w:r>
      <w:r w:rsidRPr="006A1271">
        <w:rPr>
          <w:b/>
          <w:bCs/>
          <w:color w:val="000003"/>
          <w:w w:val="80"/>
          <w:sz w:val="28"/>
        </w:rPr>
        <w:t xml:space="preserve">y </w:t>
      </w:r>
      <w:r w:rsidRPr="006A1271">
        <w:rPr>
          <w:b/>
          <w:bCs/>
          <w:color w:val="08060C"/>
          <w:w w:val="80"/>
          <w:sz w:val="28"/>
        </w:rPr>
        <w:t>R</w:t>
      </w:r>
      <w:r w:rsidRPr="006A1271">
        <w:rPr>
          <w:b/>
          <w:bCs/>
          <w:color w:val="000003"/>
          <w:w w:val="80"/>
          <w:sz w:val="28"/>
        </w:rPr>
        <w:t>e</w:t>
      </w:r>
      <w:r w:rsidRPr="006A1271">
        <w:rPr>
          <w:b/>
          <w:bCs/>
          <w:color w:val="08060C"/>
          <w:w w:val="80"/>
          <w:sz w:val="28"/>
        </w:rPr>
        <w:t>sp</w:t>
      </w:r>
      <w:r w:rsidRPr="006A1271">
        <w:rPr>
          <w:b/>
          <w:bCs/>
          <w:color w:val="000003"/>
          <w:w w:val="80"/>
          <w:sz w:val="28"/>
        </w:rPr>
        <w:t xml:space="preserve">onse </w:t>
      </w:r>
      <w:r w:rsidRPr="006A1271">
        <w:rPr>
          <w:b/>
          <w:bCs/>
          <w:color w:val="08060C"/>
          <w:w w:val="80"/>
          <w:sz w:val="28"/>
        </w:rPr>
        <w:t>G</w:t>
      </w:r>
      <w:r w:rsidRPr="006A1271">
        <w:rPr>
          <w:b/>
          <w:bCs/>
          <w:color w:val="000003"/>
          <w:w w:val="80"/>
          <w:sz w:val="28"/>
        </w:rPr>
        <w:t>u</w:t>
      </w:r>
      <w:r w:rsidRPr="006A1271">
        <w:rPr>
          <w:b/>
          <w:bCs/>
          <w:color w:val="08060C"/>
          <w:w w:val="80"/>
          <w:sz w:val="28"/>
        </w:rPr>
        <w:t>id</w:t>
      </w:r>
      <w:r w:rsidRPr="006A1271">
        <w:rPr>
          <w:b/>
          <w:bCs/>
          <w:color w:val="000003"/>
          <w:w w:val="80"/>
          <w:sz w:val="28"/>
        </w:rPr>
        <w:t>e</w:t>
      </w:r>
      <w:r w:rsidRPr="006A1271">
        <w:rPr>
          <w:b/>
          <w:bCs/>
          <w:color w:val="08060C"/>
          <w:w w:val="80"/>
          <w:sz w:val="28"/>
        </w:rPr>
        <w:t>l</w:t>
      </w:r>
      <w:r w:rsidRPr="006A1271">
        <w:rPr>
          <w:b/>
          <w:bCs/>
          <w:color w:val="000003"/>
          <w:w w:val="80"/>
          <w:sz w:val="28"/>
        </w:rPr>
        <w:t>i</w:t>
      </w:r>
      <w:r w:rsidRPr="006A1271">
        <w:rPr>
          <w:b/>
          <w:bCs/>
          <w:color w:val="08060C"/>
          <w:w w:val="80"/>
          <w:sz w:val="28"/>
        </w:rPr>
        <w:t>ne for Hostile or Vio</w:t>
      </w:r>
      <w:r w:rsidRPr="006A1271">
        <w:rPr>
          <w:b/>
          <w:bCs/>
          <w:color w:val="000003"/>
          <w:w w:val="80"/>
          <w:sz w:val="28"/>
        </w:rPr>
        <w:t>l</w:t>
      </w:r>
      <w:r w:rsidRPr="006A1271">
        <w:rPr>
          <w:b/>
          <w:bCs/>
          <w:color w:val="08060C"/>
          <w:w w:val="80"/>
          <w:sz w:val="28"/>
        </w:rPr>
        <w:t xml:space="preserve">ent </w:t>
      </w:r>
      <w:r w:rsidRPr="006A1271">
        <w:rPr>
          <w:b/>
          <w:bCs/>
          <w:color w:val="000003"/>
          <w:w w:val="80"/>
          <w:sz w:val="28"/>
        </w:rPr>
        <w:t>In</w:t>
      </w:r>
      <w:r w:rsidRPr="006A1271">
        <w:rPr>
          <w:b/>
          <w:bCs/>
          <w:color w:val="08060C"/>
          <w:w w:val="80"/>
          <w:sz w:val="28"/>
        </w:rPr>
        <w:t>c</w:t>
      </w:r>
      <w:r w:rsidRPr="006A1271">
        <w:rPr>
          <w:b/>
          <w:bCs/>
          <w:color w:val="000003"/>
          <w:w w:val="80"/>
          <w:sz w:val="28"/>
        </w:rPr>
        <w:t>i</w:t>
      </w:r>
      <w:r w:rsidRPr="006A1271">
        <w:rPr>
          <w:b/>
          <w:bCs/>
          <w:color w:val="08060C"/>
          <w:w w:val="80"/>
          <w:sz w:val="28"/>
        </w:rPr>
        <w:t>d</w:t>
      </w:r>
      <w:r w:rsidRPr="006A1271">
        <w:rPr>
          <w:b/>
          <w:bCs/>
          <w:color w:val="000003"/>
          <w:w w:val="80"/>
          <w:sz w:val="28"/>
        </w:rPr>
        <w:t>en</w:t>
      </w:r>
      <w:r w:rsidRPr="006A1271">
        <w:rPr>
          <w:b/>
          <w:bCs/>
          <w:color w:val="08060C"/>
          <w:w w:val="80"/>
          <w:sz w:val="28"/>
        </w:rPr>
        <w:t xml:space="preserve">ts </w:t>
      </w:r>
    </w:p>
    <w:p w14:paraId="3B4272B3" w14:textId="77777777" w:rsidR="002764B0" w:rsidRDefault="002764B0" w:rsidP="002764B0">
      <w:pPr>
        <w:pStyle w:val="Style"/>
        <w:shd w:val="clear" w:color="auto" w:fill="FFFFFF"/>
        <w:tabs>
          <w:tab w:val="left" w:pos="720"/>
          <w:tab w:val="left" w:pos="1440"/>
          <w:tab w:val="left" w:pos="2160"/>
        </w:tabs>
        <w:spacing w:after="360" w:line="249" w:lineRule="atLeast"/>
        <w:rPr>
          <w:b/>
          <w:bCs/>
          <w:color w:val="08060C"/>
          <w:w w:val="80"/>
          <w:sz w:val="28"/>
        </w:rPr>
      </w:pPr>
      <w:r w:rsidRPr="006A1271">
        <w:rPr>
          <w:b/>
          <w:bCs/>
          <w:color w:val="08060C"/>
          <w:w w:val="80"/>
          <w:sz w:val="28"/>
        </w:rPr>
        <w:t>POLICY NUMBER</w:t>
      </w:r>
      <w:r w:rsidRPr="006A1271">
        <w:rPr>
          <w:b/>
          <w:bCs/>
          <w:color w:val="000003"/>
          <w:w w:val="80"/>
          <w:sz w:val="28"/>
        </w:rPr>
        <w:t xml:space="preserve">: </w:t>
      </w:r>
      <w:r w:rsidRPr="006A1271">
        <w:rPr>
          <w:b/>
          <w:bCs/>
          <w:color w:val="000003"/>
          <w:w w:val="80"/>
          <w:sz w:val="28"/>
        </w:rPr>
        <w:tab/>
      </w:r>
      <w:r w:rsidRPr="006A1271">
        <w:rPr>
          <w:b/>
          <w:bCs/>
          <w:color w:val="08060C"/>
          <w:w w:val="80"/>
          <w:sz w:val="28"/>
        </w:rPr>
        <w:t xml:space="preserve">3006 </w:t>
      </w:r>
    </w:p>
    <w:p w14:paraId="7ECE5BD1" w14:textId="77777777" w:rsidR="002764B0" w:rsidRPr="006A1271" w:rsidRDefault="002764B0" w:rsidP="002764B0">
      <w:pPr>
        <w:pStyle w:val="Style"/>
        <w:shd w:val="clear" w:color="auto" w:fill="FFFFFF"/>
        <w:tabs>
          <w:tab w:val="left" w:pos="720"/>
          <w:tab w:val="left" w:pos="1440"/>
          <w:tab w:val="left" w:pos="2160"/>
        </w:tabs>
        <w:spacing w:before="120" w:after="360" w:line="249" w:lineRule="atLeast"/>
        <w:rPr>
          <w:b/>
          <w:bCs/>
          <w:color w:val="08060C"/>
          <w:w w:val="80"/>
        </w:rPr>
      </w:pPr>
      <w:r w:rsidRPr="006A1271">
        <w:rPr>
          <w:b/>
          <w:bCs/>
          <w:color w:val="08060C"/>
          <w:w w:val="80"/>
        </w:rPr>
        <w:t>D</w:t>
      </w:r>
      <w:r w:rsidRPr="006A1271">
        <w:rPr>
          <w:b/>
          <w:bCs/>
          <w:color w:val="000003"/>
          <w:w w:val="80"/>
        </w:rPr>
        <w:t>at</w:t>
      </w:r>
      <w:r w:rsidRPr="006A1271">
        <w:rPr>
          <w:b/>
          <w:bCs/>
          <w:color w:val="08060C"/>
          <w:w w:val="80"/>
        </w:rPr>
        <w:t>ed</w:t>
      </w:r>
      <w:r w:rsidRPr="006A1271">
        <w:rPr>
          <w:b/>
          <w:bCs/>
          <w:color w:val="000003"/>
          <w:w w:val="80"/>
        </w:rPr>
        <w:t xml:space="preserve">: </w:t>
      </w:r>
      <w:r w:rsidRPr="006A1271">
        <w:rPr>
          <w:b/>
          <w:bCs/>
          <w:color w:val="000003"/>
          <w:w w:val="80"/>
        </w:rPr>
        <w:tab/>
      </w:r>
      <w:r w:rsidRPr="006A1271">
        <w:rPr>
          <w:b/>
          <w:bCs/>
          <w:color w:val="08060C"/>
          <w:w w:val="80"/>
        </w:rPr>
        <w:t>Ju</w:t>
      </w:r>
      <w:r w:rsidRPr="006A1271">
        <w:rPr>
          <w:b/>
          <w:bCs/>
          <w:color w:val="000003"/>
          <w:w w:val="80"/>
        </w:rPr>
        <w:t>n</w:t>
      </w:r>
      <w:r w:rsidRPr="006A1271">
        <w:rPr>
          <w:b/>
          <w:bCs/>
          <w:color w:val="08060C"/>
          <w:w w:val="80"/>
        </w:rPr>
        <w:t xml:space="preserve">e </w:t>
      </w:r>
      <w:r w:rsidRPr="006A1271">
        <w:rPr>
          <w:b/>
          <w:bCs/>
          <w:color w:val="000003"/>
          <w:w w:val="80"/>
        </w:rPr>
        <w:t>2</w:t>
      </w:r>
      <w:r w:rsidRPr="006A1271">
        <w:rPr>
          <w:b/>
          <w:bCs/>
          <w:color w:val="08060C"/>
          <w:w w:val="80"/>
        </w:rPr>
        <w:t xml:space="preserve">007 </w:t>
      </w:r>
    </w:p>
    <w:p w14:paraId="4DA56985" w14:textId="77777777" w:rsidR="002764B0" w:rsidRPr="006A1271" w:rsidRDefault="002764B0" w:rsidP="002764B0">
      <w:pPr>
        <w:pStyle w:val="Style"/>
        <w:shd w:val="clear" w:color="auto" w:fill="FFFFFF"/>
        <w:tabs>
          <w:tab w:val="left" w:pos="720"/>
          <w:tab w:val="left" w:pos="1440"/>
          <w:tab w:val="left" w:pos="2160"/>
        </w:tabs>
        <w:spacing w:before="120" w:line="249" w:lineRule="atLeast"/>
        <w:rPr>
          <w:color w:val="000003"/>
          <w:w w:val="76"/>
        </w:rPr>
      </w:pPr>
      <w:r w:rsidRPr="006A1271">
        <w:rPr>
          <w:b/>
          <w:bCs/>
          <w:color w:val="08060C"/>
          <w:w w:val="80"/>
        </w:rPr>
        <w:t>3006</w:t>
      </w:r>
      <w:r w:rsidRPr="006A1271">
        <w:rPr>
          <w:b/>
          <w:bCs/>
          <w:color w:val="000003"/>
          <w:w w:val="80"/>
        </w:rPr>
        <w:t>.</w:t>
      </w:r>
      <w:r w:rsidRPr="006A1271">
        <w:rPr>
          <w:b/>
          <w:bCs/>
          <w:color w:val="08060C"/>
          <w:w w:val="80"/>
        </w:rPr>
        <w:t xml:space="preserve">1 </w:t>
      </w:r>
      <w:r w:rsidRPr="006A1271">
        <w:rPr>
          <w:b/>
          <w:bCs/>
          <w:color w:val="08060C"/>
          <w:w w:val="80"/>
        </w:rPr>
        <w:tab/>
      </w:r>
      <w:r w:rsidRPr="006A1271">
        <w:rPr>
          <w:b/>
          <w:bCs/>
          <w:color w:val="08060C"/>
          <w:w w:val="80"/>
          <w:u w:val="single"/>
        </w:rPr>
        <w:t>P</w:t>
      </w:r>
      <w:r w:rsidRPr="006A1271">
        <w:rPr>
          <w:b/>
          <w:bCs/>
          <w:color w:val="000003"/>
          <w:w w:val="80"/>
          <w:u w:val="single"/>
        </w:rPr>
        <w:t>u</w:t>
      </w:r>
      <w:r w:rsidRPr="006A1271">
        <w:rPr>
          <w:b/>
          <w:bCs/>
          <w:color w:val="08060C"/>
          <w:w w:val="80"/>
          <w:u w:val="single"/>
        </w:rPr>
        <w:t>rpose of the Policy:</w:t>
      </w:r>
      <w:r w:rsidRPr="006A1271">
        <w:rPr>
          <w:b/>
          <w:bCs/>
          <w:color w:val="08060C"/>
          <w:w w:val="80"/>
          <w:u w:val="single"/>
        </w:rPr>
        <w:tab/>
      </w:r>
      <w:r w:rsidRPr="006A1271">
        <w:rPr>
          <w:color w:val="000003"/>
          <w:w w:val="76"/>
        </w:rPr>
        <w:t xml:space="preserve">To provide direction for </w:t>
      </w:r>
      <w:r w:rsidRPr="006A1271">
        <w:rPr>
          <w:color w:val="08060C"/>
          <w:w w:val="76"/>
        </w:rPr>
        <w:t>t</w:t>
      </w:r>
      <w:r w:rsidRPr="006A1271">
        <w:rPr>
          <w:color w:val="000003"/>
          <w:w w:val="76"/>
        </w:rPr>
        <w:t>he D</w:t>
      </w:r>
      <w:r w:rsidRPr="006A1271">
        <w:rPr>
          <w:color w:val="08060C"/>
          <w:w w:val="76"/>
        </w:rPr>
        <w:t>i</w:t>
      </w:r>
      <w:r w:rsidRPr="006A1271">
        <w:rPr>
          <w:color w:val="000003"/>
          <w:w w:val="76"/>
        </w:rPr>
        <w:t>str</w:t>
      </w:r>
      <w:r w:rsidRPr="006A1271">
        <w:rPr>
          <w:color w:val="08060C"/>
          <w:w w:val="76"/>
        </w:rPr>
        <w:t>i</w:t>
      </w:r>
      <w:r w:rsidRPr="006A1271">
        <w:rPr>
          <w:color w:val="000003"/>
          <w:w w:val="76"/>
        </w:rPr>
        <w:t>ct Boar</w:t>
      </w:r>
      <w:r w:rsidRPr="006A1271">
        <w:rPr>
          <w:color w:val="08060C"/>
          <w:w w:val="76"/>
        </w:rPr>
        <w:t xml:space="preserve">d </w:t>
      </w:r>
      <w:r w:rsidRPr="006A1271">
        <w:rPr>
          <w:color w:val="000003"/>
          <w:w w:val="76"/>
        </w:rPr>
        <w:t>of Di</w:t>
      </w:r>
      <w:r w:rsidRPr="006A1271">
        <w:rPr>
          <w:color w:val="08060C"/>
          <w:w w:val="76"/>
        </w:rPr>
        <w:t>r</w:t>
      </w:r>
      <w:r w:rsidRPr="006A1271">
        <w:rPr>
          <w:color w:val="000003"/>
          <w:w w:val="76"/>
        </w:rPr>
        <w:t>ecto</w:t>
      </w:r>
      <w:r w:rsidRPr="006A1271">
        <w:rPr>
          <w:color w:val="08060C"/>
          <w:w w:val="76"/>
        </w:rPr>
        <w:t>r</w:t>
      </w:r>
      <w:r w:rsidRPr="006A1271">
        <w:rPr>
          <w:color w:val="000003"/>
          <w:w w:val="76"/>
        </w:rPr>
        <w:t>s and staf</w:t>
      </w:r>
      <w:r w:rsidRPr="006A1271">
        <w:rPr>
          <w:color w:val="08060C"/>
          <w:w w:val="76"/>
        </w:rPr>
        <w:t xml:space="preserve">f </w:t>
      </w:r>
      <w:r w:rsidRPr="006A1271">
        <w:rPr>
          <w:color w:val="000003"/>
          <w:w w:val="76"/>
        </w:rPr>
        <w:t>regarding responses to hostile or violent incide</w:t>
      </w:r>
      <w:r w:rsidRPr="006A1271">
        <w:rPr>
          <w:color w:val="08060C"/>
          <w:w w:val="76"/>
        </w:rPr>
        <w:t>n</w:t>
      </w:r>
      <w:r w:rsidRPr="006A1271">
        <w:rPr>
          <w:color w:val="000003"/>
          <w:w w:val="76"/>
        </w:rPr>
        <w:t>ts inc</w:t>
      </w:r>
      <w:r w:rsidRPr="006A1271">
        <w:rPr>
          <w:color w:val="08060C"/>
          <w:w w:val="76"/>
        </w:rPr>
        <w:t>l</w:t>
      </w:r>
      <w:r w:rsidRPr="006A1271">
        <w:rPr>
          <w:color w:val="000003"/>
          <w:w w:val="76"/>
        </w:rPr>
        <w:t>uding possible armed int</w:t>
      </w:r>
      <w:r w:rsidRPr="006A1271">
        <w:rPr>
          <w:color w:val="08060C"/>
          <w:w w:val="76"/>
        </w:rPr>
        <w:t>ru</w:t>
      </w:r>
      <w:r w:rsidRPr="006A1271">
        <w:rPr>
          <w:color w:val="000003"/>
          <w:w w:val="76"/>
        </w:rPr>
        <w:t>ders or related threats on District facilities or propert</w:t>
      </w:r>
      <w:r w:rsidRPr="006A1271">
        <w:rPr>
          <w:color w:val="08060C"/>
          <w:w w:val="76"/>
        </w:rPr>
        <w:t>i</w:t>
      </w:r>
      <w:r w:rsidRPr="006A1271">
        <w:rPr>
          <w:color w:val="000003"/>
          <w:w w:val="76"/>
        </w:rPr>
        <w:t xml:space="preserve">es. </w:t>
      </w:r>
    </w:p>
    <w:p w14:paraId="5DCDF240" w14:textId="77777777" w:rsidR="002764B0" w:rsidRPr="006A1271" w:rsidRDefault="002764B0" w:rsidP="002764B0">
      <w:pPr>
        <w:pStyle w:val="Style"/>
        <w:shd w:val="clear" w:color="auto" w:fill="FFFFFF"/>
        <w:tabs>
          <w:tab w:val="left" w:pos="720"/>
          <w:tab w:val="left" w:pos="1440"/>
          <w:tab w:val="left" w:pos="2160"/>
        </w:tabs>
        <w:spacing w:before="120" w:line="249" w:lineRule="atLeast"/>
        <w:rPr>
          <w:color w:val="000003"/>
          <w:w w:val="76"/>
        </w:rPr>
      </w:pPr>
      <w:r w:rsidRPr="006A1271">
        <w:rPr>
          <w:b/>
          <w:bCs/>
          <w:color w:val="08060C"/>
          <w:w w:val="80"/>
        </w:rPr>
        <w:t>3006</w:t>
      </w:r>
      <w:r w:rsidRPr="006A1271">
        <w:rPr>
          <w:b/>
          <w:bCs/>
          <w:color w:val="000003"/>
          <w:w w:val="80"/>
        </w:rPr>
        <w:t>.</w:t>
      </w:r>
      <w:r w:rsidRPr="006A1271">
        <w:rPr>
          <w:b/>
          <w:bCs/>
          <w:color w:val="08060C"/>
          <w:w w:val="80"/>
        </w:rPr>
        <w:t xml:space="preserve">2 </w:t>
      </w:r>
      <w:r w:rsidRPr="006A1271">
        <w:rPr>
          <w:b/>
          <w:bCs/>
          <w:color w:val="08060C"/>
          <w:w w:val="80"/>
        </w:rPr>
        <w:tab/>
      </w:r>
      <w:r w:rsidRPr="006A1271">
        <w:rPr>
          <w:b/>
          <w:bCs/>
          <w:color w:val="08060C"/>
          <w:w w:val="80"/>
          <w:u w:val="single"/>
        </w:rPr>
        <w:t>Background:</w:t>
      </w:r>
      <w:r w:rsidRPr="006A1271">
        <w:rPr>
          <w:b/>
          <w:bCs/>
          <w:color w:val="08060C"/>
          <w:w w:val="80"/>
          <w:u w:val="single"/>
        </w:rPr>
        <w:tab/>
      </w:r>
      <w:r w:rsidRPr="006A1271">
        <w:rPr>
          <w:color w:val="000003"/>
          <w:w w:val="76"/>
        </w:rPr>
        <w:t>The po</w:t>
      </w:r>
      <w:r w:rsidRPr="006A1271">
        <w:rPr>
          <w:color w:val="08060C"/>
          <w:w w:val="76"/>
        </w:rPr>
        <w:t>t</w:t>
      </w:r>
      <w:r w:rsidRPr="006A1271">
        <w:rPr>
          <w:color w:val="000003"/>
          <w:w w:val="76"/>
        </w:rPr>
        <w:t>ent</w:t>
      </w:r>
      <w:r w:rsidRPr="006A1271">
        <w:rPr>
          <w:color w:val="08060C"/>
          <w:w w:val="76"/>
        </w:rPr>
        <w:t>i</w:t>
      </w:r>
      <w:r w:rsidRPr="006A1271">
        <w:rPr>
          <w:color w:val="000003"/>
          <w:w w:val="76"/>
        </w:rPr>
        <w:t>al for hostile o</w:t>
      </w:r>
      <w:r w:rsidRPr="006A1271">
        <w:rPr>
          <w:color w:val="08060C"/>
          <w:w w:val="76"/>
        </w:rPr>
        <w:t xml:space="preserve">r </w:t>
      </w:r>
      <w:r w:rsidRPr="006A1271">
        <w:rPr>
          <w:color w:val="000003"/>
          <w:w w:val="76"/>
        </w:rPr>
        <w:t>violent i</w:t>
      </w:r>
      <w:r w:rsidRPr="006A1271">
        <w:rPr>
          <w:color w:val="08060C"/>
          <w:w w:val="76"/>
        </w:rPr>
        <w:t>n</w:t>
      </w:r>
      <w:r w:rsidRPr="006A1271">
        <w:rPr>
          <w:color w:val="000003"/>
          <w:w w:val="76"/>
        </w:rPr>
        <w:t>c</w:t>
      </w:r>
      <w:r w:rsidRPr="006A1271">
        <w:rPr>
          <w:color w:val="08060C"/>
          <w:w w:val="76"/>
        </w:rPr>
        <w:t>i</w:t>
      </w:r>
      <w:r w:rsidRPr="006A1271">
        <w:rPr>
          <w:color w:val="000003"/>
          <w:w w:val="76"/>
        </w:rPr>
        <w:t>den</w:t>
      </w:r>
      <w:r w:rsidRPr="006A1271">
        <w:rPr>
          <w:color w:val="08060C"/>
          <w:w w:val="76"/>
        </w:rPr>
        <w:t xml:space="preserve">ts </w:t>
      </w:r>
      <w:r w:rsidRPr="006A1271">
        <w:rPr>
          <w:color w:val="000003"/>
          <w:w w:val="76"/>
        </w:rPr>
        <w:t>on District fac</w:t>
      </w:r>
      <w:r w:rsidRPr="006A1271">
        <w:rPr>
          <w:color w:val="08060C"/>
          <w:w w:val="76"/>
        </w:rPr>
        <w:t>i</w:t>
      </w:r>
      <w:r w:rsidRPr="006A1271">
        <w:rPr>
          <w:color w:val="000003"/>
          <w:w w:val="76"/>
        </w:rPr>
        <w:t>lities or operat</w:t>
      </w:r>
      <w:r w:rsidRPr="006A1271">
        <w:rPr>
          <w:color w:val="08060C"/>
          <w:w w:val="76"/>
        </w:rPr>
        <w:t>i</w:t>
      </w:r>
      <w:r w:rsidRPr="006A1271">
        <w:rPr>
          <w:color w:val="000003"/>
          <w:w w:val="76"/>
        </w:rPr>
        <w:t>onal locat</w:t>
      </w:r>
      <w:r w:rsidRPr="006A1271">
        <w:rPr>
          <w:color w:val="08060C"/>
          <w:w w:val="76"/>
        </w:rPr>
        <w:t>i</w:t>
      </w:r>
      <w:r w:rsidRPr="006A1271">
        <w:rPr>
          <w:color w:val="000003"/>
          <w:w w:val="76"/>
        </w:rPr>
        <w:t>ons always ex</w:t>
      </w:r>
      <w:r w:rsidRPr="006A1271">
        <w:rPr>
          <w:color w:val="08060C"/>
          <w:w w:val="76"/>
        </w:rPr>
        <w:t>i</w:t>
      </w:r>
      <w:r w:rsidRPr="006A1271">
        <w:rPr>
          <w:color w:val="000003"/>
          <w:w w:val="76"/>
        </w:rPr>
        <w:t xml:space="preserve">sts. In </w:t>
      </w:r>
      <w:r w:rsidRPr="006A1271">
        <w:rPr>
          <w:color w:val="08060C"/>
          <w:w w:val="76"/>
        </w:rPr>
        <w:t>r</w:t>
      </w:r>
      <w:r w:rsidRPr="006A1271">
        <w:rPr>
          <w:color w:val="000003"/>
          <w:w w:val="76"/>
        </w:rPr>
        <w:t xml:space="preserve">ecent time frames, incidents </w:t>
      </w:r>
      <w:r w:rsidRPr="006A1271">
        <w:rPr>
          <w:color w:val="08060C"/>
          <w:w w:val="76"/>
        </w:rPr>
        <w:t>i</w:t>
      </w:r>
      <w:r w:rsidRPr="006A1271">
        <w:rPr>
          <w:color w:val="000003"/>
          <w:w w:val="76"/>
        </w:rPr>
        <w:t>nvolving arme</w:t>
      </w:r>
      <w:r w:rsidRPr="006A1271">
        <w:rPr>
          <w:color w:val="08060C"/>
          <w:w w:val="76"/>
        </w:rPr>
        <w:t xml:space="preserve">d </w:t>
      </w:r>
      <w:r w:rsidRPr="006A1271">
        <w:rPr>
          <w:color w:val="000003"/>
          <w:w w:val="76"/>
        </w:rPr>
        <w:t>i</w:t>
      </w:r>
      <w:r w:rsidRPr="006A1271">
        <w:rPr>
          <w:color w:val="08060C"/>
          <w:w w:val="76"/>
        </w:rPr>
        <w:t>n</w:t>
      </w:r>
      <w:r w:rsidRPr="006A1271">
        <w:rPr>
          <w:color w:val="000003"/>
          <w:w w:val="76"/>
        </w:rPr>
        <w:t>trude</w:t>
      </w:r>
      <w:r w:rsidRPr="006A1271">
        <w:rPr>
          <w:color w:val="08060C"/>
          <w:w w:val="76"/>
        </w:rPr>
        <w:t>r</w:t>
      </w:r>
      <w:r w:rsidRPr="006A1271">
        <w:rPr>
          <w:color w:val="000003"/>
          <w:w w:val="76"/>
        </w:rPr>
        <w:t>s have occur</w:t>
      </w:r>
      <w:r w:rsidRPr="006A1271">
        <w:rPr>
          <w:color w:val="08060C"/>
          <w:w w:val="76"/>
        </w:rPr>
        <w:t>r</w:t>
      </w:r>
      <w:r w:rsidRPr="006A1271">
        <w:rPr>
          <w:color w:val="000003"/>
          <w:w w:val="76"/>
        </w:rPr>
        <w:t>ed in inc</w:t>
      </w:r>
      <w:r w:rsidRPr="006A1271">
        <w:rPr>
          <w:color w:val="08060C"/>
          <w:w w:val="76"/>
        </w:rPr>
        <w:t>r</w:t>
      </w:r>
      <w:r w:rsidRPr="006A1271">
        <w:rPr>
          <w:color w:val="000003"/>
          <w:w w:val="76"/>
        </w:rPr>
        <w:t>easing f</w:t>
      </w:r>
      <w:r w:rsidRPr="006A1271">
        <w:rPr>
          <w:color w:val="08060C"/>
          <w:w w:val="76"/>
        </w:rPr>
        <w:t>r</w:t>
      </w:r>
      <w:r w:rsidRPr="006A1271">
        <w:rPr>
          <w:color w:val="000003"/>
          <w:w w:val="76"/>
        </w:rPr>
        <w:t>eq</w:t>
      </w:r>
      <w:r w:rsidRPr="006A1271">
        <w:rPr>
          <w:color w:val="08060C"/>
          <w:w w:val="76"/>
        </w:rPr>
        <w:t>u</w:t>
      </w:r>
      <w:r w:rsidRPr="006A1271">
        <w:rPr>
          <w:color w:val="000003"/>
          <w:w w:val="76"/>
        </w:rPr>
        <w:t>ency involving inju</w:t>
      </w:r>
      <w:r w:rsidRPr="006A1271">
        <w:rPr>
          <w:color w:val="08060C"/>
          <w:w w:val="76"/>
        </w:rPr>
        <w:t>r</w:t>
      </w:r>
      <w:r w:rsidRPr="006A1271">
        <w:rPr>
          <w:color w:val="000003"/>
          <w:w w:val="76"/>
        </w:rPr>
        <w:t>ies and deaths at government institutions, o</w:t>
      </w:r>
      <w:r w:rsidRPr="006A1271">
        <w:rPr>
          <w:color w:val="08060C"/>
          <w:w w:val="76"/>
        </w:rPr>
        <w:t>f</w:t>
      </w:r>
      <w:r w:rsidRPr="006A1271">
        <w:rPr>
          <w:color w:val="000003"/>
          <w:w w:val="76"/>
        </w:rPr>
        <w:t>fice</w:t>
      </w:r>
      <w:r w:rsidRPr="006A1271">
        <w:rPr>
          <w:color w:val="08060C"/>
          <w:w w:val="76"/>
        </w:rPr>
        <w:t xml:space="preserve">s </w:t>
      </w:r>
      <w:r w:rsidRPr="006A1271">
        <w:rPr>
          <w:color w:val="000003"/>
          <w:w w:val="76"/>
        </w:rPr>
        <w:t>and educa</w:t>
      </w:r>
      <w:r w:rsidRPr="006A1271">
        <w:rPr>
          <w:color w:val="08060C"/>
          <w:w w:val="76"/>
        </w:rPr>
        <w:t>t</w:t>
      </w:r>
      <w:r w:rsidRPr="006A1271">
        <w:rPr>
          <w:color w:val="000003"/>
          <w:w w:val="76"/>
        </w:rPr>
        <w:t>iona</w:t>
      </w:r>
      <w:r w:rsidRPr="006A1271">
        <w:rPr>
          <w:color w:val="08060C"/>
          <w:w w:val="76"/>
        </w:rPr>
        <w:t xml:space="preserve">l </w:t>
      </w:r>
      <w:r w:rsidRPr="006A1271">
        <w:rPr>
          <w:color w:val="000003"/>
          <w:w w:val="76"/>
        </w:rPr>
        <w:t>facilities. O</w:t>
      </w:r>
      <w:r w:rsidRPr="006A1271">
        <w:rPr>
          <w:color w:val="08060C"/>
          <w:w w:val="76"/>
        </w:rPr>
        <w:t>f</w:t>
      </w:r>
      <w:r w:rsidRPr="006A1271">
        <w:rPr>
          <w:color w:val="000003"/>
          <w:w w:val="76"/>
        </w:rPr>
        <w:t>ten</w:t>
      </w:r>
      <w:r w:rsidRPr="006A1271">
        <w:rPr>
          <w:color w:val="08060C"/>
          <w:w w:val="76"/>
        </w:rPr>
        <w:t xml:space="preserve">, </w:t>
      </w:r>
      <w:r w:rsidRPr="006A1271">
        <w:rPr>
          <w:color w:val="000003"/>
          <w:w w:val="76"/>
        </w:rPr>
        <w:t>an in</w:t>
      </w:r>
      <w:r w:rsidRPr="006A1271">
        <w:rPr>
          <w:color w:val="08060C"/>
          <w:w w:val="76"/>
        </w:rPr>
        <w:t>tru</w:t>
      </w:r>
      <w:r w:rsidRPr="006A1271">
        <w:rPr>
          <w:color w:val="000003"/>
          <w:w w:val="76"/>
        </w:rPr>
        <w:t xml:space="preserve">der </w:t>
      </w:r>
      <w:r w:rsidRPr="006A1271">
        <w:rPr>
          <w:color w:val="08060C"/>
          <w:w w:val="76"/>
        </w:rPr>
        <w:t>i</w:t>
      </w:r>
      <w:r w:rsidRPr="006A1271">
        <w:rPr>
          <w:color w:val="000003"/>
          <w:w w:val="76"/>
        </w:rPr>
        <w:t xml:space="preserve">s a person who is an ex-employee, customer or person known to </w:t>
      </w:r>
      <w:r w:rsidRPr="006A1271">
        <w:rPr>
          <w:color w:val="08060C"/>
          <w:w w:val="76"/>
        </w:rPr>
        <w:t>th</w:t>
      </w:r>
      <w:r w:rsidRPr="006A1271">
        <w:rPr>
          <w:color w:val="000003"/>
          <w:w w:val="76"/>
        </w:rPr>
        <w:t>e agency involved</w:t>
      </w:r>
      <w:r w:rsidRPr="006A1271">
        <w:rPr>
          <w:color w:val="08060C"/>
          <w:w w:val="76"/>
        </w:rPr>
        <w:t xml:space="preserve">. </w:t>
      </w:r>
      <w:r w:rsidRPr="006A1271">
        <w:rPr>
          <w:color w:val="000003"/>
          <w:w w:val="76"/>
        </w:rPr>
        <w:t>The person o</w:t>
      </w:r>
      <w:r w:rsidRPr="006A1271">
        <w:rPr>
          <w:color w:val="08060C"/>
          <w:w w:val="76"/>
        </w:rPr>
        <w:t>ft</w:t>
      </w:r>
      <w:r w:rsidRPr="006A1271">
        <w:rPr>
          <w:color w:val="000003"/>
          <w:w w:val="76"/>
        </w:rPr>
        <w:t>en i</w:t>
      </w:r>
      <w:r w:rsidRPr="006A1271">
        <w:rPr>
          <w:color w:val="08060C"/>
          <w:w w:val="76"/>
        </w:rPr>
        <w:t>s u</w:t>
      </w:r>
      <w:r w:rsidRPr="006A1271">
        <w:rPr>
          <w:color w:val="000003"/>
          <w:w w:val="76"/>
        </w:rPr>
        <w:t>pset at an event or pe</w:t>
      </w:r>
      <w:r w:rsidRPr="006A1271">
        <w:rPr>
          <w:color w:val="08060C"/>
          <w:w w:val="76"/>
        </w:rPr>
        <w:t>r</w:t>
      </w:r>
      <w:r w:rsidRPr="006A1271">
        <w:rPr>
          <w:color w:val="000003"/>
          <w:w w:val="76"/>
        </w:rPr>
        <w:t>son who wo</w:t>
      </w:r>
      <w:r w:rsidRPr="006A1271">
        <w:rPr>
          <w:color w:val="08060C"/>
          <w:w w:val="76"/>
        </w:rPr>
        <w:t>r</w:t>
      </w:r>
      <w:r w:rsidRPr="006A1271">
        <w:rPr>
          <w:color w:val="000003"/>
          <w:w w:val="76"/>
        </w:rPr>
        <w:t>ks at t</w:t>
      </w:r>
      <w:r w:rsidRPr="006A1271">
        <w:rPr>
          <w:color w:val="08060C"/>
          <w:w w:val="76"/>
        </w:rPr>
        <w:t>h</w:t>
      </w:r>
      <w:r w:rsidRPr="006A1271">
        <w:rPr>
          <w:color w:val="000003"/>
          <w:w w:val="76"/>
        </w:rPr>
        <w:t xml:space="preserve">e </w:t>
      </w:r>
      <w:r w:rsidRPr="006A1271">
        <w:rPr>
          <w:color w:val="08060C"/>
          <w:w w:val="76"/>
        </w:rPr>
        <w:t>f</w:t>
      </w:r>
      <w:r w:rsidRPr="006A1271">
        <w:rPr>
          <w:color w:val="000003"/>
          <w:w w:val="76"/>
        </w:rPr>
        <w:t>acili</w:t>
      </w:r>
      <w:r w:rsidRPr="006A1271">
        <w:rPr>
          <w:color w:val="08060C"/>
          <w:w w:val="76"/>
        </w:rPr>
        <w:t>ty</w:t>
      </w:r>
      <w:r w:rsidRPr="006A1271">
        <w:rPr>
          <w:color w:val="000003"/>
          <w:w w:val="76"/>
        </w:rPr>
        <w:t xml:space="preserve">. However, armed </w:t>
      </w:r>
      <w:r w:rsidRPr="006A1271">
        <w:rPr>
          <w:color w:val="08060C"/>
          <w:w w:val="76"/>
        </w:rPr>
        <w:t>i</w:t>
      </w:r>
      <w:r w:rsidRPr="006A1271">
        <w:rPr>
          <w:color w:val="000003"/>
          <w:w w:val="76"/>
        </w:rPr>
        <w:t>ntruders can be any variety of pe</w:t>
      </w:r>
      <w:r w:rsidRPr="006A1271">
        <w:rPr>
          <w:color w:val="08060C"/>
          <w:w w:val="76"/>
        </w:rPr>
        <w:t>rs</w:t>
      </w:r>
      <w:r w:rsidRPr="006A1271">
        <w:rPr>
          <w:color w:val="000003"/>
          <w:w w:val="76"/>
        </w:rPr>
        <w:t>ons wh</w:t>
      </w:r>
      <w:r w:rsidRPr="006A1271">
        <w:rPr>
          <w:color w:val="08060C"/>
          <w:w w:val="76"/>
        </w:rPr>
        <w:t xml:space="preserve">o </w:t>
      </w:r>
      <w:r w:rsidRPr="006A1271">
        <w:rPr>
          <w:color w:val="000003"/>
          <w:w w:val="76"/>
        </w:rPr>
        <w:t>have an anger situatio</w:t>
      </w:r>
      <w:r w:rsidRPr="006A1271">
        <w:rPr>
          <w:color w:val="08060C"/>
          <w:w w:val="76"/>
        </w:rPr>
        <w:t xml:space="preserve">n </w:t>
      </w:r>
      <w:r w:rsidRPr="006A1271">
        <w:rPr>
          <w:color w:val="000003"/>
          <w:w w:val="76"/>
        </w:rPr>
        <w:t>affect</w:t>
      </w:r>
      <w:r w:rsidRPr="006A1271">
        <w:rPr>
          <w:color w:val="08060C"/>
          <w:w w:val="76"/>
        </w:rPr>
        <w:t>i</w:t>
      </w:r>
      <w:r w:rsidRPr="006A1271">
        <w:rPr>
          <w:color w:val="000003"/>
          <w:w w:val="76"/>
        </w:rPr>
        <w:t>ng one or more staff members or oth</w:t>
      </w:r>
      <w:r w:rsidRPr="006A1271">
        <w:rPr>
          <w:color w:val="08060C"/>
          <w:w w:val="76"/>
        </w:rPr>
        <w:t>e</w:t>
      </w:r>
      <w:r w:rsidRPr="006A1271">
        <w:rPr>
          <w:color w:val="000003"/>
          <w:w w:val="76"/>
        </w:rPr>
        <w:t>r re</w:t>
      </w:r>
      <w:r w:rsidRPr="006A1271">
        <w:rPr>
          <w:color w:val="08060C"/>
          <w:w w:val="76"/>
        </w:rPr>
        <w:t>l</w:t>
      </w:r>
      <w:r w:rsidRPr="006A1271">
        <w:rPr>
          <w:color w:val="000003"/>
          <w:w w:val="76"/>
        </w:rPr>
        <w:t>a</w:t>
      </w:r>
      <w:r w:rsidRPr="006A1271">
        <w:rPr>
          <w:color w:val="08060C"/>
          <w:w w:val="76"/>
        </w:rPr>
        <w:t>t</w:t>
      </w:r>
      <w:r w:rsidRPr="006A1271">
        <w:rPr>
          <w:color w:val="000003"/>
          <w:w w:val="76"/>
        </w:rPr>
        <w:t>ed pe</w:t>
      </w:r>
      <w:r w:rsidRPr="006A1271">
        <w:rPr>
          <w:color w:val="08060C"/>
          <w:w w:val="76"/>
        </w:rPr>
        <w:t>r</w:t>
      </w:r>
      <w:r w:rsidRPr="006A1271">
        <w:rPr>
          <w:color w:val="000003"/>
          <w:w w:val="76"/>
        </w:rPr>
        <w:t>sons to the District. O</w:t>
      </w:r>
      <w:r w:rsidRPr="006A1271">
        <w:rPr>
          <w:color w:val="08060C"/>
          <w:w w:val="76"/>
        </w:rPr>
        <w:t>f</w:t>
      </w:r>
      <w:r w:rsidRPr="006A1271">
        <w:rPr>
          <w:color w:val="000003"/>
          <w:w w:val="76"/>
        </w:rPr>
        <w:t>ten, inci</w:t>
      </w:r>
      <w:r w:rsidRPr="006A1271">
        <w:rPr>
          <w:color w:val="08060C"/>
          <w:w w:val="76"/>
        </w:rPr>
        <w:t>d</w:t>
      </w:r>
      <w:r w:rsidRPr="006A1271">
        <w:rPr>
          <w:color w:val="000003"/>
          <w:w w:val="76"/>
        </w:rPr>
        <w:t>ents involving armed intruders escalate to inc</w:t>
      </w:r>
      <w:r w:rsidRPr="006A1271">
        <w:rPr>
          <w:color w:val="08060C"/>
          <w:w w:val="76"/>
        </w:rPr>
        <w:t>l</w:t>
      </w:r>
      <w:r w:rsidRPr="006A1271">
        <w:rPr>
          <w:color w:val="000003"/>
          <w:w w:val="76"/>
        </w:rPr>
        <w:t>ude multiple pe</w:t>
      </w:r>
      <w:r w:rsidRPr="006A1271">
        <w:rPr>
          <w:color w:val="08060C"/>
          <w:w w:val="76"/>
        </w:rPr>
        <w:t>r</w:t>
      </w:r>
      <w:r w:rsidRPr="006A1271">
        <w:rPr>
          <w:color w:val="000003"/>
          <w:w w:val="76"/>
        </w:rPr>
        <w:t xml:space="preserve">sons and potentially </w:t>
      </w:r>
      <w:r w:rsidRPr="006A1271">
        <w:rPr>
          <w:color w:val="08060C"/>
          <w:w w:val="76"/>
        </w:rPr>
        <w:t>t</w:t>
      </w:r>
      <w:r w:rsidRPr="006A1271">
        <w:rPr>
          <w:color w:val="000003"/>
          <w:w w:val="76"/>
        </w:rPr>
        <w:t>aking of hos</w:t>
      </w:r>
      <w:r w:rsidRPr="006A1271">
        <w:rPr>
          <w:color w:val="08060C"/>
          <w:w w:val="76"/>
        </w:rPr>
        <w:t>t</w:t>
      </w:r>
      <w:r w:rsidRPr="006A1271">
        <w:rPr>
          <w:color w:val="000003"/>
          <w:w w:val="76"/>
        </w:rPr>
        <w:t xml:space="preserve">ages, including District customers. </w:t>
      </w:r>
    </w:p>
    <w:p w14:paraId="40D36069" w14:textId="77777777" w:rsidR="002764B0" w:rsidRPr="006A1271" w:rsidRDefault="002764B0" w:rsidP="002764B0">
      <w:pPr>
        <w:pStyle w:val="Style"/>
        <w:shd w:val="clear" w:color="auto" w:fill="FFFFFF"/>
        <w:tabs>
          <w:tab w:val="left" w:pos="720"/>
          <w:tab w:val="left" w:pos="1440"/>
          <w:tab w:val="left" w:pos="2160"/>
        </w:tabs>
        <w:spacing w:before="120" w:line="249" w:lineRule="atLeast"/>
        <w:rPr>
          <w:color w:val="000003"/>
          <w:w w:val="76"/>
        </w:rPr>
      </w:pPr>
      <w:r w:rsidRPr="006A1271">
        <w:rPr>
          <w:color w:val="000003"/>
          <w:w w:val="76"/>
        </w:rPr>
        <w:t>Threats of these types and r</w:t>
      </w:r>
      <w:r w:rsidRPr="006A1271">
        <w:rPr>
          <w:color w:val="08060C"/>
          <w:w w:val="76"/>
        </w:rPr>
        <w:t>i</w:t>
      </w:r>
      <w:r w:rsidRPr="006A1271">
        <w:rPr>
          <w:color w:val="000003"/>
          <w:w w:val="76"/>
        </w:rPr>
        <w:t>sks are to be conside</w:t>
      </w:r>
      <w:r w:rsidRPr="006A1271">
        <w:rPr>
          <w:color w:val="08060C"/>
          <w:w w:val="76"/>
        </w:rPr>
        <w:t>r</w:t>
      </w:r>
      <w:r w:rsidRPr="006A1271">
        <w:rPr>
          <w:color w:val="000003"/>
          <w:w w:val="76"/>
        </w:rPr>
        <w:t>ed extreme emerge</w:t>
      </w:r>
      <w:r w:rsidRPr="006A1271">
        <w:rPr>
          <w:color w:val="08060C"/>
          <w:w w:val="76"/>
        </w:rPr>
        <w:t>n</w:t>
      </w:r>
      <w:r w:rsidRPr="006A1271">
        <w:rPr>
          <w:color w:val="000003"/>
          <w:w w:val="76"/>
        </w:rPr>
        <w:t>cies and the safety an</w:t>
      </w:r>
      <w:r w:rsidRPr="006A1271">
        <w:rPr>
          <w:color w:val="08060C"/>
          <w:w w:val="76"/>
        </w:rPr>
        <w:t xml:space="preserve">d </w:t>
      </w:r>
      <w:r w:rsidRPr="006A1271">
        <w:rPr>
          <w:color w:val="000003"/>
          <w:w w:val="76"/>
        </w:rPr>
        <w:t>we</w:t>
      </w:r>
      <w:r w:rsidRPr="006A1271">
        <w:rPr>
          <w:color w:val="08060C"/>
          <w:w w:val="76"/>
        </w:rPr>
        <w:t>l</w:t>
      </w:r>
      <w:r w:rsidRPr="006A1271">
        <w:rPr>
          <w:color w:val="000003"/>
          <w:w w:val="76"/>
        </w:rPr>
        <w:t>l-being of employees and/or custome</w:t>
      </w:r>
      <w:r w:rsidRPr="006A1271">
        <w:rPr>
          <w:color w:val="08060C"/>
          <w:w w:val="76"/>
        </w:rPr>
        <w:t>r</w:t>
      </w:r>
      <w:r w:rsidRPr="006A1271">
        <w:rPr>
          <w:color w:val="000003"/>
          <w:w w:val="76"/>
        </w:rPr>
        <w:t xml:space="preserve">s </w:t>
      </w:r>
      <w:r w:rsidRPr="006A1271">
        <w:rPr>
          <w:color w:val="08060C"/>
          <w:w w:val="76"/>
        </w:rPr>
        <w:t>i</w:t>
      </w:r>
      <w:r w:rsidRPr="006A1271">
        <w:rPr>
          <w:color w:val="000003"/>
          <w:w w:val="76"/>
        </w:rPr>
        <w:t>s the highest priori</w:t>
      </w:r>
      <w:r w:rsidRPr="006A1271">
        <w:rPr>
          <w:color w:val="08060C"/>
          <w:w w:val="76"/>
        </w:rPr>
        <w:t>t</w:t>
      </w:r>
      <w:r w:rsidRPr="006A1271">
        <w:rPr>
          <w:color w:val="000003"/>
          <w:w w:val="76"/>
        </w:rPr>
        <w:t xml:space="preserve">y. </w:t>
      </w:r>
    </w:p>
    <w:p w14:paraId="082669D9" w14:textId="77777777" w:rsidR="002764B0" w:rsidRPr="006A1271" w:rsidRDefault="002764B0" w:rsidP="002764B0">
      <w:pPr>
        <w:pStyle w:val="Style"/>
        <w:shd w:val="clear" w:color="auto" w:fill="FFFFFF"/>
        <w:tabs>
          <w:tab w:val="left" w:pos="720"/>
          <w:tab w:val="left" w:pos="1440"/>
          <w:tab w:val="left" w:pos="2160"/>
        </w:tabs>
        <w:spacing w:before="120" w:line="249" w:lineRule="atLeast"/>
        <w:rPr>
          <w:color w:val="08060C"/>
          <w:w w:val="76"/>
        </w:rPr>
      </w:pPr>
      <w:r w:rsidRPr="006A1271">
        <w:rPr>
          <w:b/>
          <w:bCs/>
          <w:color w:val="08060C"/>
          <w:w w:val="80"/>
        </w:rPr>
        <w:t>3006</w:t>
      </w:r>
      <w:r w:rsidRPr="006A1271">
        <w:rPr>
          <w:b/>
          <w:bCs/>
          <w:color w:val="000003"/>
          <w:w w:val="80"/>
        </w:rPr>
        <w:t>.</w:t>
      </w:r>
      <w:r w:rsidRPr="006A1271">
        <w:rPr>
          <w:b/>
          <w:bCs/>
          <w:color w:val="08060C"/>
          <w:w w:val="80"/>
        </w:rPr>
        <w:t xml:space="preserve">3 </w:t>
      </w:r>
      <w:r w:rsidRPr="006A1271">
        <w:rPr>
          <w:b/>
          <w:bCs/>
          <w:color w:val="08060C"/>
          <w:w w:val="80"/>
        </w:rPr>
        <w:tab/>
      </w:r>
      <w:r w:rsidRPr="006A1271">
        <w:rPr>
          <w:b/>
          <w:bCs/>
          <w:color w:val="08060C"/>
          <w:w w:val="80"/>
          <w:u w:val="single"/>
        </w:rPr>
        <w:t>Response to an Inc</w:t>
      </w:r>
      <w:r w:rsidRPr="006A1271">
        <w:rPr>
          <w:b/>
          <w:bCs/>
          <w:color w:val="000003"/>
          <w:w w:val="80"/>
          <w:u w:val="single"/>
        </w:rPr>
        <w:t>i</w:t>
      </w:r>
      <w:r w:rsidRPr="006A1271">
        <w:rPr>
          <w:b/>
          <w:bCs/>
          <w:color w:val="08060C"/>
          <w:w w:val="80"/>
          <w:u w:val="single"/>
        </w:rPr>
        <w:t>dent:</w:t>
      </w:r>
      <w:r w:rsidRPr="006A1271">
        <w:rPr>
          <w:b/>
          <w:bCs/>
          <w:color w:val="08060C"/>
          <w:w w:val="80"/>
        </w:rPr>
        <w:tab/>
      </w:r>
      <w:r w:rsidRPr="006A1271">
        <w:rPr>
          <w:color w:val="000003"/>
          <w:w w:val="76"/>
        </w:rPr>
        <w:t>Any evidence of the exposu</w:t>
      </w:r>
      <w:r w:rsidRPr="006A1271">
        <w:rPr>
          <w:color w:val="08060C"/>
          <w:w w:val="76"/>
        </w:rPr>
        <w:t>r</w:t>
      </w:r>
      <w:r w:rsidRPr="006A1271">
        <w:rPr>
          <w:color w:val="000003"/>
          <w:w w:val="76"/>
        </w:rPr>
        <w:t>e to a hostile or violent pe</w:t>
      </w:r>
      <w:r w:rsidRPr="006A1271">
        <w:rPr>
          <w:color w:val="08060C"/>
          <w:w w:val="76"/>
        </w:rPr>
        <w:t>r</w:t>
      </w:r>
      <w:r w:rsidRPr="006A1271">
        <w:rPr>
          <w:color w:val="000003"/>
          <w:w w:val="76"/>
        </w:rPr>
        <w:t>so</w:t>
      </w:r>
      <w:r w:rsidRPr="006A1271">
        <w:rPr>
          <w:color w:val="08060C"/>
          <w:w w:val="76"/>
        </w:rPr>
        <w:t xml:space="preserve">n </w:t>
      </w:r>
      <w:r w:rsidRPr="006A1271">
        <w:rPr>
          <w:color w:val="000003"/>
          <w:w w:val="76"/>
        </w:rPr>
        <w:t>or situat</w:t>
      </w:r>
      <w:r w:rsidRPr="006A1271">
        <w:rPr>
          <w:color w:val="08060C"/>
          <w:w w:val="76"/>
        </w:rPr>
        <w:t>i</w:t>
      </w:r>
      <w:r w:rsidRPr="006A1271">
        <w:rPr>
          <w:color w:val="000003"/>
          <w:w w:val="76"/>
        </w:rPr>
        <w:t>on on District facilities or operating areas should be taken se</w:t>
      </w:r>
      <w:r w:rsidRPr="006A1271">
        <w:rPr>
          <w:color w:val="08060C"/>
          <w:w w:val="76"/>
        </w:rPr>
        <w:t>r</w:t>
      </w:r>
      <w:r w:rsidRPr="006A1271">
        <w:rPr>
          <w:color w:val="000003"/>
          <w:w w:val="76"/>
        </w:rPr>
        <w:t xml:space="preserve">iously </w:t>
      </w:r>
      <w:r w:rsidRPr="006A1271">
        <w:rPr>
          <w:color w:val="08060C"/>
          <w:w w:val="76"/>
        </w:rPr>
        <w:t>f</w:t>
      </w:r>
      <w:r w:rsidRPr="006A1271">
        <w:rPr>
          <w:color w:val="000003"/>
          <w:w w:val="76"/>
        </w:rPr>
        <w:t>or safety pu</w:t>
      </w:r>
      <w:r w:rsidRPr="006A1271">
        <w:rPr>
          <w:color w:val="08060C"/>
          <w:w w:val="76"/>
        </w:rPr>
        <w:t>r</w:t>
      </w:r>
      <w:r w:rsidRPr="006A1271">
        <w:rPr>
          <w:color w:val="000003"/>
          <w:w w:val="76"/>
        </w:rPr>
        <w:t xml:space="preserve">poses </w:t>
      </w:r>
      <w:r w:rsidRPr="006A1271">
        <w:rPr>
          <w:color w:val="08060C"/>
          <w:w w:val="76"/>
        </w:rPr>
        <w:t>a</w:t>
      </w:r>
      <w:r w:rsidRPr="006A1271">
        <w:rPr>
          <w:color w:val="000003"/>
          <w:w w:val="76"/>
        </w:rPr>
        <w:t>nd public safe</w:t>
      </w:r>
      <w:r w:rsidRPr="006A1271">
        <w:rPr>
          <w:color w:val="08060C"/>
          <w:w w:val="76"/>
        </w:rPr>
        <w:t>t</w:t>
      </w:r>
      <w:r w:rsidRPr="006A1271">
        <w:rPr>
          <w:color w:val="000003"/>
          <w:w w:val="76"/>
        </w:rPr>
        <w:t>y personnel should be summoned by dialing 911</w:t>
      </w:r>
      <w:r w:rsidRPr="006A1271">
        <w:rPr>
          <w:color w:val="08060C"/>
          <w:w w:val="76"/>
        </w:rPr>
        <w:t xml:space="preserve">. </w:t>
      </w:r>
    </w:p>
    <w:p w14:paraId="44B76B2B" w14:textId="77777777" w:rsidR="002764B0" w:rsidRPr="006A1271" w:rsidRDefault="002764B0" w:rsidP="002764B0">
      <w:pPr>
        <w:pStyle w:val="Style"/>
        <w:shd w:val="clear" w:color="auto" w:fill="FFFFFF"/>
        <w:tabs>
          <w:tab w:val="left" w:pos="720"/>
          <w:tab w:val="left" w:pos="1440"/>
          <w:tab w:val="left" w:pos="2160"/>
        </w:tabs>
        <w:spacing w:before="120" w:line="249" w:lineRule="atLeast"/>
        <w:rPr>
          <w:color w:val="000003"/>
          <w:w w:val="76"/>
        </w:rPr>
      </w:pPr>
      <w:r w:rsidRPr="006A1271">
        <w:rPr>
          <w:color w:val="000003"/>
          <w:w w:val="76"/>
        </w:rPr>
        <w:t xml:space="preserve">These situations include: </w:t>
      </w:r>
    </w:p>
    <w:p w14:paraId="4B973972" w14:textId="77777777" w:rsidR="002764B0" w:rsidRPr="006A1271" w:rsidRDefault="002764B0" w:rsidP="002764B0">
      <w:pPr>
        <w:pStyle w:val="Style"/>
        <w:shd w:val="clear" w:color="auto" w:fill="FFFFFF"/>
        <w:tabs>
          <w:tab w:val="left" w:pos="720"/>
          <w:tab w:val="left" w:pos="1440"/>
          <w:tab w:val="left" w:pos="2160"/>
        </w:tabs>
        <w:spacing w:before="120" w:line="249" w:lineRule="atLeast"/>
        <w:ind w:left="720"/>
        <w:rPr>
          <w:color w:val="08060C"/>
          <w:w w:val="76"/>
        </w:rPr>
      </w:pPr>
      <w:r w:rsidRPr="006A1271">
        <w:rPr>
          <w:color w:val="000003"/>
          <w:w w:val="76"/>
        </w:rPr>
        <w:t>A.</w:t>
      </w:r>
      <w:r w:rsidRPr="006A1271">
        <w:rPr>
          <w:color w:val="000003"/>
          <w:w w:val="76"/>
        </w:rPr>
        <w:tab/>
        <w:t>An i</w:t>
      </w:r>
      <w:r w:rsidRPr="006A1271">
        <w:rPr>
          <w:color w:val="08060C"/>
          <w:w w:val="76"/>
        </w:rPr>
        <w:t>r</w:t>
      </w:r>
      <w:r w:rsidRPr="006A1271">
        <w:rPr>
          <w:color w:val="000003"/>
          <w:w w:val="76"/>
        </w:rPr>
        <w:t>ate c</w:t>
      </w:r>
      <w:r w:rsidRPr="006A1271">
        <w:rPr>
          <w:color w:val="08060C"/>
          <w:w w:val="76"/>
        </w:rPr>
        <w:t>u</w:t>
      </w:r>
      <w:r w:rsidRPr="006A1271">
        <w:rPr>
          <w:color w:val="000003"/>
          <w:w w:val="76"/>
        </w:rPr>
        <w:t>s</w:t>
      </w:r>
      <w:r w:rsidRPr="006A1271">
        <w:rPr>
          <w:color w:val="08060C"/>
          <w:w w:val="76"/>
        </w:rPr>
        <w:t>t</w:t>
      </w:r>
      <w:r w:rsidRPr="006A1271">
        <w:rPr>
          <w:color w:val="000003"/>
          <w:w w:val="76"/>
        </w:rPr>
        <w:t>ome</w:t>
      </w:r>
      <w:r w:rsidRPr="006A1271">
        <w:rPr>
          <w:color w:val="08060C"/>
          <w:w w:val="76"/>
        </w:rPr>
        <w:t>r</w:t>
      </w:r>
      <w:r w:rsidRPr="006A1271">
        <w:rPr>
          <w:color w:val="000003"/>
          <w:w w:val="76"/>
        </w:rPr>
        <w:t>/threat a</w:t>
      </w:r>
      <w:r w:rsidRPr="006A1271">
        <w:rPr>
          <w:color w:val="08060C"/>
          <w:w w:val="76"/>
        </w:rPr>
        <w:t xml:space="preserve">t </w:t>
      </w:r>
      <w:r w:rsidRPr="006A1271">
        <w:rPr>
          <w:color w:val="000003"/>
          <w:w w:val="76"/>
        </w:rPr>
        <w:t>counter or meeting-in case</w:t>
      </w:r>
      <w:r w:rsidRPr="006A1271">
        <w:rPr>
          <w:color w:val="08060C"/>
          <w:w w:val="76"/>
        </w:rPr>
        <w:t xml:space="preserve">s </w:t>
      </w:r>
      <w:r w:rsidRPr="006A1271">
        <w:rPr>
          <w:color w:val="000003"/>
          <w:w w:val="76"/>
        </w:rPr>
        <w:t>where any person acts to threaten a sta</w:t>
      </w:r>
      <w:r w:rsidRPr="006A1271">
        <w:rPr>
          <w:color w:val="08060C"/>
          <w:w w:val="76"/>
        </w:rPr>
        <w:t xml:space="preserve">ff </w:t>
      </w:r>
      <w:r w:rsidRPr="006A1271">
        <w:rPr>
          <w:color w:val="000003"/>
          <w:w w:val="76"/>
        </w:rPr>
        <w:t>person or c</w:t>
      </w:r>
      <w:r w:rsidRPr="006A1271">
        <w:rPr>
          <w:color w:val="08060C"/>
          <w:w w:val="76"/>
        </w:rPr>
        <w:t>u</w:t>
      </w:r>
      <w:r w:rsidRPr="006A1271">
        <w:rPr>
          <w:color w:val="000003"/>
          <w:w w:val="76"/>
        </w:rPr>
        <w:t>stome</w:t>
      </w:r>
      <w:r w:rsidRPr="006A1271">
        <w:rPr>
          <w:color w:val="08060C"/>
          <w:w w:val="76"/>
        </w:rPr>
        <w:t xml:space="preserve">r </w:t>
      </w:r>
      <w:r w:rsidRPr="006A1271">
        <w:rPr>
          <w:color w:val="000003"/>
          <w:w w:val="76"/>
        </w:rPr>
        <w:t>at a District facil</w:t>
      </w:r>
      <w:r w:rsidRPr="006A1271">
        <w:rPr>
          <w:color w:val="08060C"/>
          <w:w w:val="76"/>
        </w:rPr>
        <w:t>i</w:t>
      </w:r>
      <w:r w:rsidRPr="006A1271">
        <w:rPr>
          <w:color w:val="000003"/>
          <w:w w:val="76"/>
        </w:rPr>
        <w:t>ty in a manner causing fea</w:t>
      </w:r>
      <w:r w:rsidRPr="006A1271">
        <w:rPr>
          <w:color w:val="08060C"/>
          <w:w w:val="76"/>
        </w:rPr>
        <w:t xml:space="preserve">r </w:t>
      </w:r>
      <w:r w:rsidRPr="006A1271">
        <w:rPr>
          <w:color w:val="000003"/>
          <w:w w:val="76"/>
        </w:rPr>
        <w:t>for safe</w:t>
      </w:r>
      <w:r w:rsidRPr="006A1271">
        <w:rPr>
          <w:color w:val="08060C"/>
          <w:w w:val="76"/>
        </w:rPr>
        <w:t>t</w:t>
      </w:r>
      <w:r w:rsidRPr="006A1271">
        <w:rPr>
          <w:color w:val="000003"/>
          <w:w w:val="76"/>
        </w:rPr>
        <w:t>y. I</w:t>
      </w:r>
      <w:r w:rsidRPr="006A1271">
        <w:rPr>
          <w:color w:val="08060C"/>
          <w:w w:val="76"/>
        </w:rPr>
        <w:t xml:space="preserve">n </w:t>
      </w:r>
      <w:r w:rsidRPr="006A1271">
        <w:rPr>
          <w:color w:val="000003"/>
          <w:w w:val="76"/>
        </w:rPr>
        <w:t>no way shoul</w:t>
      </w:r>
      <w:r w:rsidRPr="006A1271">
        <w:rPr>
          <w:color w:val="08060C"/>
          <w:w w:val="76"/>
        </w:rPr>
        <w:t xml:space="preserve">d </w:t>
      </w:r>
      <w:r w:rsidRPr="006A1271">
        <w:rPr>
          <w:color w:val="000003"/>
          <w:w w:val="76"/>
        </w:rPr>
        <w:t xml:space="preserve">steps be </w:t>
      </w:r>
      <w:r w:rsidRPr="006A1271">
        <w:rPr>
          <w:color w:val="08060C"/>
          <w:w w:val="76"/>
        </w:rPr>
        <w:t>t</w:t>
      </w:r>
      <w:r w:rsidRPr="006A1271">
        <w:rPr>
          <w:color w:val="000003"/>
          <w:w w:val="76"/>
        </w:rPr>
        <w:t xml:space="preserve">aken </w:t>
      </w:r>
      <w:r w:rsidRPr="006A1271">
        <w:rPr>
          <w:color w:val="08060C"/>
          <w:w w:val="76"/>
        </w:rPr>
        <w:t>t</w:t>
      </w:r>
      <w:r w:rsidRPr="006A1271">
        <w:rPr>
          <w:color w:val="000003"/>
          <w:w w:val="76"/>
        </w:rPr>
        <w:t>o challenge or subdue such a person excep</w:t>
      </w:r>
      <w:r w:rsidRPr="006A1271">
        <w:rPr>
          <w:color w:val="08060C"/>
          <w:w w:val="76"/>
        </w:rPr>
        <w:t xml:space="preserve">t </w:t>
      </w:r>
      <w:r w:rsidRPr="006A1271">
        <w:rPr>
          <w:color w:val="000003"/>
          <w:w w:val="76"/>
        </w:rPr>
        <w:t>i</w:t>
      </w:r>
      <w:r w:rsidRPr="006A1271">
        <w:rPr>
          <w:color w:val="08060C"/>
          <w:w w:val="76"/>
        </w:rPr>
        <w:t xml:space="preserve">n </w:t>
      </w:r>
      <w:r w:rsidRPr="006A1271">
        <w:rPr>
          <w:color w:val="000003"/>
          <w:w w:val="76"/>
        </w:rPr>
        <w:t xml:space="preserve">defense of </w:t>
      </w:r>
      <w:r w:rsidRPr="006A1271">
        <w:rPr>
          <w:color w:val="08060C"/>
          <w:w w:val="76"/>
        </w:rPr>
        <w:t>l</w:t>
      </w:r>
      <w:r w:rsidRPr="006A1271">
        <w:rPr>
          <w:color w:val="000003"/>
          <w:w w:val="76"/>
        </w:rPr>
        <w:t>i</w:t>
      </w:r>
      <w:r w:rsidRPr="006A1271">
        <w:rPr>
          <w:color w:val="08060C"/>
          <w:w w:val="76"/>
        </w:rPr>
        <w:t>f</w:t>
      </w:r>
      <w:r w:rsidRPr="006A1271">
        <w:rPr>
          <w:color w:val="000003"/>
          <w:w w:val="76"/>
        </w:rPr>
        <w:t>e for self or immediate others at the faci</w:t>
      </w:r>
      <w:r w:rsidRPr="006A1271">
        <w:rPr>
          <w:color w:val="08060C"/>
          <w:w w:val="76"/>
        </w:rPr>
        <w:t>l</w:t>
      </w:r>
      <w:r w:rsidRPr="006A1271">
        <w:rPr>
          <w:color w:val="000003"/>
          <w:w w:val="76"/>
        </w:rPr>
        <w:t>ity</w:t>
      </w:r>
      <w:r w:rsidRPr="006A1271">
        <w:rPr>
          <w:color w:val="08060C"/>
          <w:w w:val="76"/>
        </w:rPr>
        <w:t xml:space="preserve">. </w:t>
      </w:r>
    </w:p>
    <w:p w14:paraId="0383A8AE" w14:textId="77777777" w:rsidR="002764B0" w:rsidRPr="006A1271" w:rsidRDefault="002764B0" w:rsidP="002764B0">
      <w:pPr>
        <w:pStyle w:val="Style"/>
        <w:shd w:val="clear" w:color="auto" w:fill="FFFFFF"/>
        <w:tabs>
          <w:tab w:val="left" w:pos="720"/>
          <w:tab w:val="left" w:pos="1440"/>
          <w:tab w:val="left" w:pos="2160"/>
        </w:tabs>
        <w:spacing w:before="120" w:line="249" w:lineRule="atLeast"/>
        <w:ind w:left="720"/>
        <w:rPr>
          <w:color w:val="000003"/>
          <w:w w:val="76"/>
        </w:rPr>
      </w:pPr>
      <w:r w:rsidRPr="006A1271">
        <w:rPr>
          <w:color w:val="000003"/>
          <w:w w:val="76"/>
        </w:rPr>
        <w:t>B.</w:t>
      </w:r>
      <w:r w:rsidRPr="006A1271">
        <w:rPr>
          <w:color w:val="000003"/>
          <w:w w:val="76"/>
        </w:rPr>
        <w:tab/>
        <w:t>In the event that a vola</w:t>
      </w:r>
      <w:r w:rsidRPr="006A1271">
        <w:rPr>
          <w:color w:val="08060C"/>
          <w:w w:val="76"/>
        </w:rPr>
        <w:t>t</w:t>
      </w:r>
      <w:r w:rsidRPr="006A1271">
        <w:rPr>
          <w:color w:val="000003"/>
          <w:w w:val="76"/>
        </w:rPr>
        <w:t>ile s</w:t>
      </w:r>
      <w:r w:rsidRPr="006A1271">
        <w:rPr>
          <w:color w:val="08060C"/>
          <w:w w:val="76"/>
        </w:rPr>
        <w:t>it</w:t>
      </w:r>
      <w:r w:rsidRPr="006A1271">
        <w:rPr>
          <w:color w:val="000003"/>
          <w:w w:val="76"/>
        </w:rPr>
        <w:t>uation occu</w:t>
      </w:r>
      <w:r w:rsidRPr="006A1271">
        <w:rPr>
          <w:color w:val="08060C"/>
          <w:w w:val="76"/>
        </w:rPr>
        <w:t xml:space="preserve">rs </w:t>
      </w:r>
      <w:r w:rsidRPr="006A1271">
        <w:rPr>
          <w:color w:val="000003"/>
          <w:w w:val="76"/>
        </w:rPr>
        <w:t>at a Boa</w:t>
      </w:r>
      <w:r w:rsidRPr="006A1271">
        <w:rPr>
          <w:color w:val="08060C"/>
          <w:w w:val="76"/>
        </w:rPr>
        <w:t>r</w:t>
      </w:r>
      <w:r w:rsidRPr="006A1271">
        <w:rPr>
          <w:color w:val="000003"/>
          <w:w w:val="76"/>
        </w:rPr>
        <w:t>d of Direc</w:t>
      </w:r>
      <w:r w:rsidRPr="006A1271">
        <w:rPr>
          <w:color w:val="08060C"/>
          <w:w w:val="76"/>
        </w:rPr>
        <w:t>t</w:t>
      </w:r>
      <w:r w:rsidRPr="006A1271">
        <w:rPr>
          <w:color w:val="000003"/>
          <w:w w:val="76"/>
        </w:rPr>
        <w:t>ors or other public meeting</w:t>
      </w:r>
      <w:r w:rsidRPr="006A1271">
        <w:rPr>
          <w:color w:val="08060C"/>
          <w:w w:val="76"/>
        </w:rPr>
        <w:t>, t</w:t>
      </w:r>
      <w:r w:rsidRPr="006A1271">
        <w:rPr>
          <w:color w:val="000003"/>
          <w:w w:val="76"/>
        </w:rPr>
        <w:t>he person chairing/host</w:t>
      </w:r>
      <w:r w:rsidRPr="006A1271">
        <w:rPr>
          <w:color w:val="08060C"/>
          <w:w w:val="76"/>
        </w:rPr>
        <w:t>i</w:t>
      </w:r>
      <w:r w:rsidRPr="006A1271">
        <w:rPr>
          <w:color w:val="000003"/>
          <w:w w:val="76"/>
        </w:rPr>
        <w:t>ng the mee</w:t>
      </w:r>
      <w:r w:rsidRPr="006A1271">
        <w:rPr>
          <w:color w:val="08060C"/>
          <w:w w:val="76"/>
        </w:rPr>
        <w:t>t</w:t>
      </w:r>
      <w:r w:rsidRPr="006A1271">
        <w:rPr>
          <w:color w:val="000003"/>
          <w:w w:val="76"/>
        </w:rPr>
        <w:t>ing should take steps to control the situation or adjourn the meeting to abate t</w:t>
      </w:r>
      <w:r w:rsidRPr="006A1271">
        <w:rPr>
          <w:color w:val="08060C"/>
          <w:w w:val="76"/>
        </w:rPr>
        <w:t>h</w:t>
      </w:r>
      <w:r w:rsidRPr="006A1271">
        <w:rPr>
          <w:color w:val="000003"/>
          <w:w w:val="76"/>
        </w:rPr>
        <w:t>e confron</w:t>
      </w:r>
      <w:r w:rsidRPr="006A1271">
        <w:rPr>
          <w:color w:val="08060C"/>
          <w:w w:val="76"/>
        </w:rPr>
        <w:t>t</w:t>
      </w:r>
      <w:r w:rsidRPr="006A1271">
        <w:rPr>
          <w:color w:val="000003"/>
          <w:w w:val="76"/>
        </w:rPr>
        <w:t>ation, if possible. In event of threaten</w:t>
      </w:r>
      <w:r w:rsidRPr="006A1271">
        <w:rPr>
          <w:color w:val="08060C"/>
          <w:w w:val="76"/>
        </w:rPr>
        <w:t>in</w:t>
      </w:r>
      <w:r w:rsidRPr="006A1271">
        <w:rPr>
          <w:color w:val="000003"/>
          <w:w w:val="76"/>
        </w:rPr>
        <w:t>g o</w:t>
      </w:r>
      <w:r w:rsidRPr="006A1271">
        <w:rPr>
          <w:color w:val="08060C"/>
          <w:w w:val="76"/>
        </w:rPr>
        <w:t>r h</w:t>
      </w:r>
      <w:r w:rsidRPr="006A1271">
        <w:rPr>
          <w:color w:val="000003"/>
          <w:w w:val="76"/>
        </w:rPr>
        <w:t>ostile situation</w:t>
      </w:r>
      <w:r w:rsidRPr="006A1271">
        <w:rPr>
          <w:color w:val="08060C"/>
          <w:w w:val="76"/>
        </w:rPr>
        <w:t xml:space="preserve">, </w:t>
      </w:r>
      <w:r w:rsidRPr="006A1271">
        <w:rPr>
          <w:color w:val="000003"/>
          <w:w w:val="76"/>
        </w:rPr>
        <w:t>call 911 immediately and proceed with evacuation o</w:t>
      </w:r>
      <w:r w:rsidRPr="006A1271">
        <w:rPr>
          <w:color w:val="08060C"/>
          <w:w w:val="76"/>
        </w:rPr>
        <w:t xml:space="preserve">r </w:t>
      </w:r>
      <w:r w:rsidRPr="006A1271">
        <w:rPr>
          <w:color w:val="000003"/>
          <w:w w:val="76"/>
        </w:rPr>
        <w:t>o</w:t>
      </w:r>
      <w:r w:rsidRPr="006A1271">
        <w:rPr>
          <w:color w:val="08060C"/>
          <w:w w:val="76"/>
        </w:rPr>
        <w:t>t</w:t>
      </w:r>
      <w:r w:rsidRPr="006A1271">
        <w:rPr>
          <w:color w:val="000003"/>
          <w:w w:val="76"/>
        </w:rPr>
        <w:t>her appropriate ac</w:t>
      </w:r>
      <w:r w:rsidRPr="006A1271">
        <w:rPr>
          <w:color w:val="08060C"/>
          <w:w w:val="76"/>
        </w:rPr>
        <w:t>t</w:t>
      </w:r>
      <w:r w:rsidRPr="006A1271">
        <w:rPr>
          <w:color w:val="000003"/>
          <w:w w:val="76"/>
        </w:rPr>
        <w:t xml:space="preserve">ions. </w:t>
      </w:r>
    </w:p>
    <w:p w14:paraId="6CEABBA7" w14:textId="77777777" w:rsidR="002764B0" w:rsidRPr="006A1271" w:rsidRDefault="002764B0" w:rsidP="002764B0">
      <w:pPr>
        <w:pStyle w:val="Style"/>
        <w:shd w:val="clear" w:color="auto" w:fill="FFFFFF"/>
        <w:tabs>
          <w:tab w:val="left" w:pos="720"/>
          <w:tab w:val="left" w:pos="1440"/>
          <w:tab w:val="left" w:pos="2160"/>
        </w:tabs>
        <w:spacing w:before="120" w:line="249" w:lineRule="atLeast"/>
        <w:rPr>
          <w:color w:val="000003"/>
          <w:w w:val="76"/>
        </w:rPr>
      </w:pPr>
    </w:p>
    <w:p w14:paraId="042DE876" w14:textId="77777777" w:rsidR="002764B0" w:rsidRPr="007948BE" w:rsidRDefault="002764B0" w:rsidP="002764B0">
      <w:pPr>
        <w:shd w:val="clear" w:color="auto" w:fill="FFFEFF"/>
        <w:spacing w:before="758" w:line="441" w:lineRule="exact"/>
        <w:ind w:right="6"/>
        <w:jc w:val="both"/>
        <w:rPr>
          <w:rFonts w:asciiTheme="majorHAnsi" w:hAnsiTheme="majorHAnsi" w:cstheme="majorHAnsi"/>
          <w:i/>
          <w:iCs/>
          <w:sz w:val="24"/>
        </w:rPr>
      </w:pPr>
      <w:r w:rsidRPr="007948BE">
        <w:rPr>
          <w:rFonts w:asciiTheme="majorHAnsi" w:hAnsiTheme="majorHAnsi" w:cstheme="majorHAnsi"/>
          <w:i/>
          <w:iCs/>
          <w:sz w:val="24"/>
        </w:rPr>
        <w:t>Revised, Approved and Adopted April 22, 2014</w:t>
      </w:r>
    </w:p>
    <w:p w14:paraId="703BB4D5" w14:textId="77777777" w:rsidR="002764B0" w:rsidRPr="006A1271" w:rsidRDefault="002764B0" w:rsidP="002764B0">
      <w:pPr>
        <w:spacing w:line="249" w:lineRule="atLeast"/>
        <w:rPr>
          <w:rFonts w:ascii="Arial" w:hAnsi="Arial" w:cs="Arial"/>
        </w:rPr>
      </w:pPr>
      <w:r w:rsidRPr="006A1271">
        <w:rPr>
          <w:rFonts w:ascii="Arial" w:hAnsi="Arial" w:cs="Arial"/>
        </w:rPr>
        <w:br w:type="page"/>
      </w:r>
    </w:p>
    <w:p w14:paraId="3D953189" w14:textId="77777777" w:rsidR="002764B0" w:rsidRPr="006A1271" w:rsidRDefault="002764B0" w:rsidP="002764B0">
      <w:pPr>
        <w:spacing w:before="360" w:line="249" w:lineRule="atLeast"/>
        <w:rPr>
          <w:rFonts w:ascii="Arial" w:hAnsi="Arial" w:cs="Arial"/>
          <w:b/>
          <w:color w:val="010005"/>
          <w:w w:val="87"/>
          <w:sz w:val="24"/>
        </w:rPr>
      </w:pPr>
      <w:r w:rsidRPr="006A1271">
        <w:rPr>
          <w:rFonts w:ascii="Arial" w:hAnsi="Arial" w:cs="Arial"/>
          <w:b/>
          <w:color w:val="010005"/>
          <w:w w:val="87"/>
          <w:sz w:val="28"/>
        </w:rPr>
        <w:lastRenderedPageBreak/>
        <w:t xml:space="preserve">POLICY TITLE: </w:t>
      </w:r>
      <w:r w:rsidRPr="006A1271">
        <w:rPr>
          <w:rFonts w:ascii="Arial" w:hAnsi="Arial" w:cs="Arial"/>
          <w:b/>
          <w:color w:val="010005"/>
          <w:w w:val="87"/>
          <w:sz w:val="28"/>
        </w:rPr>
        <w:tab/>
      </w:r>
      <w:r w:rsidRPr="006A1271">
        <w:rPr>
          <w:rFonts w:ascii="Arial" w:hAnsi="Arial" w:cs="Arial"/>
          <w:b/>
          <w:color w:val="010005"/>
          <w:w w:val="87"/>
          <w:sz w:val="28"/>
        </w:rPr>
        <w:tab/>
        <w:t>Reserve Policy</w:t>
      </w:r>
    </w:p>
    <w:p w14:paraId="1F9A2CD0" w14:textId="77777777" w:rsidR="002764B0" w:rsidRDefault="002764B0" w:rsidP="002764B0">
      <w:pPr>
        <w:pStyle w:val="Style"/>
        <w:shd w:val="clear" w:color="auto" w:fill="FFFFFF"/>
        <w:tabs>
          <w:tab w:val="right" w:pos="-1890"/>
        </w:tabs>
        <w:spacing w:line="249" w:lineRule="atLeast"/>
        <w:rPr>
          <w:b/>
          <w:color w:val="010005"/>
          <w:w w:val="87"/>
          <w:sz w:val="28"/>
        </w:rPr>
      </w:pPr>
      <w:r w:rsidRPr="006A1271">
        <w:rPr>
          <w:b/>
          <w:color w:val="010005"/>
          <w:w w:val="87"/>
          <w:sz w:val="28"/>
        </w:rPr>
        <w:t xml:space="preserve">POLICY NUMBER: </w:t>
      </w:r>
      <w:r w:rsidRPr="006A1271">
        <w:rPr>
          <w:b/>
          <w:color w:val="010005"/>
          <w:w w:val="87"/>
          <w:sz w:val="28"/>
        </w:rPr>
        <w:tab/>
        <w:t>3030</w:t>
      </w:r>
    </w:p>
    <w:p w14:paraId="761663FB" w14:textId="54369785" w:rsidR="002764B0" w:rsidRPr="006A1271" w:rsidRDefault="002764B0" w:rsidP="00672663">
      <w:pPr>
        <w:pStyle w:val="Style"/>
        <w:shd w:val="clear" w:color="auto" w:fill="FFFFFF"/>
        <w:tabs>
          <w:tab w:val="right" w:pos="-1890"/>
        </w:tabs>
        <w:spacing w:before="360" w:line="249" w:lineRule="atLeast"/>
        <w:ind w:left="720"/>
        <w:rPr>
          <w:color w:val="010005"/>
        </w:rPr>
      </w:pPr>
      <w:r w:rsidRPr="006A1271">
        <w:rPr>
          <w:b/>
          <w:color w:val="010005"/>
        </w:rPr>
        <w:t>3030.1</w:t>
      </w:r>
      <w:r w:rsidRPr="006A1271">
        <w:rPr>
          <w:b/>
          <w:color w:val="010005"/>
        </w:rPr>
        <w:tab/>
      </w:r>
      <w:r w:rsidRPr="006A1271">
        <w:rPr>
          <w:color w:val="010005"/>
        </w:rPr>
        <w:t xml:space="preserve">General Fund </w:t>
      </w:r>
    </w:p>
    <w:p w14:paraId="54067FDB" w14:textId="77777777" w:rsidR="002764B0" w:rsidRPr="006A1271" w:rsidRDefault="002764B0" w:rsidP="002764B0">
      <w:pPr>
        <w:pStyle w:val="Style"/>
        <w:shd w:val="clear" w:color="auto" w:fill="FFFFFF"/>
        <w:spacing w:before="120" w:line="249" w:lineRule="atLeast"/>
        <w:ind w:left="720"/>
        <w:rPr>
          <w:color w:val="010005"/>
        </w:rPr>
      </w:pPr>
      <w:r w:rsidRPr="006A1271">
        <w:rPr>
          <w:color w:val="010005"/>
        </w:rPr>
        <w:t xml:space="preserve">This policy establishes the level of funds required to maintain financial stability for operating expenses for the District on a day-to-day basis. </w:t>
      </w:r>
    </w:p>
    <w:p w14:paraId="1863CF26" w14:textId="77777777" w:rsidR="002764B0" w:rsidRPr="006A1271" w:rsidRDefault="002764B0" w:rsidP="002764B0">
      <w:pPr>
        <w:pStyle w:val="Style"/>
        <w:shd w:val="clear" w:color="auto" w:fill="FFFFFF"/>
        <w:tabs>
          <w:tab w:val="right" w:pos="-1890"/>
          <w:tab w:val="left" w:pos="-1800"/>
        </w:tabs>
        <w:spacing w:before="120" w:line="249" w:lineRule="atLeast"/>
        <w:ind w:left="720"/>
        <w:rPr>
          <w:color w:val="010005"/>
        </w:rPr>
      </w:pPr>
      <w:r w:rsidRPr="006A1271">
        <w:rPr>
          <w:b/>
          <w:color w:val="010005"/>
        </w:rPr>
        <w:t>3030.1A</w:t>
      </w:r>
      <w:r w:rsidRPr="006A1271">
        <w:rPr>
          <w:color w:val="010005"/>
        </w:rPr>
        <w:tab/>
        <w:t xml:space="preserve">General Fund Minimum Balance Requirements </w:t>
      </w:r>
    </w:p>
    <w:p w14:paraId="480EAF6F" w14:textId="77777777" w:rsidR="002764B0" w:rsidRPr="006A1271" w:rsidRDefault="002764B0" w:rsidP="002764B0">
      <w:pPr>
        <w:pStyle w:val="Style"/>
        <w:shd w:val="clear" w:color="auto" w:fill="FFFFFF"/>
        <w:spacing w:before="120" w:line="249" w:lineRule="atLeast"/>
        <w:ind w:left="720"/>
        <w:rPr>
          <w:color w:val="010005"/>
        </w:rPr>
      </w:pPr>
      <w:r w:rsidRPr="006A1271">
        <w:rPr>
          <w:color w:val="010005"/>
        </w:rPr>
        <w:t xml:space="preserve">Should the District have funds available at the start of the Fiscal Year, General Fund will begin the Fiscal Year with a balance no less than the full year's approved budget. If the District does not have sufficient funds accessible to fund the full year, minimum balance should not fall under the previous 6 calendar month's operating expenses. </w:t>
      </w:r>
    </w:p>
    <w:p w14:paraId="766D0BDD" w14:textId="77777777" w:rsidR="002764B0" w:rsidRPr="006A1271" w:rsidRDefault="002764B0" w:rsidP="002764B0">
      <w:pPr>
        <w:pStyle w:val="Style"/>
        <w:shd w:val="clear" w:color="auto" w:fill="FFFFFF"/>
        <w:spacing w:before="120" w:line="249" w:lineRule="atLeast"/>
        <w:ind w:left="720"/>
        <w:rPr>
          <w:color w:val="010005"/>
        </w:rPr>
      </w:pPr>
      <w:r w:rsidRPr="006A1271">
        <w:rPr>
          <w:b/>
          <w:color w:val="010005"/>
        </w:rPr>
        <w:t>3030.1B</w:t>
      </w:r>
      <w:r w:rsidRPr="006A1271">
        <w:rPr>
          <w:color w:val="010005"/>
        </w:rPr>
        <w:tab/>
        <w:t xml:space="preserve">Use of General Funds </w:t>
      </w:r>
    </w:p>
    <w:p w14:paraId="506D159F" w14:textId="77777777" w:rsidR="002764B0" w:rsidRPr="006A1271" w:rsidRDefault="002764B0" w:rsidP="002764B0">
      <w:pPr>
        <w:pStyle w:val="Style"/>
        <w:shd w:val="clear" w:color="auto" w:fill="FFFFFF"/>
        <w:spacing w:before="120" w:line="249" w:lineRule="atLeast"/>
        <w:ind w:left="720"/>
        <w:rPr>
          <w:color w:val="010005"/>
        </w:rPr>
      </w:pPr>
      <w:r w:rsidRPr="006A1271">
        <w:rPr>
          <w:color w:val="010005"/>
        </w:rPr>
        <w:t xml:space="preserve">General Funds can be used at any time to meet the needs of District operations. </w:t>
      </w:r>
    </w:p>
    <w:p w14:paraId="03E343D1" w14:textId="77777777" w:rsidR="002764B0" w:rsidRPr="006A1271" w:rsidRDefault="002764B0" w:rsidP="002764B0">
      <w:pPr>
        <w:pStyle w:val="Style"/>
        <w:shd w:val="clear" w:color="auto" w:fill="FFFFFF"/>
        <w:tabs>
          <w:tab w:val="left" w:pos="-1980"/>
          <w:tab w:val="left" w:pos="-1890"/>
        </w:tabs>
        <w:spacing w:before="120" w:line="249" w:lineRule="atLeast"/>
        <w:ind w:left="720"/>
        <w:rPr>
          <w:color w:val="010005"/>
        </w:rPr>
      </w:pPr>
      <w:r w:rsidRPr="006A1271">
        <w:rPr>
          <w:b/>
          <w:color w:val="010005"/>
        </w:rPr>
        <w:t>3030.1C</w:t>
      </w:r>
      <w:r w:rsidRPr="006A1271">
        <w:rPr>
          <w:color w:val="010005"/>
        </w:rPr>
        <w:t xml:space="preserve"> </w:t>
      </w:r>
      <w:r w:rsidRPr="006A1271">
        <w:rPr>
          <w:color w:val="010005"/>
        </w:rPr>
        <w:tab/>
        <w:t xml:space="preserve">Procedure for Monitoring General Funds </w:t>
      </w:r>
    </w:p>
    <w:p w14:paraId="40AD4E3E" w14:textId="77777777" w:rsidR="002764B0" w:rsidRPr="006A1271" w:rsidRDefault="002764B0" w:rsidP="002764B0">
      <w:pPr>
        <w:pStyle w:val="Style"/>
        <w:shd w:val="clear" w:color="auto" w:fill="FFFFFF"/>
        <w:spacing w:before="120" w:line="249" w:lineRule="atLeast"/>
        <w:ind w:left="720"/>
        <w:rPr>
          <w:color w:val="010005"/>
        </w:rPr>
      </w:pPr>
      <w:r w:rsidRPr="006A1271">
        <w:rPr>
          <w:color w:val="010005"/>
        </w:rPr>
        <w:t xml:space="preserve">District Treasurer to routinely review and reconcile General Fund account, assess balances and report to Board of Directors during General Meeting, as necessary. District Treasurer can make recommendations for transfers to accommodate for shortages, as necessary, however no action on transfers may be taken without Board approval. </w:t>
      </w:r>
    </w:p>
    <w:p w14:paraId="539F6588" w14:textId="77777777" w:rsidR="002764B0" w:rsidRPr="006A1271" w:rsidRDefault="002764B0" w:rsidP="002764B0">
      <w:pPr>
        <w:pStyle w:val="Style"/>
        <w:shd w:val="clear" w:color="auto" w:fill="FFFFFF"/>
        <w:tabs>
          <w:tab w:val="left" w:pos="-1890"/>
        </w:tabs>
        <w:spacing w:before="120" w:line="249" w:lineRule="atLeast"/>
        <w:ind w:left="720"/>
        <w:rPr>
          <w:color w:val="010005"/>
        </w:rPr>
      </w:pPr>
      <w:r w:rsidRPr="006A1271">
        <w:rPr>
          <w:b/>
          <w:color w:val="010005"/>
        </w:rPr>
        <w:t>3030.1D</w:t>
      </w:r>
      <w:r w:rsidRPr="006A1271">
        <w:rPr>
          <w:color w:val="010005"/>
        </w:rPr>
        <w:t xml:space="preserve"> </w:t>
      </w:r>
      <w:r w:rsidRPr="006A1271">
        <w:rPr>
          <w:color w:val="010005"/>
        </w:rPr>
        <w:tab/>
        <w:t xml:space="preserve">End of Fiscal Year Review </w:t>
      </w:r>
    </w:p>
    <w:p w14:paraId="2506F769" w14:textId="77777777" w:rsidR="002764B0" w:rsidRPr="006A1271" w:rsidRDefault="002764B0" w:rsidP="002764B0">
      <w:pPr>
        <w:pStyle w:val="Style"/>
        <w:shd w:val="clear" w:color="auto" w:fill="FFFFFF"/>
        <w:spacing w:before="120" w:line="249" w:lineRule="atLeast"/>
        <w:ind w:left="720"/>
        <w:rPr>
          <w:color w:val="010005"/>
        </w:rPr>
      </w:pPr>
      <w:r w:rsidRPr="006A1271">
        <w:rPr>
          <w:color w:val="010005"/>
        </w:rPr>
        <w:t xml:space="preserve">District Treasurer to make final recommendation no later than annual September General Meeting as to amount of Surplus Funds that can be distributed to District Reserves and Fire Department Reserves based on end-of-year balances of previous Fiscal Year budget. </w:t>
      </w:r>
    </w:p>
    <w:p w14:paraId="174E4B4B" w14:textId="77777777" w:rsidR="002764B0" w:rsidRPr="006A1271" w:rsidRDefault="002764B0" w:rsidP="002764B0">
      <w:pPr>
        <w:pStyle w:val="Style"/>
        <w:shd w:val="clear" w:color="auto" w:fill="FFFFFF"/>
        <w:tabs>
          <w:tab w:val="left" w:pos="-1890"/>
        </w:tabs>
        <w:spacing w:before="120" w:line="249" w:lineRule="atLeast"/>
        <w:rPr>
          <w:color w:val="010004"/>
        </w:rPr>
      </w:pPr>
      <w:r>
        <w:rPr>
          <w:b/>
          <w:color w:val="010004"/>
        </w:rPr>
        <w:tab/>
      </w:r>
      <w:r w:rsidRPr="006A1271">
        <w:rPr>
          <w:b/>
          <w:color w:val="010004"/>
        </w:rPr>
        <w:t>3030.2</w:t>
      </w:r>
      <w:r w:rsidRPr="006A1271">
        <w:rPr>
          <w:color w:val="010004"/>
        </w:rPr>
        <w:t xml:space="preserve"> </w:t>
      </w:r>
      <w:r w:rsidRPr="006A1271">
        <w:rPr>
          <w:color w:val="010004"/>
        </w:rPr>
        <w:tab/>
        <w:t xml:space="preserve">District Reserves </w:t>
      </w:r>
    </w:p>
    <w:p w14:paraId="31AB2F0C" w14:textId="77777777" w:rsidR="002764B0" w:rsidRPr="006A1271" w:rsidRDefault="002764B0" w:rsidP="002764B0">
      <w:pPr>
        <w:pStyle w:val="Style"/>
        <w:shd w:val="clear" w:color="auto" w:fill="FFFFFF"/>
        <w:spacing w:before="120" w:line="249" w:lineRule="atLeast"/>
        <w:ind w:left="720"/>
        <w:rPr>
          <w:color w:val="010004"/>
        </w:rPr>
      </w:pPr>
      <w:r w:rsidRPr="006A1271">
        <w:rPr>
          <w:color w:val="010004"/>
        </w:rPr>
        <w:t xml:space="preserve">This policy established the procedure for maintaining and distributing District Surplus Funds to establish District's credit worthiness and adequately provide for: </w:t>
      </w:r>
    </w:p>
    <w:p w14:paraId="0F38BF0C" w14:textId="77777777" w:rsidR="002764B0" w:rsidRPr="006A1271" w:rsidRDefault="002764B0" w:rsidP="002764B0">
      <w:pPr>
        <w:pStyle w:val="Style"/>
        <w:shd w:val="clear" w:color="auto" w:fill="FFFFFF"/>
        <w:spacing w:before="120" w:line="249" w:lineRule="atLeast"/>
        <w:ind w:left="1440"/>
        <w:rPr>
          <w:color w:val="010004"/>
          <w:sz w:val="22"/>
        </w:rPr>
      </w:pPr>
      <w:r w:rsidRPr="006A1271">
        <w:rPr>
          <w:color w:val="010004"/>
          <w:sz w:val="22"/>
        </w:rPr>
        <w:t xml:space="preserve">Funding Capital Improvements and Infrastructure Replacement </w:t>
      </w:r>
    </w:p>
    <w:p w14:paraId="0F05E11D" w14:textId="77777777" w:rsidR="002764B0" w:rsidRPr="006A1271" w:rsidRDefault="002764B0" w:rsidP="002764B0">
      <w:pPr>
        <w:pStyle w:val="Style"/>
        <w:shd w:val="clear" w:color="auto" w:fill="FFFFFF"/>
        <w:spacing w:line="249" w:lineRule="atLeast"/>
        <w:ind w:left="1440"/>
        <w:rPr>
          <w:color w:val="010004"/>
          <w:sz w:val="22"/>
        </w:rPr>
      </w:pPr>
      <w:r w:rsidRPr="006A1271">
        <w:rPr>
          <w:color w:val="010004"/>
          <w:sz w:val="22"/>
        </w:rPr>
        <w:t xml:space="preserve">Cash Flow Deficiencies </w:t>
      </w:r>
    </w:p>
    <w:p w14:paraId="6F99E063" w14:textId="77777777" w:rsidR="002764B0" w:rsidRPr="006A1271" w:rsidRDefault="002764B0" w:rsidP="002764B0">
      <w:pPr>
        <w:pStyle w:val="Style"/>
        <w:shd w:val="clear" w:color="auto" w:fill="FFFFFF"/>
        <w:spacing w:line="249" w:lineRule="atLeast"/>
        <w:ind w:left="1440"/>
        <w:rPr>
          <w:color w:val="010004"/>
          <w:sz w:val="22"/>
        </w:rPr>
      </w:pPr>
      <w:r w:rsidRPr="006A1271">
        <w:rPr>
          <w:color w:val="010004"/>
          <w:sz w:val="22"/>
        </w:rPr>
        <w:t xml:space="preserve">Loss of Significant Revenue Sources, i.e. Property Tax Receipts </w:t>
      </w:r>
    </w:p>
    <w:p w14:paraId="7D422169" w14:textId="77777777" w:rsidR="002764B0" w:rsidRPr="006A1271" w:rsidRDefault="002764B0" w:rsidP="002764B0">
      <w:pPr>
        <w:pStyle w:val="Style"/>
        <w:shd w:val="clear" w:color="auto" w:fill="FFFFFF"/>
        <w:spacing w:line="249" w:lineRule="atLeast"/>
        <w:ind w:left="1440"/>
        <w:rPr>
          <w:color w:val="010004"/>
          <w:sz w:val="22"/>
        </w:rPr>
      </w:pPr>
      <w:r w:rsidRPr="006A1271">
        <w:rPr>
          <w:color w:val="010004"/>
          <w:sz w:val="22"/>
        </w:rPr>
        <w:t xml:space="preserve">Economic/Financial Hardships </w:t>
      </w:r>
    </w:p>
    <w:p w14:paraId="6D08A543" w14:textId="77777777" w:rsidR="002764B0" w:rsidRPr="006A1271" w:rsidRDefault="002764B0" w:rsidP="002764B0">
      <w:pPr>
        <w:pStyle w:val="Style"/>
        <w:shd w:val="clear" w:color="auto" w:fill="FFFFFF"/>
        <w:spacing w:line="249" w:lineRule="atLeast"/>
        <w:ind w:left="1440"/>
        <w:rPr>
          <w:color w:val="010004"/>
          <w:sz w:val="22"/>
        </w:rPr>
      </w:pPr>
      <w:r w:rsidRPr="006A1271">
        <w:rPr>
          <w:color w:val="010004"/>
          <w:sz w:val="22"/>
        </w:rPr>
        <w:t xml:space="preserve">Local Disaster/Catastrophic Event </w:t>
      </w:r>
    </w:p>
    <w:p w14:paraId="7FB8FFBC" w14:textId="77777777" w:rsidR="002764B0" w:rsidRPr="006A1271" w:rsidRDefault="002764B0" w:rsidP="002764B0">
      <w:pPr>
        <w:pStyle w:val="Style"/>
        <w:shd w:val="clear" w:color="auto" w:fill="FFFFFF"/>
        <w:tabs>
          <w:tab w:val="left" w:pos="-1890"/>
        </w:tabs>
        <w:spacing w:before="120" w:line="249" w:lineRule="atLeast"/>
        <w:ind w:left="720"/>
        <w:rPr>
          <w:color w:val="010004"/>
        </w:rPr>
      </w:pPr>
      <w:r w:rsidRPr="006A1271">
        <w:rPr>
          <w:b/>
          <w:color w:val="010004"/>
        </w:rPr>
        <w:t>3030.2A</w:t>
      </w:r>
      <w:r w:rsidRPr="006A1271">
        <w:rPr>
          <w:color w:val="010004"/>
        </w:rPr>
        <w:t xml:space="preserve"> </w:t>
      </w:r>
      <w:r w:rsidRPr="006A1271">
        <w:rPr>
          <w:color w:val="010004"/>
        </w:rPr>
        <w:tab/>
        <w:t xml:space="preserve">Funding District Reserve Account </w:t>
      </w:r>
    </w:p>
    <w:p w14:paraId="7737CDFF" w14:textId="77777777" w:rsidR="002764B0" w:rsidRPr="006A1271" w:rsidRDefault="002764B0" w:rsidP="002764B0">
      <w:pPr>
        <w:pStyle w:val="Style"/>
        <w:shd w:val="clear" w:color="auto" w:fill="FFFFFF"/>
        <w:spacing w:before="120" w:line="249" w:lineRule="atLeast"/>
        <w:ind w:left="720"/>
        <w:rPr>
          <w:color w:val="010004"/>
        </w:rPr>
      </w:pPr>
      <w:r w:rsidRPr="006A1271">
        <w:rPr>
          <w:color w:val="010004"/>
        </w:rPr>
        <w:t xml:space="preserve">District Reserve Account to be funded by Board Approved transfer of surplus funds on recommendation from District Treasurer from General Fund Account within 90 days of end of Fiscal Year </w:t>
      </w:r>
    </w:p>
    <w:p w14:paraId="32E6B5D6" w14:textId="77777777" w:rsidR="002764B0" w:rsidRPr="006A1271" w:rsidRDefault="002764B0" w:rsidP="002764B0">
      <w:pPr>
        <w:pStyle w:val="Style"/>
        <w:shd w:val="clear" w:color="auto" w:fill="FFFFFF"/>
        <w:tabs>
          <w:tab w:val="left" w:pos="-1980"/>
        </w:tabs>
        <w:spacing w:before="120" w:line="249" w:lineRule="atLeast"/>
        <w:ind w:left="720"/>
        <w:rPr>
          <w:color w:val="010004"/>
        </w:rPr>
      </w:pPr>
      <w:r w:rsidRPr="006A1271">
        <w:rPr>
          <w:b/>
          <w:color w:val="010004"/>
        </w:rPr>
        <w:t>3031.2B</w:t>
      </w:r>
      <w:r w:rsidRPr="006A1271">
        <w:rPr>
          <w:color w:val="010004"/>
        </w:rPr>
        <w:t xml:space="preserve"> </w:t>
      </w:r>
      <w:r w:rsidRPr="006A1271">
        <w:rPr>
          <w:color w:val="010004"/>
        </w:rPr>
        <w:tab/>
        <w:t xml:space="preserve">Withdrawing from District Reserve Account </w:t>
      </w:r>
    </w:p>
    <w:p w14:paraId="57DA9281" w14:textId="77777777" w:rsidR="002764B0" w:rsidRPr="006A1271" w:rsidRDefault="002764B0" w:rsidP="002764B0">
      <w:pPr>
        <w:pStyle w:val="Style"/>
        <w:shd w:val="clear" w:color="auto" w:fill="FFFFFF"/>
        <w:spacing w:before="120" w:line="249" w:lineRule="atLeast"/>
        <w:ind w:left="720"/>
        <w:rPr>
          <w:color w:val="010004"/>
        </w:rPr>
      </w:pPr>
      <w:r w:rsidRPr="006A1271">
        <w:rPr>
          <w:color w:val="010004"/>
        </w:rPr>
        <w:t xml:space="preserve">District Reserve Account can be utilized through Board Approved transfer to General Fund Account to accommodate for the following conditions: </w:t>
      </w:r>
    </w:p>
    <w:p w14:paraId="77334ECE" w14:textId="77777777" w:rsidR="002764B0" w:rsidRPr="006A1271" w:rsidRDefault="002764B0" w:rsidP="002764B0">
      <w:pPr>
        <w:pStyle w:val="Style"/>
        <w:keepNext/>
        <w:keepLines/>
        <w:shd w:val="clear" w:color="auto" w:fill="FFFFFF"/>
        <w:spacing w:before="120" w:line="249" w:lineRule="atLeast"/>
        <w:ind w:left="1440"/>
        <w:rPr>
          <w:color w:val="010004"/>
        </w:rPr>
      </w:pPr>
      <w:r w:rsidRPr="006A1271">
        <w:rPr>
          <w:color w:val="010004"/>
        </w:rPr>
        <w:lastRenderedPageBreak/>
        <w:t xml:space="preserve">Capital Expenditure </w:t>
      </w:r>
    </w:p>
    <w:p w14:paraId="06631CEA" w14:textId="77777777" w:rsidR="002764B0" w:rsidRPr="006A1271" w:rsidRDefault="002764B0" w:rsidP="002764B0">
      <w:pPr>
        <w:pStyle w:val="Style"/>
        <w:keepNext/>
        <w:keepLines/>
        <w:shd w:val="clear" w:color="auto" w:fill="FFFFFF"/>
        <w:spacing w:line="249" w:lineRule="atLeast"/>
        <w:ind w:left="1440"/>
        <w:rPr>
          <w:color w:val="010004"/>
        </w:rPr>
      </w:pPr>
      <w:r w:rsidRPr="006A1271">
        <w:rPr>
          <w:color w:val="010004"/>
        </w:rPr>
        <w:t xml:space="preserve">General Fund Falling Below Required Limits as outlined in Policy 3030.1A </w:t>
      </w:r>
    </w:p>
    <w:p w14:paraId="2358FC06" w14:textId="77777777" w:rsidR="002764B0" w:rsidRPr="006A1271" w:rsidRDefault="002764B0" w:rsidP="002764B0">
      <w:pPr>
        <w:pStyle w:val="Style"/>
        <w:keepNext/>
        <w:keepLines/>
        <w:shd w:val="clear" w:color="auto" w:fill="FFFFFF"/>
        <w:spacing w:line="249" w:lineRule="atLeast"/>
        <w:ind w:left="1440"/>
        <w:rPr>
          <w:color w:val="010004"/>
        </w:rPr>
      </w:pPr>
      <w:r w:rsidRPr="006A1271">
        <w:rPr>
          <w:color w:val="010004"/>
        </w:rPr>
        <w:t xml:space="preserve">Unexpected Legal Fees </w:t>
      </w:r>
    </w:p>
    <w:p w14:paraId="27C942CE" w14:textId="77777777" w:rsidR="002764B0" w:rsidRPr="006A1271" w:rsidRDefault="002764B0" w:rsidP="002764B0">
      <w:pPr>
        <w:pStyle w:val="Style"/>
        <w:keepLines/>
        <w:shd w:val="clear" w:color="auto" w:fill="FFFFFF"/>
        <w:spacing w:line="249" w:lineRule="atLeast"/>
        <w:ind w:left="1440"/>
        <w:rPr>
          <w:color w:val="010004"/>
        </w:rPr>
      </w:pPr>
      <w:r w:rsidRPr="006A1271">
        <w:rPr>
          <w:color w:val="010004"/>
        </w:rPr>
        <w:t xml:space="preserve">Emergency Expenditures </w:t>
      </w:r>
    </w:p>
    <w:p w14:paraId="6F149D65" w14:textId="77777777" w:rsidR="002764B0" w:rsidRPr="006A1271" w:rsidRDefault="002764B0" w:rsidP="002764B0">
      <w:pPr>
        <w:pStyle w:val="Style"/>
        <w:shd w:val="clear" w:color="auto" w:fill="FFFFFF"/>
        <w:tabs>
          <w:tab w:val="left" w:pos="-1890"/>
        </w:tabs>
        <w:spacing w:before="120" w:line="249" w:lineRule="atLeast"/>
        <w:rPr>
          <w:color w:val="010004"/>
        </w:rPr>
      </w:pPr>
      <w:r>
        <w:rPr>
          <w:b/>
          <w:color w:val="010004"/>
        </w:rPr>
        <w:tab/>
      </w:r>
      <w:r w:rsidRPr="006A1271">
        <w:rPr>
          <w:b/>
          <w:color w:val="010004"/>
        </w:rPr>
        <w:t>3030.3</w:t>
      </w:r>
      <w:r w:rsidRPr="006A1271">
        <w:rPr>
          <w:color w:val="010004"/>
        </w:rPr>
        <w:tab/>
        <w:t xml:space="preserve">Fire Department Reserves </w:t>
      </w:r>
    </w:p>
    <w:p w14:paraId="04E70D41" w14:textId="77777777" w:rsidR="002764B0" w:rsidRPr="006A1271" w:rsidRDefault="002764B0" w:rsidP="002764B0">
      <w:pPr>
        <w:pStyle w:val="Style"/>
        <w:shd w:val="clear" w:color="auto" w:fill="FFFFFF"/>
        <w:spacing w:before="120" w:line="249" w:lineRule="atLeast"/>
        <w:ind w:left="720"/>
        <w:rPr>
          <w:color w:val="333334"/>
        </w:rPr>
      </w:pPr>
      <w:r w:rsidRPr="006A1271">
        <w:rPr>
          <w:color w:val="010004"/>
        </w:rPr>
        <w:t>This policy establishes the procedure for maintaining and distributing District Fire Department Reserve Funds to build reserves for Fire Department specific expenditures, including but not limited to</w:t>
      </w:r>
      <w:r w:rsidRPr="006A1271">
        <w:rPr>
          <w:color w:val="333334"/>
        </w:rPr>
        <w:t xml:space="preserve">: </w:t>
      </w:r>
    </w:p>
    <w:p w14:paraId="2EF416E9" w14:textId="77777777" w:rsidR="002764B0" w:rsidRPr="006A1271" w:rsidRDefault="002764B0" w:rsidP="002764B0">
      <w:pPr>
        <w:pStyle w:val="Style"/>
        <w:shd w:val="clear" w:color="auto" w:fill="FFFFFF"/>
        <w:spacing w:before="120" w:line="249" w:lineRule="atLeast"/>
        <w:ind w:left="1440"/>
        <w:rPr>
          <w:color w:val="010004"/>
        </w:rPr>
      </w:pPr>
      <w:r w:rsidRPr="006A1271">
        <w:rPr>
          <w:color w:val="010004"/>
        </w:rPr>
        <w:t xml:space="preserve">Station/Bunk House Capital Expenditures and Expansion </w:t>
      </w:r>
    </w:p>
    <w:p w14:paraId="651FA722" w14:textId="77777777" w:rsidR="002764B0" w:rsidRPr="006A1271" w:rsidRDefault="002764B0" w:rsidP="002764B0">
      <w:pPr>
        <w:pStyle w:val="Style"/>
        <w:shd w:val="clear" w:color="auto" w:fill="FFFFFF"/>
        <w:spacing w:line="249" w:lineRule="atLeast"/>
        <w:ind w:left="1440"/>
        <w:rPr>
          <w:color w:val="010004"/>
        </w:rPr>
      </w:pPr>
      <w:r w:rsidRPr="006A1271">
        <w:rPr>
          <w:color w:val="010004"/>
        </w:rPr>
        <w:t xml:space="preserve">Vehicle Purchase </w:t>
      </w:r>
    </w:p>
    <w:p w14:paraId="0A5BAFED" w14:textId="77777777" w:rsidR="002764B0" w:rsidRPr="006A1271" w:rsidRDefault="002764B0" w:rsidP="002764B0">
      <w:pPr>
        <w:pStyle w:val="Style"/>
        <w:shd w:val="clear" w:color="auto" w:fill="FFFFFF"/>
        <w:spacing w:line="249" w:lineRule="atLeast"/>
        <w:ind w:left="1440"/>
        <w:rPr>
          <w:color w:val="010004"/>
        </w:rPr>
      </w:pPr>
      <w:r w:rsidRPr="006A1271">
        <w:rPr>
          <w:color w:val="010004"/>
        </w:rPr>
        <w:t xml:space="preserve">Emergency Vehicle Repairs </w:t>
      </w:r>
    </w:p>
    <w:p w14:paraId="7A78D223" w14:textId="77777777" w:rsidR="002764B0" w:rsidRPr="006A1271" w:rsidRDefault="002764B0" w:rsidP="002764B0">
      <w:pPr>
        <w:pStyle w:val="Style"/>
        <w:shd w:val="clear" w:color="auto" w:fill="FFFFFF"/>
        <w:spacing w:line="249" w:lineRule="atLeast"/>
        <w:ind w:left="1440"/>
        <w:rPr>
          <w:color w:val="010004"/>
          <w:sz w:val="22"/>
        </w:rPr>
      </w:pPr>
      <w:r w:rsidRPr="006A1271">
        <w:rPr>
          <w:color w:val="010004"/>
        </w:rPr>
        <w:t>Non-Budgeted Emergencies</w:t>
      </w:r>
      <w:r w:rsidRPr="006A1271">
        <w:rPr>
          <w:color w:val="010004"/>
          <w:sz w:val="22"/>
        </w:rPr>
        <w:t xml:space="preserve"> </w:t>
      </w:r>
    </w:p>
    <w:p w14:paraId="08228E04" w14:textId="77777777" w:rsidR="002764B0" w:rsidRPr="006A1271" w:rsidRDefault="002764B0" w:rsidP="002764B0">
      <w:pPr>
        <w:pStyle w:val="Style"/>
        <w:shd w:val="clear" w:color="auto" w:fill="FFFFFF"/>
        <w:tabs>
          <w:tab w:val="left" w:pos="368"/>
          <w:tab w:val="left" w:pos="1813"/>
        </w:tabs>
        <w:spacing w:before="120" w:line="249" w:lineRule="atLeast"/>
        <w:ind w:left="368"/>
        <w:rPr>
          <w:color w:val="010004"/>
        </w:rPr>
      </w:pPr>
      <w:r w:rsidRPr="006A1271">
        <w:rPr>
          <w:b/>
          <w:color w:val="010004"/>
        </w:rPr>
        <w:t>3030.3A</w:t>
      </w:r>
      <w:r w:rsidRPr="006A1271">
        <w:rPr>
          <w:color w:val="010004"/>
        </w:rPr>
        <w:t xml:space="preserve"> </w:t>
      </w:r>
      <w:r w:rsidRPr="006A1271">
        <w:rPr>
          <w:color w:val="010004"/>
        </w:rPr>
        <w:tab/>
        <w:t xml:space="preserve">Funding Fire Department Reserve Account </w:t>
      </w:r>
    </w:p>
    <w:p w14:paraId="30AEE853" w14:textId="77777777" w:rsidR="002764B0" w:rsidRPr="006A1271" w:rsidRDefault="002764B0" w:rsidP="002764B0">
      <w:pPr>
        <w:pStyle w:val="Style"/>
        <w:shd w:val="clear" w:color="auto" w:fill="FFFFFF"/>
        <w:spacing w:before="120" w:line="249" w:lineRule="atLeast"/>
        <w:ind w:left="368"/>
        <w:rPr>
          <w:color w:val="010004"/>
        </w:rPr>
      </w:pPr>
      <w:r w:rsidRPr="006A1271">
        <w:rPr>
          <w:color w:val="010004"/>
        </w:rPr>
        <w:t xml:space="preserve">Fire Department Reserve Account to be funded by Board Approved transfer on recommendation from District Treasurer from General Fund Account within 90 days of end of Fiscal Year based on end-of- year balance of previous year's Fire Department budget. </w:t>
      </w:r>
    </w:p>
    <w:p w14:paraId="41138CD2" w14:textId="77777777" w:rsidR="002764B0" w:rsidRPr="006A1271" w:rsidRDefault="002764B0" w:rsidP="002764B0">
      <w:pPr>
        <w:pStyle w:val="Style"/>
        <w:shd w:val="clear" w:color="auto" w:fill="FFFFFF"/>
        <w:tabs>
          <w:tab w:val="left" w:pos="368"/>
          <w:tab w:val="left" w:pos="1808"/>
        </w:tabs>
        <w:spacing w:before="120" w:line="249" w:lineRule="atLeast"/>
        <w:ind w:left="368"/>
        <w:rPr>
          <w:color w:val="010004"/>
        </w:rPr>
      </w:pPr>
      <w:r w:rsidRPr="006A1271">
        <w:rPr>
          <w:b/>
          <w:color w:val="010004"/>
        </w:rPr>
        <w:t>3030.3B</w:t>
      </w:r>
      <w:r w:rsidRPr="006A1271">
        <w:rPr>
          <w:color w:val="010004"/>
        </w:rPr>
        <w:t xml:space="preserve"> </w:t>
      </w:r>
      <w:r w:rsidRPr="006A1271">
        <w:rPr>
          <w:color w:val="010004"/>
        </w:rPr>
        <w:tab/>
        <w:t xml:space="preserve">Withdrawing from Fire Department Reserve Account </w:t>
      </w:r>
    </w:p>
    <w:p w14:paraId="260E37DF" w14:textId="77777777" w:rsidR="002764B0" w:rsidRPr="006A1271" w:rsidRDefault="002764B0" w:rsidP="002764B0">
      <w:pPr>
        <w:pStyle w:val="Style"/>
        <w:shd w:val="clear" w:color="auto" w:fill="FFFFFF"/>
        <w:spacing w:before="120" w:line="249" w:lineRule="atLeast"/>
        <w:ind w:left="368"/>
        <w:rPr>
          <w:color w:val="010004"/>
        </w:rPr>
      </w:pPr>
      <w:r w:rsidRPr="006A1271">
        <w:rPr>
          <w:color w:val="010004"/>
        </w:rPr>
        <w:t xml:space="preserve">Fire Department Reserve Account can only be utilized through Board-Approved transfer to General Fund Account to accommodate for expenditures outside of the current year approved budget. </w:t>
      </w:r>
    </w:p>
    <w:p w14:paraId="0A8228DA" w14:textId="77777777" w:rsidR="002764B0" w:rsidRPr="007948BE" w:rsidRDefault="002764B0" w:rsidP="002764B0">
      <w:pPr>
        <w:shd w:val="clear" w:color="auto" w:fill="FFFEFF"/>
        <w:spacing w:before="758" w:line="441" w:lineRule="exact"/>
        <w:ind w:right="6"/>
        <w:jc w:val="both"/>
        <w:rPr>
          <w:rFonts w:asciiTheme="majorHAnsi" w:hAnsiTheme="majorHAnsi" w:cstheme="majorHAnsi"/>
          <w:i/>
          <w:iCs/>
          <w:sz w:val="24"/>
        </w:rPr>
      </w:pPr>
      <w:r w:rsidRPr="007948BE">
        <w:rPr>
          <w:rFonts w:asciiTheme="majorHAnsi" w:hAnsiTheme="majorHAnsi" w:cstheme="majorHAnsi"/>
          <w:i/>
          <w:iCs/>
          <w:sz w:val="24"/>
        </w:rPr>
        <w:t>Revised, Approved and Adopted April 22, 2014</w:t>
      </w:r>
    </w:p>
    <w:p w14:paraId="3E65E792" w14:textId="77777777" w:rsidR="002764B0" w:rsidRPr="007948BE" w:rsidRDefault="002764B0" w:rsidP="002764B0">
      <w:pPr>
        <w:spacing w:line="249" w:lineRule="atLeast"/>
        <w:rPr>
          <w:rFonts w:asciiTheme="majorHAnsi" w:hAnsiTheme="majorHAnsi" w:cstheme="majorHAnsi"/>
        </w:rPr>
      </w:pPr>
      <w:r w:rsidRPr="007948BE">
        <w:rPr>
          <w:rFonts w:asciiTheme="majorHAnsi" w:hAnsiTheme="majorHAnsi" w:cstheme="majorHAnsi"/>
        </w:rPr>
        <w:br w:type="page"/>
      </w:r>
    </w:p>
    <w:p w14:paraId="6671A49A" w14:textId="77777777" w:rsidR="002764B0" w:rsidRPr="007948BE" w:rsidRDefault="002764B0" w:rsidP="002764B0">
      <w:pPr>
        <w:pStyle w:val="Heading1"/>
        <w:spacing w:after="0" w:line="249" w:lineRule="atLeast"/>
        <w:rPr>
          <w:rFonts w:ascii="Arial" w:hAnsi="Arial" w:cs="Arial"/>
          <w:b/>
          <w:bCs/>
          <w:color w:val="auto"/>
          <w:w w:val="84"/>
          <w:sz w:val="28"/>
        </w:rPr>
      </w:pPr>
      <w:r w:rsidRPr="007948BE">
        <w:rPr>
          <w:rFonts w:ascii="Arial" w:hAnsi="Arial" w:cs="Arial"/>
          <w:b/>
          <w:bCs/>
          <w:color w:val="auto"/>
          <w:w w:val="84"/>
          <w:sz w:val="28"/>
        </w:rPr>
        <w:lastRenderedPageBreak/>
        <w:t xml:space="preserve">POLICY TITLE: </w:t>
      </w:r>
      <w:r w:rsidRPr="007948BE">
        <w:rPr>
          <w:rFonts w:ascii="Arial" w:hAnsi="Arial" w:cs="Arial"/>
          <w:b/>
          <w:bCs/>
          <w:color w:val="auto"/>
          <w:w w:val="84"/>
          <w:sz w:val="28"/>
        </w:rPr>
        <w:tab/>
        <w:t>Expense Authorization</w:t>
      </w:r>
    </w:p>
    <w:p w14:paraId="30C49C9C" w14:textId="77777777" w:rsidR="002764B0" w:rsidRDefault="002764B0" w:rsidP="002764B0">
      <w:pPr>
        <w:pStyle w:val="Heading1"/>
        <w:spacing w:before="0" w:after="240" w:line="249" w:lineRule="atLeast"/>
        <w:rPr>
          <w:rFonts w:ascii="Arial" w:hAnsi="Arial" w:cs="Arial"/>
          <w:b/>
          <w:bCs/>
          <w:color w:val="auto"/>
          <w:w w:val="84"/>
          <w:sz w:val="28"/>
        </w:rPr>
      </w:pPr>
      <w:r w:rsidRPr="007948BE">
        <w:rPr>
          <w:rFonts w:ascii="Arial" w:hAnsi="Arial" w:cs="Arial"/>
          <w:b/>
          <w:bCs/>
          <w:color w:val="auto"/>
          <w:w w:val="84"/>
          <w:sz w:val="28"/>
        </w:rPr>
        <w:t>POLICY NUMBER:</w:t>
      </w:r>
      <w:r w:rsidRPr="007948BE">
        <w:rPr>
          <w:rFonts w:ascii="Arial" w:hAnsi="Arial" w:cs="Arial"/>
          <w:b/>
          <w:bCs/>
          <w:color w:val="auto"/>
          <w:w w:val="84"/>
          <w:sz w:val="28"/>
        </w:rPr>
        <w:tab/>
        <w:t xml:space="preserve">3040 </w:t>
      </w:r>
    </w:p>
    <w:p w14:paraId="2C5EED8D" w14:textId="77777777" w:rsidR="002764B0" w:rsidRPr="006A1271" w:rsidRDefault="002764B0" w:rsidP="002764B0">
      <w:pPr>
        <w:pStyle w:val="Style"/>
        <w:shd w:val="clear" w:color="auto" w:fill="FEFFFF"/>
        <w:spacing w:before="120" w:line="249" w:lineRule="atLeast"/>
        <w:jc w:val="both"/>
        <w:rPr>
          <w:color w:val="121116"/>
          <w:w w:val="80"/>
        </w:rPr>
      </w:pPr>
      <w:r w:rsidRPr="006A1271">
        <w:rPr>
          <w:b/>
          <w:bCs/>
          <w:color w:val="000003"/>
          <w:w w:val="84"/>
        </w:rPr>
        <w:t>304</w:t>
      </w:r>
      <w:r w:rsidRPr="006A1271">
        <w:rPr>
          <w:b/>
          <w:bCs/>
          <w:color w:val="121116"/>
          <w:w w:val="84"/>
        </w:rPr>
        <w:t>0</w:t>
      </w:r>
      <w:r w:rsidRPr="006A1271">
        <w:rPr>
          <w:b/>
          <w:bCs/>
          <w:color w:val="000003"/>
          <w:w w:val="84"/>
        </w:rPr>
        <w:t>.1</w:t>
      </w:r>
      <w:r w:rsidRPr="006A1271">
        <w:rPr>
          <w:b/>
          <w:bCs/>
          <w:color w:val="000003"/>
          <w:w w:val="84"/>
        </w:rPr>
        <w:tab/>
      </w:r>
      <w:r w:rsidRPr="006A1271">
        <w:rPr>
          <w:b/>
          <w:bCs/>
          <w:color w:val="000003"/>
          <w:w w:val="84"/>
        </w:rPr>
        <w:tab/>
      </w:r>
      <w:r w:rsidRPr="006A1271">
        <w:rPr>
          <w:color w:val="000003"/>
          <w:w w:val="80"/>
        </w:rPr>
        <w:t>All pu</w:t>
      </w:r>
      <w:r w:rsidRPr="006A1271">
        <w:rPr>
          <w:color w:val="121116"/>
          <w:w w:val="80"/>
        </w:rPr>
        <w:t>r</w:t>
      </w:r>
      <w:r w:rsidRPr="006A1271">
        <w:rPr>
          <w:color w:val="000003"/>
          <w:w w:val="80"/>
        </w:rPr>
        <w:t>chases made for the District by staff shal</w:t>
      </w:r>
      <w:r w:rsidRPr="006A1271">
        <w:rPr>
          <w:color w:val="121116"/>
          <w:w w:val="80"/>
        </w:rPr>
        <w:t xml:space="preserve">l </w:t>
      </w:r>
      <w:r w:rsidRPr="006A1271">
        <w:rPr>
          <w:color w:val="000003"/>
          <w:w w:val="80"/>
        </w:rPr>
        <w:t>be authorized by the General Manager an</w:t>
      </w:r>
      <w:r w:rsidRPr="006A1271">
        <w:rPr>
          <w:color w:val="121116"/>
          <w:w w:val="80"/>
        </w:rPr>
        <w:t xml:space="preserve">d </w:t>
      </w:r>
      <w:r w:rsidRPr="006A1271">
        <w:rPr>
          <w:color w:val="000003"/>
          <w:w w:val="80"/>
        </w:rPr>
        <w:t>shall be in conformance with the approved District budge</w:t>
      </w:r>
      <w:r w:rsidRPr="006A1271">
        <w:rPr>
          <w:color w:val="121116"/>
          <w:w w:val="80"/>
        </w:rPr>
        <w:t>t. Authorization shall include a signature and account number.</w:t>
      </w:r>
    </w:p>
    <w:p w14:paraId="50CBF51E" w14:textId="77777777" w:rsidR="002764B0" w:rsidRPr="006A1271" w:rsidRDefault="002764B0" w:rsidP="002764B0">
      <w:pPr>
        <w:pStyle w:val="Style"/>
        <w:shd w:val="clear" w:color="auto" w:fill="FEFFFF"/>
        <w:spacing w:before="120" w:line="249" w:lineRule="atLeast"/>
        <w:rPr>
          <w:color w:val="121116"/>
          <w:w w:val="80"/>
        </w:rPr>
      </w:pPr>
      <w:r w:rsidRPr="006A1271">
        <w:rPr>
          <w:b/>
          <w:bCs/>
          <w:color w:val="000003"/>
          <w:w w:val="84"/>
        </w:rPr>
        <w:t>3</w:t>
      </w:r>
      <w:r w:rsidRPr="006A1271">
        <w:rPr>
          <w:b/>
          <w:bCs/>
          <w:color w:val="121116"/>
          <w:w w:val="84"/>
        </w:rPr>
        <w:t>0</w:t>
      </w:r>
      <w:r w:rsidRPr="006A1271">
        <w:rPr>
          <w:b/>
          <w:bCs/>
          <w:color w:val="000003"/>
          <w:w w:val="84"/>
        </w:rPr>
        <w:t>4</w:t>
      </w:r>
      <w:r w:rsidRPr="006A1271">
        <w:rPr>
          <w:b/>
          <w:bCs/>
          <w:color w:val="121116"/>
          <w:w w:val="84"/>
        </w:rPr>
        <w:t>0</w:t>
      </w:r>
      <w:r w:rsidRPr="006A1271">
        <w:rPr>
          <w:b/>
          <w:bCs/>
          <w:color w:val="000003"/>
          <w:w w:val="84"/>
        </w:rPr>
        <w:t xml:space="preserve">.2 </w:t>
      </w:r>
      <w:r w:rsidRPr="006A1271">
        <w:rPr>
          <w:b/>
          <w:bCs/>
          <w:color w:val="000003"/>
          <w:w w:val="84"/>
        </w:rPr>
        <w:tab/>
      </w:r>
      <w:r w:rsidRPr="006A1271">
        <w:rPr>
          <w:b/>
          <w:bCs/>
          <w:color w:val="000003"/>
          <w:w w:val="84"/>
        </w:rPr>
        <w:tab/>
      </w:r>
      <w:r w:rsidRPr="006A1271">
        <w:rPr>
          <w:color w:val="000003"/>
          <w:w w:val="80"/>
        </w:rPr>
        <w:t>Any commitment of District funds for a purcha</w:t>
      </w:r>
      <w:r w:rsidRPr="006A1271">
        <w:rPr>
          <w:color w:val="121116"/>
          <w:w w:val="80"/>
        </w:rPr>
        <w:t>s</w:t>
      </w:r>
      <w:r w:rsidRPr="006A1271">
        <w:rPr>
          <w:color w:val="000003"/>
          <w:w w:val="80"/>
        </w:rPr>
        <w:t>e or expense greater than $5,000</w:t>
      </w:r>
      <w:r w:rsidRPr="006A1271">
        <w:rPr>
          <w:color w:val="121116"/>
          <w:w w:val="80"/>
        </w:rPr>
        <w:t>.</w:t>
      </w:r>
      <w:r w:rsidRPr="006A1271">
        <w:rPr>
          <w:color w:val="000003"/>
          <w:w w:val="80"/>
        </w:rPr>
        <w:t>00 shall first be submitted to the Board of Directors for app</w:t>
      </w:r>
      <w:r w:rsidRPr="006A1271">
        <w:rPr>
          <w:color w:val="121116"/>
          <w:w w:val="80"/>
        </w:rPr>
        <w:t>r</w:t>
      </w:r>
      <w:r w:rsidRPr="006A1271">
        <w:rPr>
          <w:color w:val="000003"/>
          <w:w w:val="80"/>
        </w:rPr>
        <w:t>oval, or shall be in conformance with prior Board action and/or authorizations</w:t>
      </w:r>
      <w:r w:rsidRPr="006A1271">
        <w:rPr>
          <w:color w:val="121116"/>
          <w:w w:val="80"/>
        </w:rPr>
        <w:t>.</w:t>
      </w:r>
    </w:p>
    <w:p w14:paraId="3B8767E6" w14:textId="77777777" w:rsidR="002764B0" w:rsidRPr="006A1271" w:rsidRDefault="002764B0" w:rsidP="002764B0">
      <w:pPr>
        <w:pStyle w:val="Style"/>
        <w:shd w:val="clear" w:color="auto" w:fill="FEFFFF"/>
        <w:spacing w:before="120" w:line="249" w:lineRule="atLeast"/>
        <w:rPr>
          <w:color w:val="000003"/>
          <w:w w:val="80"/>
        </w:rPr>
      </w:pPr>
      <w:r w:rsidRPr="006A1271">
        <w:rPr>
          <w:b/>
          <w:bCs/>
          <w:color w:val="000003"/>
          <w:w w:val="84"/>
        </w:rPr>
        <w:t>3</w:t>
      </w:r>
      <w:r w:rsidRPr="006A1271">
        <w:rPr>
          <w:b/>
          <w:bCs/>
          <w:color w:val="121116"/>
          <w:w w:val="84"/>
        </w:rPr>
        <w:t>040</w:t>
      </w:r>
      <w:r w:rsidRPr="006A1271">
        <w:rPr>
          <w:b/>
          <w:bCs/>
          <w:color w:val="000003"/>
          <w:w w:val="84"/>
        </w:rPr>
        <w:t xml:space="preserve">.3 </w:t>
      </w:r>
      <w:r w:rsidRPr="006A1271">
        <w:rPr>
          <w:b/>
          <w:bCs/>
          <w:color w:val="000003"/>
          <w:w w:val="84"/>
        </w:rPr>
        <w:tab/>
      </w:r>
      <w:r w:rsidRPr="006A1271">
        <w:rPr>
          <w:b/>
          <w:bCs/>
          <w:color w:val="000003"/>
          <w:w w:val="84"/>
        </w:rPr>
        <w:tab/>
      </w:r>
      <w:r w:rsidRPr="006A1271">
        <w:rPr>
          <w:color w:val="000003"/>
          <w:w w:val="80"/>
        </w:rPr>
        <w:t>A "pe</w:t>
      </w:r>
      <w:r w:rsidRPr="006A1271">
        <w:rPr>
          <w:color w:val="121116"/>
          <w:w w:val="80"/>
        </w:rPr>
        <w:t>t</w:t>
      </w:r>
      <w:r w:rsidRPr="006A1271">
        <w:rPr>
          <w:color w:val="000003"/>
          <w:w w:val="80"/>
        </w:rPr>
        <w:t>ty cash" fund shall be maintained in the District office having a balance-on-hand maximum of $200.00.</w:t>
      </w:r>
    </w:p>
    <w:p w14:paraId="54A9C0E3" w14:textId="77777777" w:rsidR="002764B0" w:rsidRPr="006A1271" w:rsidRDefault="002764B0" w:rsidP="002764B0">
      <w:pPr>
        <w:pStyle w:val="Style"/>
        <w:shd w:val="clear" w:color="auto" w:fill="FEFFFF"/>
        <w:spacing w:before="120" w:line="249" w:lineRule="atLeast"/>
        <w:ind w:left="720"/>
        <w:rPr>
          <w:color w:val="121116"/>
          <w:w w:val="80"/>
        </w:rPr>
      </w:pPr>
      <w:r w:rsidRPr="006A1271">
        <w:rPr>
          <w:b/>
          <w:bCs/>
          <w:color w:val="000003"/>
          <w:w w:val="84"/>
        </w:rPr>
        <w:t>3</w:t>
      </w:r>
      <w:r w:rsidRPr="006A1271">
        <w:rPr>
          <w:b/>
          <w:bCs/>
          <w:color w:val="121116"/>
          <w:w w:val="84"/>
        </w:rPr>
        <w:t>040</w:t>
      </w:r>
      <w:r w:rsidRPr="006A1271">
        <w:rPr>
          <w:b/>
          <w:bCs/>
          <w:color w:val="000003"/>
          <w:w w:val="84"/>
        </w:rPr>
        <w:t>.3</w:t>
      </w:r>
      <w:r w:rsidRPr="006A1271">
        <w:rPr>
          <w:b/>
          <w:bCs/>
          <w:color w:val="121116"/>
          <w:w w:val="84"/>
        </w:rPr>
        <w:t xml:space="preserve">.1 </w:t>
      </w:r>
      <w:r w:rsidRPr="006A1271">
        <w:rPr>
          <w:b/>
          <w:bCs/>
          <w:color w:val="121116"/>
          <w:w w:val="84"/>
        </w:rPr>
        <w:tab/>
      </w:r>
      <w:r w:rsidRPr="006A1271">
        <w:rPr>
          <w:color w:val="000003"/>
          <w:w w:val="80"/>
        </w:rPr>
        <w:t>Petty cash may be advanced to District staf</w:t>
      </w:r>
      <w:r w:rsidRPr="006A1271">
        <w:rPr>
          <w:color w:val="121116"/>
          <w:w w:val="80"/>
        </w:rPr>
        <w:t xml:space="preserve">f </w:t>
      </w:r>
      <w:r w:rsidRPr="006A1271">
        <w:rPr>
          <w:color w:val="000003"/>
          <w:w w:val="80"/>
        </w:rPr>
        <w:t>or Directors upon their request a</w:t>
      </w:r>
      <w:r w:rsidRPr="006A1271">
        <w:rPr>
          <w:color w:val="121116"/>
          <w:w w:val="80"/>
        </w:rPr>
        <w:t>n</w:t>
      </w:r>
      <w:r w:rsidRPr="006A1271">
        <w:rPr>
          <w:color w:val="000003"/>
          <w:w w:val="80"/>
        </w:rPr>
        <w:t>d the execution of a receipt fo</w:t>
      </w:r>
      <w:r w:rsidRPr="006A1271">
        <w:rPr>
          <w:color w:val="121116"/>
          <w:w w:val="80"/>
        </w:rPr>
        <w:t xml:space="preserve">r </w:t>
      </w:r>
      <w:r w:rsidRPr="006A1271">
        <w:rPr>
          <w:color w:val="000003"/>
          <w:w w:val="80"/>
        </w:rPr>
        <w:t>same</w:t>
      </w:r>
      <w:r w:rsidRPr="006A1271">
        <w:rPr>
          <w:color w:val="121116"/>
          <w:w w:val="80"/>
        </w:rPr>
        <w:t xml:space="preserve">, </w:t>
      </w:r>
      <w:r w:rsidRPr="006A1271">
        <w:rPr>
          <w:color w:val="000003"/>
          <w:w w:val="80"/>
        </w:rPr>
        <w:t>for the purpose of procuring item(s) or service(s) approp</w:t>
      </w:r>
      <w:r w:rsidRPr="006A1271">
        <w:rPr>
          <w:color w:val="121116"/>
          <w:w w:val="80"/>
        </w:rPr>
        <w:t>r</w:t>
      </w:r>
      <w:r w:rsidRPr="006A1271">
        <w:rPr>
          <w:color w:val="000003"/>
          <w:w w:val="80"/>
        </w:rPr>
        <w:t>iately relating to District business</w:t>
      </w:r>
      <w:r w:rsidRPr="006A1271">
        <w:rPr>
          <w:color w:val="121116"/>
          <w:w w:val="80"/>
        </w:rPr>
        <w:t xml:space="preserve">. </w:t>
      </w:r>
      <w:r w:rsidRPr="006A1271">
        <w:rPr>
          <w:color w:val="000003"/>
          <w:w w:val="80"/>
        </w:rPr>
        <w:t>After said item(s) or service(s) have been obtained, a receip</w:t>
      </w:r>
      <w:r w:rsidRPr="006A1271">
        <w:rPr>
          <w:color w:val="121116"/>
          <w:w w:val="80"/>
        </w:rPr>
        <w:t xml:space="preserve">t </w:t>
      </w:r>
      <w:r w:rsidRPr="006A1271">
        <w:rPr>
          <w:color w:val="000003"/>
          <w:w w:val="80"/>
        </w:rPr>
        <w:t>for same shall be submitted to the District Treasurer and any remain</w:t>
      </w:r>
      <w:r w:rsidRPr="006A1271">
        <w:rPr>
          <w:color w:val="121116"/>
          <w:w w:val="80"/>
        </w:rPr>
        <w:t>i</w:t>
      </w:r>
      <w:r w:rsidRPr="006A1271">
        <w:rPr>
          <w:color w:val="000003"/>
          <w:w w:val="80"/>
        </w:rPr>
        <w:t>ng advanced funds shall be returned. The maximum petty cash advance shall be $50.00</w:t>
      </w:r>
      <w:r w:rsidRPr="006A1271">
        <w:rPr>
          <w:color w:val="121116"/>
          <w:w w:val="80"/>
        </w:rPr>
        <w:t xml:space="preserve">. </w:t>
      </w:r>
    </w:p>
    <w:p w14:paraId="0F59B89B" w14:textId="77777777" w:rsidR="002764B0" w:rsidRPr="006A1271" w:rsidRDefault="002764B0" w:rsidP="002764B0">
      <w:pPr>
        <w:pStyle w:val="Style"/>
        <w:shd w:val="clear" w:color="auto" w:fill="FEFFFF"/>
        <w:spacing w:before="120" w:line="249" w:lineRule="atLeast"/>
        <w:ind w:left="720"/>
        <w:rPr>
          <w:color w:val="000003"/>
          <w:w w:val="80"/>
        </w:rPr>
      </w:pPr>
      <w:r w:rsidRPr="006A1271">
        <w:rPr>
          <w:b/>
          <w:bCs/>
          <w:color w:val="000003"/>
          <w:w w:val="84"/>
        </w:rPr>
        <w:t>3</w:t>
      </w:r>
      <w:r w:rsidRPr="006A1271">
        <w:rPr>
          <w:b/>
          <w:bCs/>
          <w:color w:val="121116"/>
          <w:w w:val="84"/>
        </w:rPr>
        <w:t>040</w:t>
      </w:r>
      <w:r w:rsidRPr="006A1271">
        <w:rPr>
          <w:b/>
          <w:bCs/>
          <w:color w:val="000003"/>
          <w:w w:val="84"/>
        </w:rPr>
        <w:t>.</w:t>
      </w:r>
      <w:r w:rsidRPr="006A1271">
        <w:rPr>
          <w:b/>
          <w:bCs/>
          <w:color w:val="121116"/>
          <w:w w:val="84"/>
        </w:rPr>
        <w:t>3</w:t>
      </w:r>
      <w:r w:rsidRPr="006A1271">
        <w:rPr>
          <w:b/>
          <w:bCs/>
          <w:color w:val="000003"/>
          <w:w w:val="84"/>
        </w:rPr>
        <w:t>.</w:t>
      </w:r>
      <w:r w:rsidRPr="006A1271">
        <w:rPr>
          <w:b/>
          <w:bCs/>
          <w:color w:val="121116"/>
          <w:w w:val="84"/>
        </w:rPr>
        <w:t xml:space="preserve">2 </w:t>
      </w:r>
      <w:r w:rsidRPr="006A1271">
        <w:rPr>
          <w:b/>
          <w:bCs/>
          <w:color w:val="121116"/>
          <w:w w:val="84"/>
        </w:rPr>
        <w:tab/>
      </w:r>
      <w:r w:rsidRPr="006A1271">
        <w:rPr>
          <w:color w:val="000003"/>
          <w:w w:val="80"/>
        </w:rPr>
        <w:t xml:space="preserve">No personal checks shall be cashed in the petty cash fund. </w:t>
      </w:r>
    </w:p>
    <w:p w14:paraId="000BDA9E" w14:textId="77777777" w:rsidR="002764B0" w:rsidRPr="006A1271" w:rsidRDefault="002764B0" w:rsidP="002764B0">
      <w:pPr>
        <w:pStyle w:val="Style"/>
        <w:shd w:val="clear" w:color="auto" w:fill="FEFFFF"/>
        <w:spacing w:before="120" w:line="249" w:lineRule="atLeast"/>
        <w:ind w:left="720"/>
        <w:rPr>
          <w:color w:val="121116"/>
          <w:w w:val="80"/>
        </w:rPr>
      </w:pPr>
      <w:r w:rsidRPr="006A1271">
        <w:rPr>
          <w:b/>
          <w:bCs/>
          <w:color w:val="000003"/>
          <w:w w:val="84"/>
        </w:rPr>
        <w:t>3</w:t>
      </w:r>
      <w:r w:rsidRPr="006A1271">
        <w:rPr>
          <w:b/>
          <w:bCs/>
          <w:color w:val="121116"/>
          <w:w w:val="84"/>
        </w:rPr>
        <w:t>040.3</w:t>
      </w:r>
      <w:r w:rsidRPr="006A1271">
        <w:rPr>
          <w:b/>
          <w:bCs/>
          <w:color w:val="000003"/>
          <w:w w:val="84"/>
        </w:rPr>
        <w:t>.</w:t>
      </w:r>
      <w:r w:rsidRPr="006A1271">
        <w:rPr>
          <w:b/>
          <w:bCs/>
          <w:color w:val="121116"/>
          <w:w w:val="84"/>
        </w:rPr>
        <w:t>3</w:t>
      </w:r>
      <w:r w:rsidRPr="006A1271">
        <w:rPr>
          <w:b/>
          <w:bCs/>
          <w:color w:val="121116"/>
          <w:w w:val="84"/>
        </w:rPr>
        <w:tab/>
      </w:r>
      <w:r w:rsidRPr="006A1271">
        <w:rPr>
          <w:color w:val="000003"/>
          <w:w w:val="80"/>
        </w:rPr>
        <w:t>The petty cash fund shall be included in the District</w:t>
      </w:r>
      <w:r w:rsidRPr="006A1271">
        <w:rPr>
          <w:color w:val="121116"/>
          <w:w w:val="80"/>
        </w:rPr>
        <w:t>'</w:t>
      </w:r>
      <w:r w:rsidRPr="006A1271">
        <w:rPr>
          <w:color w:val="000003"/>
          <w:w w:val="80"/>
        </w:rPr>
        <w:t>s annual independent accou</w:t>
      </w:r>
      <w:r w:rsidRPr="006A1271">
        <w:rPr>
          <w:color w:val="121116"/>
          <w:w w:val="80"/>
        </w:rPr>
        <w:t>n</w:t>
      </w:r>
      <w:r w:rsidRPr="006A1271">
        <w:rPr>
          <w:color w:val="000003"/>
          <w:w w:val="80"/>
        </w:rPr>
        <w:t>ting audit</w:t>
      </w:r>
      <w:r w:rsidRPr="006A1271">
        <w:rPr>
          <w:color w:val="121116"/>
          <w:w w:val="80"/>
        </w:rPr>
        <w:t>.</w:t>
      </w:r>
    </w:p>
    <w:p w14:paraId="61CE9DBD" w14:textId="77777777" w:rsidR="002764B0" w:rsidRPr="006A1271" w:rsidRDefault="002764B0" w:rsidP="002764B0">
      <w:pPr>
        <w:pStyle w:val="Style"/>
        <w:shd w:val="clear" w:color="auto" w:fill="FEFFFF"/>
        <w:spacing w:before="120" w:line="249" w:lineRule="atLeast"/>
        <w:rPr>
          <w:color w:val="000003"/>
          <w:w w:val="80"/>
        </w:rPr>
      </w:pPr>
      <w:r w:rsidRPr="006A1271">
        <w:rPr>
          <w:b/>
          <w:bCs/>
          <w:color w:val="000003"/>
          <w:w w:val="84"/>
        </w:rPr>
        <w:t>3</w:t>
      </w:r>
      <w:r w:rsidRPr="006A1271">
        <w:rPr>
          <w:b/>
          <w:bCs/>
          <w:color w:val="121116"/>
          <w:w w:val="84"/>
        </w:rPr>
        <w:t>0</w:t>
      </w:r>
      <w:r w:rsidRPr="006A1271">
        <w:rPr>
          <w:b/>
          <w:bCs/>
          <w:color w:val="000003"/>
          <w:w w:val="84"/>
        </w:rPr>
        <w:t>4</w:t>
      </w:r>
      <w:r w:rsidRPr="006A1271">
        <w:rPr>
          <w:b/>
          <w:bCs/>
          <w:color w:val="121116"/>
          <w:w w:val="84"/>
        </w:rPr>
        <w:t>0</w:t>
      </w:r>
      <w:r w:rsidRPr="006A1271">
        <w:rPr>
          <w:b/>
          <w:bCs/>
          <w:color w:val="000003"/>
          <w:w w:val="84"/>
        </w:rPr>
        <w:t>.</w:t>
      </w:r>
      <w:r w:rsidRPr="006A1271">
        <w:rPr>
          <w:b/>
          <w:bCs/>
          <w:color w:val="121116"/>
          <w:w w:val="84"/>
        </w:rPr>
        <w:t xml:space="preserve">4 </w:t>
      </w:r>
      <w:r w:rsidRPr="006A1271">
        <w:rPr>
          <w:b/>
          <w:bCs/>
          <w:color w:val="121116"/>
          <w:w w:val="84"/>
        </w:rPr>
        <w:tab/>
      </w:r>
      <w:r w:rsidRPr="006A1271">
        <w:rPr>
          <w:color w:val="000003"/>
          <w:w w:val="80"/>
        </w:rPr>
        <w:t>Whenever employees or Directo</w:t>
      </w:r>
      <w:r w:rsidRPr="006A1271">
        <w:rPr>
          <w:color w:val="121116"/>
          <w:w w:val="80"/>
        </w:rPr>
        <w:t>r</w:t>
      </w:r>
      <w:r w:rsidRPr="006A1271">
        <w:rPr>
          <w:color w:val="000003"/>
          <w:w w:val="80"/>
        </w:rPr>
        <w:t>s of the District incu</w:t>
      </w:r>
      <w:r w:rsidRPr="006A1271">
        <w:rPr>
          <w:color w:val="121116"/>
          <w:w w:val="80"/>
        </w:rPr>
        <w:t xml:space="preserve">r </w:t>
      </w:r>
      <w:r w:rsidRPr="006A1271">
        <w:rPr>
          <w:color w:val="000003"/>
          <w:w w:val="80"/>
        </w:rPr>
        <w:t>"out-of-pocket" expenses fo</w:t>
      </w:r>
      <w:r w:rsidRPr="006A1271">
        <w:rPr>
          <w:color w:val="121116"/>
          <w:w w:val="80"/>
        </w:rPr>
        <w:t xml:space="preserve">r </w:t>
      </w:r>
      <w:r w:rsidRPr="006A1271">
        <w:rPr>
          <w:color w:val="000003"/>
          <w:w w:val="80"/>
        </w:rPr>
        <w:t>item(s) or service(s) appropriately relating to District business as ver</w:t>
      </w:r>
      <w:r w:rsidRPr="006A1271">
        <w:rPr>
          <w:color w:val="121116"/>
          <w:w w:val="80"/>
        </w:rPr>
        <w:t>i</w:t>
      </w:r>
      <w:r w:rsidRPr="006A1271">
        <w:rPr>
          <w:color w:val="000003"/>
          <w:w w:val="80"/>
        </w:rPr>
        <w:t>fied by valid rece</w:t>
      </w:r>
      <w:r w:rsidRPr="006A1271">
        <w:rPr>
          <w:color w:val="121116"/>
          <w:w w:val="80"/>
        </w:rPr>
        <w:t>i</w:t>
      </w:r>
      <w:r w:rsidRPr="006A1271">
        <w:rPr>
          <w:color w:val="000003"/>
          <w:w w:val="80"/>
        </w:rPr>
        <w:t>pts, said expended cash shall be reimbursed upon request from the D</w:t>
      </w:r>
      <w:r w:rsidRPr="006A1271">
        <w:rPr>
          <w:color w:val="121116"/>
          <w:w w:val="80"/>
        </w:rPr>
        <w:t>i</w:t>
      </w:r>
      <w:r w:rsidRPr="006A1271">
        <w:rPr>
          <w:color w:val="000003"/>
          <w:w w:val="80"/>
        </w:rPr>
        <w:t xml:space="preserve">strict's petty cash fund or </w:t>
      </w:r>
      <w:r w:rsidRPr="006A1271">
        <w:rPr>
          <w:color w:val="121116"/>
          <w:w w:val="80"/>
        </w:rPr>
        <w:t>b</w:t>
      </w:r>
      <w:r w:rsidRPr="006A1271">
        <w:rPr>
          <w:color w:val="000003"/>
          <w:w w:val="80"/>
        </w:rPr>
        <w:t xml:space="preserve">y check. </w:t>
      </w:r>
    </w:p>
    <w:p w14:paraId="4E863A4C" w14:textId="77777777" w:rsidR="002764B0" w:rsidRPr="006A1271" w:rsidRDefault="002764B0" w:rsidP="002764B0">
      <w:pPr>
        <w:pStyle w:val="Style"/>
        <w:spacing w:before="120" w:line="249" w:lineRule="atLeast"/>
        <w:ind w:left="720"/>
        <w:rPr>
          <w:color w:val="121116"/>
          <w:w w:val="80"/>
        </w:rPr>
      </w:pPr>
      <w:r w:rsidRPr="006A1271">
        <w:rPr>
          <w:b/>
          <w:bCs/>
          <w:color w:val="121116"/>
          <w:w w:val="84"/>
        </w:rPr>
        <w:t>3040</w:t>
      </w:r>
      <w:r w:rsidRPr="006A1271">
        <w:rPr>
          <w:b/>
          <w:bCs/>
          <w:color w:val="000003"/>
          <w:w w:val="84"/>
        </w:rPr>
        <w:t>.</w:t>
      </w:r>
      <w:r w:rsidRPr="006A1271">
        <w:rPr>
          <w:b/>
          <w:bCs/>
          <w:color w:val="121116"/>
          <w:w w:val="84"/>
        </w:rPr>
        <w:t>4.1</w:t>
      </w:r>
      <w:r w:rsidRPr="006A1271">
        <w:rPr>
          <w:b/>
          <w:bCs/>
          <w:color w:val="121116"/>
          <w:w w:val="84"/>
        </w:rPr>
        <w:tab/>
      </w:r>
      <w:r w:rsidRPr="006A1271">
        <w:rPr>
          <w:color w:val="000003"/>
          <w:w w:val="80"/>
        </w:rPr>
        <w:t xml:space="preserve">In those instances when a </w:t>
      </w:r>
      <w:r w:rsidRPr="006A1271">
        <w:rPr>
          <w:color w:val="121116"/>
          <w:w w:val="80"/>
        </w:rPr>
        <w:t>r</w:t>
      </w:r>
      <w:r w:rsidRPr="006A1271">
        <w:rPr>
          <w:color w:val="000003"/>
          <w:w w:val="80"/>
        </w:rPr>
        <w:t>eceipt is not prov</w:t>
      </w:r>
      <w:r w:rsidRPr="006A1271">
        <w:rPr>
          <w:color w:val="121116"/>
          <w:w w:val="80"/>
        </w:rPr>
        <w:t>i</w:t>
      </w:r>
      <w:r w:rsidRPr="006A1271">
        <w:rPr>
          <w:color w:val="000003"/>
          <w:w w:val="80"/>
        </w:rPr>
        <w:t>ded the requested reimbursement shall no</w:t>
      </w:r>
      <w:r w:rsidRPr="006A1271">
        <w:rPr>
          <w:color w:val="121116"/>
          <w:w w:val="80"/>
        </w:rPr>
        <w:t xml:space="preserve">t </w:t>
      </w:r>
      <w:r w:rsidRPr="006A1271">
        <w:rPr>
          <w:color w:val="000003"/>
          <w:w w:val="80"/>
        </w:rPr>
        <w:t>be app</w:t>
      </w:r>
      <w:r w:rsidRPr="006A1271">
        <w:rPr>
          <w:color w:val="121116"/>
          <w:w w:val="80"/>
        </w:rPr>
        <w:t>r</w:t>
      </w:r>
      <w:r w:rsidRPr="006A1271">
        <w:rPr>
          <w:color w:val="000003"/>
          <w:w w:val="80"/>
        </w:rPr>
        <w:t>oved by the Ge</w:t>
      </w:r>
      <w:r w:rsidRPr="006A1271">
        <w:rPr>
          <w:color w:val="121116"/>
          <w:w w:val="80"/>
        </w:rPr>
        <w:t>n</w:t>
      </w:r>
      <w:r w:rsidRPr="006A1271">
        <w:rPr>
          <w:color w:val="000003"/>
          <w:w w:val="80"/>
        </w:rPr>
        <w:t>eral Manager</w:t>
      </w:r>
      <w:r w:rsidRPr="006A1271">
        <w:rPr>
          <w:color w:val="121116"/>
          <w:w w:val="80"/>
        </w:rPr>
        <w:t>.</w:t>
      </w:r>
    </w:p>
    <w:p w14:paraId="0E774689" w14:textId="77777777" w:rsidR="002764B0" w:rsidRPr="007948BE" w:rsidRDefault="002764B0" w:rsidP="002764B0">
      <w:pPr>
        <w:pStyle w:val="Style"/>
        <w:shd w:val="clear" w:color="auto" w:fill="FEFFFF"/>
        <w:spacing w:before="120" w:line="249" w:lineRule="atLeast"/>
        <w:rPr>
          <w:color w:val="000003"/>
          <w:w w:val="84"/>
        </w:rPr>
      </w:pPr>
      <w:r w:rsidRPr="006A1271">
        <w:rPr>
          <w:b/>
          <w:bCs/>
          <w:color w:val="000003"/>
          <w:w w:val="84"/>
        </w:rPr>
        <w:t>3040.5</w:t>
      </w:r>
      <w:r w:rsidRPr="006A1271">
        <w:rPr>
          <w:b/>
          <w:bCs/>
          <w:color w:val="000003"/>
          <w:w w:val="84"/>
        </w:rPr>
        <w:tab/>
      </w:r>
      <w:r w:rsidRPr="007948BE">
        <w:rPr>
          <w:color w:val="000003"/>
          <w:w w:val="84"/>
        </w:rPr>
        <w:t>Requests for reimbursement to the District must have a good faith basis.  Submission of a request for a reimbursement without such a basis shall subject the requestor to appropriate sanctions, up to and including termination of employment and referral to an appropriate law enforcement agency for prosecution.</w:t>
      </w:r>
    </w:p>
    <w:p w14:paraId="10D9AFD8" w14:textId="77777777" w:rsidR="002764B0" w:rsidRPr="006A1271" w:rsidRDefault="002764B0" w:rsidP="002764B0">
      <w:pPr>
        <w:pStyle w:val="Style"/>
        <w:shd w:val="clear" w:color="auto" w:fill="FEFFFF"/>
        <w:spacing w:before="120" w:line="249" w:lineRule="atLeast"/>
        <w:rPr>
          <w:b/>
          <w:bCs/>
          <w:color w:val="000003"/>
          <w:w w:val="84"/>
        </w:rPr>
      </w:pPr>
    </w:p>
    <w:p w14:paraId="0A3B9C2E" w14:textId="77777777" w:rsidR="002764B0" w:rsidRPr="007948BE" w:rsidRDefault="002764B0" w:rsidP="002764B0">
      <w:pPr>
        <w:pStyle w:val="Style"/>
        <w:shd w:val="clear" w:color="auto" w:fill="FFFEFF"/>
        <w:spacing w:before="758"/>
        <w:ind w:right="6"/>
        <w:jc w:val="both"/>
        <w:rPr>
          <w:rFonts w:asciiTheme="majorHAnsi" w:hAnsiTheme="majorHAnsi" w:cstheme="majorHAnsi"/>
          <w:i/>
          <w:iCs/>
        </w:rPr>
      </w:pPr>
      <w:r w:rsidRPr="007948BE">
        <w:rPr>
          <w:rFonts w:asciiTheme="majorHAnsi" w:hAnsiTheme="majorHAnsi" w:cstheme="majorHAnsi"/>
          <w:i/>
          <w:iCs/>
        </w:rPr>
        <w:t>Revised, Approved and Adopted December 19, 2023</w:t>
      </w:r>
    </w:p>
    <w:p w14:paraId="2BE358B8" w14:textId="77777777" w:rsidR="002764B0" w:rsidRPr="006A1271" w:rsidRDefault="002764B0" w:rsidP="002764B0">
      <w:pPr>
        <w:shd w:val="clear" w:color="auto" w:fill="FFFEFF"/>
        <w:ind w:right="6"/>
        <w:jc w:val="both"/>
        <w:rPr>
          <w:rFonts w:ascii="Arial" w:hAnsi="Arial" w:cs="Arial"/>
        </w:rPr>
      </w:pPr>
      <w:r w:rsidRPr="00672663">
        <w:rPr>
          <w:rFonts w:asciiTheme="majorHAnsi" w:hAnsiTheme="majorHAnsi" w:cstheme="majorHAnsi"/>
          <w:i/>
          <w:iCs/>
          <w:szCs w:val="24"/>
        </w:rPr>
        <w:t>Revised, Approved and Adopted April 22, 2014</w:t>
      </w:r>
      <w:r w:rsidRPr="006A1271">
        <w:rPr>
          <w:rFonts w:ascii="Arial" w:hAnsi="Arial" w:cs="Arial"/>
        </w:rPr>
        <w:br w:type="page"/>
      </w:r>
    </w:p>
    <w:p w14:paraId="4BCF53AC" w14:textId="77777777" w:rsidR="002764B0" w:rsidRPr="006A1271" w:rsidRDefault="002764B0" w:rsidP="002764B0">
      <w:pPr>
        <w:spacing w:before="120" w:line="249" w:lineRule="atLeast"/>
        <w:rPr>
          <w:rFonts w:ascii="Arial" w:hAnsi="Arial" w:cs="Arial"/>
          <w:b/>
          <w:color w:val="131217"/>
          <w:w w:val="88"/>
          <w:sz w:val="24"/>
        </w:rPr>
      </w:pPr>
      <w:r w:rsidRPr="006A1271">
        <w:rPr>
          <w:rFonts w:ascii="Arial" w:hAnsi="Arial" w:cs="Arial"/>
          <w:b/>
          <w:bCs/>
          <w:color w:val="000003"/>
          <w:w w:val="83"/>
          <w:sz w:val="28"/>
        </w:rPr>
        <w:lastRenderedPageBreak/>
        <w:t>PO</w:t>
      </w:r>
      <w:r w:rsidRPr="006A1271">
        <w:rPr>
          <w:rFonts w:ascii="Arial" w:hAnsi="Arial" w:cs="Arial"/>
          <w:b/>
          <w:bCs/>
          <w:color w:val="131217"/>
          <w:w w:val="83"/>
          <w:sz w:val="28"/>
        </w:rPr>
        <w:t>L</w:t>
      </w:r>
      <w:r w:rsidRPr="006A1271">
        <w:rPr>
          <w:rFonts w:ascii="Arial" w:hAnsi="Arial" w:cs="Arial"/>
          <w:b/>
          <w:bCs/>
          <w:color w:val="000003"/>
          <w:w w:val="83"/>
          <w:sz w:val="28"/>
        </w:rPr>
        <w:t xml:space="preserve">ICY TITLE: </w:t>
      </w:r>
      <w:r w:rsidRPr="006A1271">
        <w:rPr>
          <w:rFonts w:ascii="Arial" w:hAnsi="Arial" w:cs="Arial"/>
          <w:b/>
          <w:bCs/>
          <w:color w:val="000003"/>
          <w:w w:val="83"/>
          <w:sz w:val="28"/>
        </w:rPr>
        <w:tab/>
        <w:t xml:space="preserve">Employment of </w:t>
      </w:r>
      <w:r w:rsidRPr="006A1271">
        <w:rPr>
          <w:rFonts w:ascii="Arial" w:hAnsi="Arial" w:cs="Arial"/>
          <w:b/>
          <w:bCs/>
          <w:color w:val="131217"/>
          <w:w w:val="83"/>
          <w:sz w:val="28"/>
        </w:rPr>
        <w:t>O</w:t>
      </w:r>
      <w:r w:rsidRPr="006A1271">
        <w:rPr>
          <w:rFonts w:ascii="Arial" w:hAnsi="Arial" w:cs="Arial"/>
          <w:b/>
          <w:bCs/>
          <w:color w:val="000003"/>
          <w:w w:val="83"/>
          <w:sz w:val="28"/>
        </w:rPr>
        <w:t>utsi</w:t>
      </w:r>
      <w:r w:rsidRPr="006A1271">
        <w:rPr>
          <w:rFonts w:ascii="Arial" w:hAnsi="Arial" w:cs="Arial"/>
          <w:b/>
          <w:bCs/>
          <w:color w:val="131217"/>
          <w:w w:val="83"/>
          <w:sz w:val="28"/>
        </w:rPr>
        <w:t>de C</w:t>
      </w:r>
      <w:r w:rsidRPr="006A1271">
        <w:rPr>
          <w:rFonts w:ascii="Arial" w:hAnsi="Arial" w:cs="Arial"/>
          <w:b/>
          <w:bCs/>
          <w:color w:val="000003"/>
          <w:w w:val="83"/>
          <w:sz w:val="28"/>
        </w:rPr>
        <w:t>ontr</w:t>
      </w:r>
      <w:r w:rsidRPr="006A1271">
        <w:rPr>
          <w:rFonts w:ascii="Arial" w:hAnsi="Arial" w:cs="Arial"/>
          <w:b/>
          <w:bCs/>
          <w:color w:val="131217"/>
          <w:w w:val="83"/>
          <w:sz w:val="28"/>
        </w:rPr>
        <w:t>act</w:t>
      </w:r>
      <w:r w:rsidRPr="006A1271">
        <w:rPr>
          <w:rFonts w:ascii="Arial" w:hAnsi="Arial" w:cs="Arial"/>
          <w:b/>
          <w:bCs/>
          <w:color w:val="000003"/>
          <w:w w:val="83"/>
          <w:sz w:val="28"/>
        </w:rPr>
        <w:t>o</w:t>
      </w:r>
      <w:r w:rsidRPr="006A1271">
        <w:rPr>
          <w:rFonts w:ascii="Arial" w:hAnsi="Arial" w:cs="Arial"/>
          <w:b/>
          <w:bCs/>
          <w:color w:val="131217"/>
          <w:w w:val="83"/>
          <w:sz w:val="28"/>
        </w:rPr>
        <w:t xml:space="preserve">rs </w:t>
      </w:r>
      <w:r w:rsidRPr="006A1271">
        <w:rPr>
          <w:rFonts w:ascii="Arial" w:hAnsi="Arial" w:cs="Arial"/>
          <w:b/>
          <w:bCs/>
          <w:color w:val="000003"/>
          <w:w w:val="83"/>
          <w:sz w:val="28"/>
        </w:rPr>
        <w:t>an</w:t>
      </w:r>
      <w:r w:rsidRPr="006A1271">
        <w:rPr>
          <w:rFonts w:ascii="Arial" w:hAnsi="Arial" w:cs="Arial"/>
          <w:b/>
          <w:bCs/>
          <w:color w:val="131217"/>
          <w:w w:val="83"/>
          <w:sz w:val="28"/>
        </w:rPr>
        <w:t xml:space="preserve">d </w:t>
      </w:r>
      <w:r w:rsidRPr="006A1271">
        <w:rPr>
          <w:rFonts w:ascii="Arial" w:hAnsi="Arial" w:cs="Arial"/>
          <w:b/>
          <w:color w:val="131217"/>
          <w:w w:val="88"/>
          <w:sz w:val="28"/>
        </w:rPr>
        <w:t>Consu</w:t>
      </w:r>
      <w:r w:rsidRPr="006A1271">
        <w:rPr>
          <w:rFonts w:ascii="Arial" w:hAnsi="Arial" w:cs="Arial"/>
          <w:b/>
          <w:color w:val="000003"/>
          <w:w w:val="88"/>
          <w:sz w:val="28"/>
        </w:rPr>
        <w:t>l</w:t>
      </w:r>
      <w:r w:rsidRPr="006A1271">
        <w:rPr>
          <w:rFonts w:ascii="Arial" w:hAnsi="Arial" w:cs="Arial"/>
          <w:b/>
          <w:color w:val="131217"/>
          <w:w w:val="88"/>
          <w:sz w:val="28"/>
        </w:rPr>
        <w:t xml:space="preserve">tants </w:t>
      </w:r>
    </w:p>
    <w:p w14:paraId="6BC9DC9A" w14:textId="77777777" w:rsidR="002764B0" w:rsidRDefault="002764B0" w:rsidP="002764B0">
      <w:pPr>
        <w:pStyle w:val="Style"/>
        <w:shd w:val="clear" w:color="auto" w:fill="FFFFFF"/>
        <w:spacing w:after="240" w:line="249" w:lineRule="atLeast"/>
        <w:ind w:right="159"/>
        <w:rPr>
          <w:b/>
          <w:bCs/>
          <w:color w:val="131217"/>
          <w:w w:val="83"/>
          <w:sz w:val="28"/>
        </w:rPr>
      </w:pPr>
      <w:r w:rsidRPr="006A1271">
        <w:rPr>
          <w:b/>
          <w:bCs/>
          <w:color w:val="000003"/>
          <w:w w:val="83"/>
          <w:sz w:val="28"/>
        </w:rPr>
        <w:t>PO</w:t>
      </w:r>
      <w:r w:rsidRPr="006A1271">
        <w:rPr>
          <w:b/>
          <w:bCs/>
          <w:color w:val="131217"/>
          <w:w w:val="83"/>
          <w:sz w:val="28"/>
        </w:rPr>
        <w:t>L</w:t>
      </w:r>
      <w:r w:rsidRPr="006A1271">
        <w:rPr>
          <w:b/>
          <w:bCs/>
          <w:color w:val="000003"/>
          <w:w w:val="83"/>
          <w:sz w:val="28"/>
        </w:rPr>
        <w:t>ICY N</w:t>
      </w:r>
      <w:r w:rsidRPr="006A1271">
        <w:rPr>
          <w:b/>
          <w:bCs/>
          <w:color w:val="131217"/>
          <w:w w:val="83"/>
          <w:sz w:val="28"/>
        </w:rPr>
        <w:t>UMBER</w:t>
      </w:r>
      <w:r w:rsidRPr="006A1271">
        <w:rPr>
          <w:b/>
          <w:bCs/>
          <w:color w:val="000003"/>
          <w:w w:val="83"/>
          <w:sz w:val="28"/>
        </w:rPr>
        <w:t xml:space="preserve">: </w:t>
      </w:r>
      <w:r w:rsidRPr="006A1271">
        <w:rPr>
          <w:b/>
          <w:bCs/>
          <w:color w:val="000003"/>
          <w:w w:val="83"/>
          <w:sz w:val="28"/>
        </w:rPr>
        <w:tab/>
        <w:t>304</w:t>
      </w:r>
      <w:r w:rsidRPr="006A1271">
        <w:rPr>
          <w:b/>
          <w:bCs/>
          <w:color w:val="131217"/>
          <w:w w:val="83"/>
          <w:sz w:val="28"/>
        </w:rPr>
        <w:t xml:space="preserve">2 </w:t>
      </w:r>
    </w:p>
    <w:p w14:paraId="1B74CD24" w14:textId="77777777" w:rsidR="002764B0" w:rsidRPr="006A1271" w:rsidRDefault="002764B0" w:rsidP="002764B0">
      <w:pPr>
        <w:pStyle w:val="Style"/>
        <w:shd w:val="clear" w:color="auto" w:fill="FFFFFF"/>
        <w:spacing w:before="120" w:line="249" w:lineRule="atLeast"/>
        <w:ind w:right="547"/>
        <w:rPr>
          <w:color w:val="000003"/>
          <w:w w:val="78"/>
        </w:rPr>
      </w:pPr>
      <w:r w:rsidRPr="006A1271">
        <w:rPr>
          <w:b/>
          <w:bCs/>
          <w:color w:val="000003"/>
          <w:w w:val="83"/>
        </w:rPr>
        <w:t>3</w:t>
      </w:r>
      <w:r w:rsidRPr="006A1271">
        <w:rPr>
          <w:b/>
          <w:bCs/>
          <w:color w:val="131217"/>
          <w:w w:val="83"/>
        </w:rPr>
        <w:t>042</w:t>
      </w:r>
      <w:r w:rsidRPr="006A1271">
        <w:rPr>
          <w:b/>
          <w:bCs/>
          <w:color w:val="000003"/>
          <w:w w:val="83"/>
        </w:rPr>
        <w:t>.</w:t>
      </w:r>
      <w:r w:rsidRPr="006A1271">
        <w:rPr>
          <w:b/>
          <w:bCs/>
          <w:color w:val="131217"/>
          <w:w w:val="83"/>
        </w:rPr>
        <w:t xml:space="preserve">1 </w:t>
      </w:r>
      <w:r w:rsidRPr="006A1271">
        <w:rPr>
          <w:b/>
          <w:bCs/>
          <w:color w:val="131217"/>
          <w:w w:val="83"/>
        </w:rPr>
        <w:tab/>
      </w:r>
      <w:r w:rsidRPr="006A1271">
        <w:rPr>
          <w:b/>
          <w:bCs/>
          <w:color w:val="131217"/>
          <w:w w:val="83"/>
        </w:rPr>
        <w:tab/>
      </w:r>
      <w:r w:rsidRPr="006A1271">
        <w:rPr>
          <w:color w:val="000003"/>
          <w:w w:val="78"/>
        </w:rPr>
        <w:t>The District employs outside contractors or consultants for construction, engineering, and for auditing purposes. The Distric</w:t>
      </w:r>
      <w:r w:rsidRPr="006A1271">
        <w:rPr>
          <w:color w:val="131217"/>
          <w:w w:val="78"/>
        </w:rPr>
        <w:t>t</w:t>
      </w:r>
      <w:r w:rsidRPr="006A1271">
        <w:rPr>
          <w:color w:val="000003"/>
          <w:w w:val="78"/>
        </w:rPr>
        <w:t>'s p</w:t>
      </w:r>
      <w:r w:rsidRPr="006A1271">
        <w:rPr>
          <w:color w:val="131217"/>
          <w:w w:val="78"/>
        </w:rPr>
        <w:t>r</w:t>
      </w:r>
      <w:r w:rsidRPr="006A1271">
        <w:rPr>
          <w:color w:val="000003"/>
          <w:w w:val="78"/>
        </w:rPr>
        <w:t xml:space="preserve">ocedure </w:t>
      </w:r>
      <w:r w:rsidRPr="006A1271">
        <w:rPr>
          <w:color w:val="131217"/>
          <w:w w:val="78"/>
        </w:rPr>
        <w:t>i</w:t>
      </w:r>
      <w:r w:rsidRPr="006A1271">
        <w:rPr>
          <w:color w:val="000003"/>
          <w:w w:val="78"/>
        </w:rPr>
        <w:t>s as fol</w:t>
      </w:r>
      <w:r w:rsidRPr="006A1271">
        <w:rPr>
          <w:color w:val="131217"/>
          <w:w w:val="78"/>
        </w:rPr>
        <w:t>l</w:t>
      </w:r>
      <w:r w:rsidRPr="006A1271">
        <w:rPr>
          <w:color w:val="000003"/>
          <w:w w:val="78"/>
        </w:rPr>
        <w:t xml:space="preserve">ows: </w:t>
      </w:r>
    </w:p>
    <w:p w14:paraId="6AEEB18C" w14:textId="77777777" w:rsidR="002764B0" w:rsidRPr="006A1271" w:rsidRDefault="002764B0" w:rsidP="002764B0">
      <w:pPr>
        <w:pStyle w:val="Style"/>
        <w:shd w:val="clear" w:color="auto" w:fill="FFFFFF"/>
        <w:spacing w:before="120" w:line="249" w:lineRule="atLeast"/>
        <w:ind w:left="720" w:right="144"/>
        <w:rPr>
          <w:color w:val="000003"/>
          <w:w w:val="78"/>
        </w:rPr>
      </w:pPr>
      <w:r w:rsidRPr="006A1271">
        <w:rPr>
          <w:b/>
          <w:bCs/>
          <w:color w:val="000003"/>
          <w:w w:val="83"/>
        </w:rPr>
        <w:t>304</w:t>
      </w:r>
      <w:r w:rsidRPr="006A1271">
        <w:rPr>
          <w:b/>
          <w:bCs/>
          <w:color w:val="131217"/>
          <w:w w:val="83"/>
        </w:rPr>
        <w:t>2</w:t>
      </w:r>
      <w:r w:rsidRPr="006A1271">
        <w:rPr>
          <w:b/>
          <w:bCs/>
          <w:color w:val="000003"/>
          <w:w w:val="83"/>
        </w:rPr>
        <w:t>.1.1</w:t>
      </w:r>
      <w:r w:rsidRPr="006A1271">
        <w:rPr>
          <w:b/>
          <w:bCs/>
          <w:color w:val="000003"/>
          <w:w w:val="83"/>
        </w:rPr>
        <w:tab/>
      </w:r>
      <w:r w:rsidRPr="006A1271">
        <w:rPr>
          <w:color w:val="000003"/>
          <w:w w:val="78"/>
        </w:rPr>
        <w:t>Construction projects will be advertised for b</w:t>
      </w:r>
      <w:r w:rsidRPr="006A1271">
        <w:rPr>
          <w:color w:val="131217"/>
          <w:w w:val="78"/>
        </w:rPr>
        <w:t>i</w:t>
      </w:r>
      <w:r w:rsidRPr="006A1271">
        <w:rPr>
          <w:color w:val="000003"/>
          <w:w w:val="78"/>
        </w:rPr>
        <w:t>d in the Barstow Dispatch newspaper</w:t>
      </w:r>
      <w:r w:rsidRPr="006A1271">
        <w:rPr>
          <w:color w:val="131217"/>
          <w:w w:val="78"/>
        </w:rPr>
        <w:t xml:space="preserve">, </w:t>
      </w:r>
      <w:r w:rsidRPr="006A1271">
        <w:rPr>
          <w:color w:val="000003"/>
          <w:w w:val="78"/>
        </w:rPr>
        <w:t>posted on the CSD Website, at public places where the agendas are posted, and emai</w:t>
      </w:r>
      <w:r w:rsidRPr="006A1271">
        <w:rPr>
          <w:color w:val="131217"/>
          <w:w w:val="78"/>
        </w:rPr>
        <w:t>l</w:t>
      </w:r>
      <w:r w:rsidRPr="006A1271">
        <w:rPr>
          <w:color w:val="000003"/>
          <w:w w:val="78"/>
        </w:rPr>
        <w:t>ed to loca</w:t>
      </w:r>
      <w:r w:rsidRPr="006A1271">
        <w:rPr>
          <w:color w:val="131217"/>
          <w:w w:val="78"/>
        </w:rPr>
        <w:t xml:space="preserve">l </w:t>
      </w:r>
      <w:r w:rsidRPr="006A1271">
        <w:rPr>
          <w:color w:val="000003"/>
          <w:w w:val="78"/>
        </w:rPr>
        <w:t xml:space="preserve">contractors. The bid opening is open to the public and will be specified in the bid documents. </w:t>
      </w:r>
    </w:p>
    <w:p w14:paraId="621E2F09" w14:textId="77777777" w:rsidR="002764B0" w:rsidRPr="006A1271" w:rsidRDefault="002764B0" w:rsidP="002764B0">
      <w:pPr>
        <w:pStyle w:val="Style"/>
        <w:shd w:val="clear" w:color="auto" w:fill="FFFFFF"/>
        <w:spacing w:before="120" w:line="249" w:lineRule="atLeast"/>
        <w:ind w:right="144"/>
        <w:rPr>
          <w:color w:val="131217"/>
          <w:w w:val="78"/>
        </w:rPr>
      </w:pPr>
      <w:r w:rsidRPr="006A1271">
        <w:rPr>
          <w:b/>
          <w:bCs/>
          <w:color w:val="000003"/>
          <w:w w:val="83"/>
        </w:rPr>
        <w:t>3</w:t>
      </w:r>
      <w:r w:rsidRPr="006A1271">
        <w:rPr>
          <w:b/>
          <w:bCs/>
          <w:color w:val="131217"/>
          <w:w w:val="83"/>
        </w:rPr>
        <w:t>0</w:t>
      </w:r>
      <w:r w:rsidRPr="006A1271">
        <w:rPr>
          <w:b/>
          <w:bCs/>
          <w:color w:val="000003"/>
          <w:w w:val="83"/>
        </w:rPr>
        <w:t>4</w:t>
      </w:r>
      <w:r w:rsidRPr="006A1271">
        <w:rPr>
          <w:b/>
          <w:bCs/>
          <w:color w:val="131217"/>
          <w:w w:val="83"/>
        </w:rPr>
        <w:t>2</w:t>
      </w:r>
      <w:r w:rsidRPr="006A1271">
        <w:rPr>
          <w:b/>
          <w:bCs/>
          <w:color w:val="000003"/>
          <w:w w:val="83"/>
        </w:rPr>
        <w:t xml:space="preserve">.2 </w:t>
      </w:r>
      <w:r w:rsidRPr="006A1271">
        <w:rPr>
          <w:b/>
          <w:bCs/>
          <w:color w:val="000003"/>
          <w:w w:val="83"/>
        </w:rPr>
        <w:tab/>
      </w:r>
      <w:r w:rsidRPr="006A1271">
        <w:rPr>
          <w:b/>
          <w:bCs/>
          <w:color w:val="000003"/>
          <w:w w:val="83"/>
        </w:rPr>
        <w:tab/>
      </w:r>
      <w:r w:rsidRPr="006A1271">
        <w:rPr>
          <w:color w:val="000003"/>
          <w:w w:val="78"/>
        </w:rPr>
        <w:t>Cons</w:t>
      </w:r>
      <w:r w:rsidRPr="006A1271">
        <w:rPr>
          <w:color w:val="131217"/>
          <w:w w:val="78"/>
        </w:rPr>
        <w:t>u</w:t>
      </w:r>
      <w:r w:rsidRPr="006A1271">
        <w:rPr>
          <w:color w:val="000003"/>
          <w:w w:val="78"/>
        </w:rPr>
        <w:t>ltants w</w:t>
      </w:r>
      <w:r w:rsidRPr="006A1271">
        <w:rPr>
          <w:color w:val="131217"/>
          <w:w w:val="78"/>
        </w:rPr>
        <w:t>i</w:t>
      </w:r>
      <w:r w:rsidRPr="006A1271">
        <w:rPr>
          <w:color w:val="000003"/>
          <w:w w:val="78"/>
        </w:rPr>
        <w:t>l</w:t>
      </w:r>
      <w:r w:rsidRPr="006A1271">
        <w:rPr>
          <w:color w:val="131217"/>
          <w:w w:val="78"/>
        </w:rPr>
        <w:t xml:space="preserve">l </w:t>
      </w:r>
      <w:r w:rsidRPr="006A1271">
        <w:rPr>
          <w:color w:val="000003"/>
          <w:w w:val="78"/>
        </w:rPr>
        <w:t>be selected by the Gene</w:t>
      </w:r>
      <w:r w:rsidRPr="006A1271">
        <w:rPr>
          <w:color w:val="131217"/>
          <w:w w:val="78"/>
        </w:rPr>
        <w:t>r</w:t>
      </w:r>
      <w:r w:rsidRPr="006A1271">
        <w:rPr>
          <w:color w:val="000003"/>
          <w:w w:val="78"/>
        </w:rPr>
        <w:t>al Manage</w:t>
      </w:r>
      <w:r w:rsidRPr="006A1271">
        <w:rPr>
          <w:color w:val="131217"/>
          <w:w w:val="78"/>
        </w:rPr>
        <w:t xml:space="preserve">r </w:t>
      </w:r>
      <w:r w:rsidRPr="006A1271">
        <w:rPr>
          <w:color w:val="000003"/>
          <w:w w:val="78"/>
        </w:rPr>
        <w:t>and are subject to approval by the Boa</w:t>
      </w:r>
      <w:r w:rsidRPr="006A1271">
        <w:rPr>
          <w:color w:val="131217"/>
          <w:w w:val="78"/>
        </w:rPr>
        <w:t>r</w:t>
      </w:r>
      <w:r w:rsidRPr="006A1271">
        <w:rPr>
          <w:color w:val="000003"/>
          <w:w w:val="78"/>
        </w:rPr>
        <w:t>d o</w:t>
      </w:r>
      <w:r w:rsidRPr="006A1271">
        <w:rPr>
          <w:color w:val="131217"/>
          <w:w w:val="78"/>
        </w:rPr>
        <w:t xml:space="preserve">f </w:t>
      </w:r>
      <w:r w:rsidRPr="006A1271">
        <w:rPr>
          <w:color w:val="000003"/>
          <w:w w:val="78"/>
        </w:rPr>
        <w:t>Directors. The General Manager, with the app</w:t>
      </w:r>
      <w:r w:rsidRPr="006A1271">
        <w:rPr>
          <w:color w:val="131217"/>
          <w:w w:val="78"/>
        </w:rPr>
        <w:t>r</w:t>
      </w:r>
      <w:r w:rsidRPr="006A1271">
        <w:rPr>
          <w:color w:val="000003"/>
          <w:w w:val="78"/>
        </w:rPr>
        <w:t>ova</w:t>
      </w:r>
      <w:r w:rsidRPr="006A1271">
        <w:rPr>
          <w:color w:val="131217"/>
          <w:w w:val="78"/>
        </w:rPr>
        <w:t xml:space="preserve">l </w:t>
      </w:r>
      <w:r w:rsidRPr="006A1271">
        <w:rPr>
          <w:color w:val="000003"/>
          <w:w w:val="78"/>
        </w:rPr>
        <w:t>of, the Board of Directo</w:t>
      </w:r>
      <w:r w:rsidRPr="006A1271">
        <w:rPr>
          <w:color w:val="131217"/>
          <w:w w:val="78"/>
        </w:rPr>
        <w:t>r</w:t>
      </w:r>
      <w:r w:rsidRPr="006A1271">
        <w:rPr>
          <w:color w:val="000003"/>
          <w:w w:val="78"/>
        </w:rPr>
        <w:t>s wil</w:t>
      </w:r>
      <w:r w:rsidRPr="006A1271">
        <w:rPr>
          <w:color w:val="131217"/>
          <w:w w:val="78"/>
        </w:rPr>
        <w:t xml:space="preserve">l </w:t>
      </w:r>
      <w:r w:rsidRPr="006A1271">
        <w:rPr>
          <w:color w:val="000003"/>
          <w:w w:val="78"/>
        </w:rPr>
        <w:t>make their select</w:t>
      </w:r>
      <w:r w:rsidRPr="006A1271">
        <w:rPr>
          <w:color w:val="131217"/>
          <w:w w:val="78"/>
        </w:rPr>
        <w:t>i</w:t>
      </w:r>
      <w:r w:rsidRPr="006A1271">
        <w:rPr>
          <w:color w:val="000003"/>
          <w:w w:val="78"/>
        </w:rPr>
        <w:t>on based on the consultant's experience and qualifications</w:t>
      </w:r>
      <w:r w:rsidRPr="006A1271">
        <w:rPr>
          <w:color w:val="131217"/>
          <w:w w:val="78"/>
        </w:rPr>
        <w:t xml:space="preserve">. </w:t>
      </w:r>
      <w:r w:rsidRPr="006A1271">
        <w:rPr>
          <w:color w:val="000003"/>
          <w:w w:val="78"/>
        </w:rPr>
        <w:t>The consultant will also be required to p</w:t>
      </w:r>
      <w:r w:rsidRPr="006A1271">
        <w:rPr>
          <w:color w:val="131217"/>
          <w:w w:val="78"/>
        </w:rPr>
        <w:t>r</w:t>
      </w:r>
      <w:r w:rsidRPr="006A1271">
        <w:rPr>
          <w:color w:val="000003"/>
          <w:w w:val="78"/>
        </w:rPr>
        <w:t>ovide an explanation of scope of work, hou</w:t>
      </w:r>
      <w:r w:rsidRPr="006A1271">
        <w:rPr>
          <w:color w:val="131217"/>
          <w:w w:val="78"/>
        </w:rPr>
        <w:t>r</w:t>
      </w:r>
      <w:r w:rsidRPr="006A1271">
        <w:rPr>
          <w:color w:val="000003"/>
          <w:w w:val="78"/>
        </w:rPr>
        <w:t>s to complete and applicable cost estimate for their serv</w:t>
      </w:r>
      <w:r w:rsidRPr="006A1271">
        <w:rPr>
          <w:color w:val="131217"/>
          <w:w w:val="78"/>
        </w:rPr>
        <w:t>i</w:t>
      </w:r>
      <w:r w:rsidRPr="006A1271">
        <w:rPr>
          <w:color w:val="000003"/>
          <w:w w:val="78"/>
        </w:rPr>
        <w:t>ces t</w:t>
      </w:r>
      <w:r w:rsidRPr="006A1271">
        <w:rPr>
          <w:color w:val="131217"/>
          <w:w w:val="78"/>
        </w:rPr>
        <w:t>h</w:t>
      </w:r>
      <w:r w:rsidRPr="006A1271">
        <w:rPr>
          <w:color w:val="000003"/>
          <w:w w:val="78"/>
        </w:rPr>
        <w:t>at w</w:t>
      </w:r>
      <w:r w:rsidRPr="006A1271">
        <w:rPr>
          <w:color w:val="131217"/>
          <w:w w:val="78"/>
        </w:rPr>
        <w:t>i</w:t>
      </w:r>
      <w:r w:rsidRPr="006A1271">
        <w:rPr>
          <w:color w:val="000003"/>
          <w:w w:val="78"/>
        </w:rPr>
        <w:t xml:space="preserve">ll be used </w:t>
      </w:r>
      <w:r w:rsidRPr="006A1271">
        <w:rPr>
          <w:color w:val="131217"/>
          <w:w w:val="78"/>
        </w:rPr>
        <w:t>i</w:t>
      </w:r>
      <w:r w:rsidRPr="006A1271">
        <w:rPr>
          <w:color w:val="000003"/>
          <w:w w:val="78"/>
        </w:rPr>
        <w:t>n their evaluation in the selection p</w:t>
      </w:r>
      <w:r w:rsidRPr="006A1271">
        <w:rPr>
          <w:color w:val="131217"/>
          <w:w w:val="78"/>
        </w:rPr>
        <w:t>r</w:t>
      </w:r>
      <w:r w:rsidRPr="006A1271">
        <w:rPr>
          <w:color w:val="000003"/>
          <w:w w:val="78"/>
        </w:rPr>
        <w:t>ocess. Consultants for engineer</w:t>
      </w:r>
      <w:r w:rsidRPr="006A1271">
        <w:rPr>
          <w:color w:val="131217"/>
          <w:w w:val="78"/>
        </w:rPr>
        <w:t>i</w:t>
      </w:r>
      <w:r w:rsidRPr="006A1271">
        <w:rPr>
          <w:color w:val="000003"/>
          <w:w w:val="78"/>
        </w:rPr>
        <w:t>ng and arch</w:t>
      </w:r>
      <w:r w:rsidRPr="006A1271">
        <w:rPr>
          <w:color w:val="131217"/>
          <w:w w:val="78"/>
        </w:rPr>
        <w:t>i</w:t>
      </w:r>
      <w:r w:rsidRPr="006A1271">
        <w:rPr>
          <w:color w:val="000003"/>
          <w:w w:val="78"/>
        </w:rPr>
        <w:t>tectural services shall be evaluated based upon qualification and not on cost of services per state law</w:t>
      </w:r>
      <w:r w:rsidRPr="006A1271">
        <w:rPr>
          <w:color w:val="131217"/>
          <w:w w:val="78"/>
        </w:rPr>
        <w:t xml:space="preserve">. </w:t>
      </w:r>
    </w:p>
    <w:p w14:paraId="3AFF4AC1" w14:textId="77777777" w:rsidR="002764B0" w:rsidRDefault="002764B0" w:rsidP="002764B0">
      <w:pPr>
        <w:pStyle w:val="Style"/>
        <w:shd w:val="clear" w:color="auto" w:fill="FFFEFF"/>
        <w:spacing w:before="758" w:line="441" w:lineRule="exact"/>
        <w:ind w:right="6"/>
        <w:jc w:val="both"/>
        <w:rPr>
          <w:rFonts w:asciiTheme="majorHAnsi" w:hAnsiTheme="majorHAnsi" w:cstheme="majorHAnsi"/>
          <w:i/>
          <w:iCs/>
        </w:rPr>
      </w:pPr>
    </w:p>
    <w:p w14:paraId="6EE3A9D3" w14:textId="77777777" w:rsidR="002764B0" w:rsidRPr="007948BE" w:rsidRDefault="002764B0" w:rsidP="002764B0">
      <w:pPr>
        <w:pStyle w:val="Style"/>
        <w:shd w:val="clear" w:color="auto" w:fill="FFFEFF"/>
        <w:spacing w:before="758" w:line="441" w:lineRule="exact"/>
        <w:ind w:right="6"/>
        <w:jc w:val="both"/>
        <w:rPr>
          <w:rFonts w:asciiTheme="majorHAnsi" w:hAnsiTheme="majorHAnsi" w:cstheme="majorHAnsi"/>
          <w:i/>
          <w:iCs/>
        </w:rPr>
      </w:pPr>
      <w:r w:rsidRPr="007948BE">
        <w:rPr>
          <w:rFonts w:asciiTheme="majorHAnsi" w:hAnsiTheme="majorHAnsi" w:cstheme="majorHAnsi"/>
          <w:i/>
          <w:iCs/>
        </w:rPr>
        <w:t>Revised, Approved and Adopted April 22, 2014</w:t>
      </w:r>
      <w:r w:rsidRPr="007948BE">
        <w:rPr>
          <w:rFonts w:asciiTheme="majorHAnsi" w:hAnsiTheme="majorHAnsi" w:cstheme="majorHAnsi"/>
          <w:i/>
          <w:iCs/>
        </w:rPr>
        <w:br w:type="page"/>
      </w:r>
    </w:p>
    <w:p w14:paraId="2EF6EA15" w14:textId="77777777" w:rsidR="002764B0" w:rsidRPr="006A1271" w:rsidRDefault="002764B0" w:rsidP="002764B0">
      <w:pPr>
        <w:pStyle w:val="Style"/>
        <w:shd w:val="clear" w:color="auto" w:fill="FFFFFF"/>
        <w:spacing w:before="839" w:line="249" w:lineRule="atLeast"/>
        <w:ind w:right="115"/>
        <w:rPr>
          <w:b/>
          <w:bCs/>
          <w:color w:val="030207"/>
          <w:w w:val="81"/>
          <w:sz w:val="28"/>
          <w:lang w:bidi="he-IL"/>
        </w:rPr>
      </w:pPr>
      <w:r w:rsidRPr="006A1271">
        <w:rPr>
          <w:b/>
          <w:bCs/>
          <w:color w:val="030207"/>
          <w:w w:val="81"/>
          <w:sz w:val="28"/>
          <w:lang w:bidi="he-IL"/>
        </w:rPr>
        <w:lastRenderedPageBreak/>
        <w:t xml:space="preserve">POLICY TITLE: </w:t>
      </w:r>
      <w:r w:rsidRPr="006A1271">
        <w:rPr>
          <w:b/>
          <w:bCs/>
          <w:color w:val="030207"/>
          <w:w w:val="81"/>
          <w:sz w:val="28"/>
          <w:lang w:bidi="he-IL"/>
        </w:rPr>
        <w:tab/>
        <w:t>Cred</w:t>
      </w:r>
      <w:r w:rsidRPr="006A1271">
        <w:rPr>
          <w:b/>
          <w:bCs/>
          <w:color w:val="17161C"/>
          <w:w w:val="81"/>
          <w:sz w:val="28"/>
          <w:lang w:bidi="he-IL"/>
        </w:rPr>
        <w:t xml:space="preserve">it </w:t>
      </w:r>
      <w:r w:rsidRPr="006A1271">
        <w:rPr>
          <w:b/>
          <w:bCs/>
          <w:color w:val="030207"/>
          <w:w w:val="81"/>
          <w:sz w:val="28"/>
          <w:lang w:bidi="he-IL"/>
        </w:rPr>
        <w:t xml:space="preserve">Card Usage </w:t>
      </w:r>
    </w:p>
    <w:p w14:paraId="517EE6CB" w14:textId="77777777" w:rsidR="002764B0" w:rsidRDefault="002764B0" w:rsidP="002764B0">
      <w:pPr>
        <w:pStyle w:val="Style"/>
        <w:shd w:val="clear" w:color="auto" w:fill="FFFFFF"/>
        <w:spacing w:after="240" w:line="249" w:lineRule="atLeast"/>
        <w:ind w:right="115"/>
        <w:rPr>
          <w:b/>
          <w:bCs/>
          <w:color w:val="030207"/>
          <w:w w:val="81"/>
          <w:sz w:val="28"/>
          <w:lang w:bidi="he-IL"/>
        </w:rPr>
      </w:pPr>
      <w:r w:rsidRPr="006A1271">
        <w:rPr>
          <w:b/>
          <w:bCs/>
          <w:color w:val="030207"/>
          <w:w w:val="81"/>
          <w:sz w:val="28"/>
          <w:lang w:bidi="he-IL"/>
        </w:rPr>
        <w:t>POLICY N</w:t>
      </w:r>
      <w:r w:rsidRPr="006A1271">
        <w:rPr>
          <w:b/>
          <w:bCs/>
          <w:color w:val="17161C"/>
          <w:w w:val="81"/>
          <w:sz w:val="28"/>
          <w:lang w:bidi="he-IL"/>
        </w:rPr>
        <w:t>U</w:t>
      </w:r>
      <w:r w:rsidRPr="006A1271">
        <w:rPr>
          <w:b/>
          <w:bCs/>
          <w:color w:val="030207"/>
          <w:w w:val="81"/>
          <w:sz w:val="28"/>
          <w:lang w:bidi="he-IL"/>
        </w:rPr>
        <w:t xml:space="preserve">MBER: </w:t>
      </w:r>
      <w:r w:rsidRPr="006A1271">
        <w:rPr>
          <w:b/>
          <w:bCs/>
          <w:color w:val="030207"/>
          <w:w w:val="81"/>
          <w:sz w:val="28"/>
          <w:lang w:bidi="he-IL"/>
        </w:rPr>
        <w:tab/>
        <w:t>3</w:t>
      </w:r>
      <w:r w:rsidRPr="006A1271">
        <w:rPr>
          <w:b/>
          <w:bCs/>
          <w:color w:val="17161C"/>
          <w:w w:val="81"/>
          <w:sz w:val="28"/>
          <w:lang w:bidi="he-IL"/>
        </w:rPr>
        <w:t>0</w:t>
      </w:r>
      <w:r w:rsidRPr="006A1271">
        <w:rPr>
          <w:b/>
          <w:bCs/>
          <w:color w:val="030207"/>
          <w:w w:val="81"/>
          <w:sz w:val="28"/>
          <w:lang w:bidi="he-IL"/>
        </w:rPr>
        <w:t xml:space="preserve">75 </w:t>
      </w:r>
    </w:p>
    <w:p w14:paraId="2D3F0B05" w14:textId="77777777" w:rsidR="002764B0" w:rsidRPr="006A1271" w:rsidRDefault="002764B0" w:rsidP="002764B0">
      <w:pPr>
        <w:pStyle w:val="Style"/>
        <w:shd w:val="clear" w:color="auto" w:fill="FFFFFF"/>
        <w:spacing w:before="120" w:line="249" w:lineRule="atLeast"/>
        <w:rPr>
          <w:color w:val="030207"/>
          <w:w w:val="74"/>
          <w:lang w:bidi="he-IL"/>
        </w:rPr>
      </w:pPr>
      <w:r w:rsidRPr="006A1271">
        <w:rPr>
          <w:b/>
          <w:bCs/>
          <w:color w:val="030207"/>
          <w:w w:val="81"/>
          <w:lang w:bidi="he-IL"/>
        </w:rPr>
        <w:t>3</w:t>
      </w:r>
      <w:r w:rsidRPr="006A1271">
        <w:rPr>
          <w:b/>
          <w:bCs/>
          <w:color w:val="17161C"/>
          <w:w w:val="81"/>
          <w:lang w:bidi="he-IL"/>
        </w:rPr>
        <w:t>0</w:t>
      </w:r>
      <w:r w:rsidRPr="006A1271">
        <w:rPr>
          <w:b/>
          <w:bCs/>
          <w:color w:val="030207"/>
          <w:w w:val="81"/>
          <w:lang w:bidi="he-IL"/>
        </w:rPr>
        <w:t xml:space="preserve">75.1 </w:t>
      </w:r>
      <w:r w:rsidRPr="006A1271">
        <w:rPr>
          <w:b/>
          <w:bCs/>
          <w:color w:val="030207"/>
          <w:w w:val="81"/>
          <w:lang w:bidi="he-IL"/>
        </w:rPr>
        <w:tab/>
      </w:r>
      <w:r w:rsidRPr="006A1271">
        <w:rPr>
          <w:color w:val="030207"/>
          <w:w w:val="74"/>
          <w:u w:val="single"/>
          <w:lang w:bidi="he-IL"/>
        </w:rPr>
        <w:t>Purpose</w:t>
      </w:r>
      <w:r w:rsidRPr="006A1271">
        <w:rPr>
          <w:color w:val="010004"/>
          <w:w w:val="74"/>
          <w:lang w:bidi="he-IL"/>
        </w:rPr>
        <w:t xml:space="preserve">. </w:t>
      </w:r>
      <w:r w:rsidRPr="006A1271">
        <w:rPr>
          <w:color w:val="030207"/>
          <w:w w:val="74"/>
          <w:lang w:bidi="he-IL"/>
        </w:rPr>
        <w:t xml:space="preserve">The purpose of this policy </w:t>
      </w:r>
      <w:r w:rsidRPr="006A1271">
        <w:rPr>
          <w:color w:val="17161C"/>
          <w:w w:val="74"/>
          <w:lang w:bidi="he-IL"/>
        </w:rPr>
        <w:t>i</w:t>
      </w:r>
      <w:r w:rsidRPr="006A1271">
        <w:rPr>
          <w:color w:val="030207"/>
          <w:w w:val="74"/>
          <w:lang w:bidi="he-IL"/>
        </w:rPr>
        <w:t xml:space="preserve">s to prescribe the internal controls for management of District credit cards. </w:t>
      </w:r>
    </w:p>
    <w:p w14:paraId="66967AC2" w14:textId="77777777" w:rsidR="002764B0" w:rsidRPr="006A1271" w:rsidRDefault="002764B0" w:rsidP="002764B0">
      <w:pPr>
        <w:pStyle w:val="Style"/>
        <w:shd w:val="clear" w:color="auto" w:fill="FFFFFF"/>
        <w:spacing w:before="120" w:line="249" w:lineRule="atLeast"/>
        <w:rPr>
          <w:color w:val="030207"/>
          <w:w w:val="74"/>
          <w:lang w:bidi="he-IL"/>
        </w:rPr>
      </w:pPr>
      <w:r w:rsidRPr="006A1271">
        <w:rPr>
          <w:b/>
          <w:bCs/>
          <w:color w:val="030207"/>
          <w:w w:val="81"/>
          <w:lang w:bidi="he-IL"/>
        </w:rPr>
        <w:t>3</w:t>
      </w:r>
      <w:r w:rsidRPr="006A1271">
        <w:rPr>
          <w:b/>
          <w:bCs/>
          <w:color w:val="17161C"/>
          <w:w w:val="81"/>
          <w:lang w:bidi="he-IL"/>
        </w:rPr>
        <w:t>0</w:t>
      </w:r>
      <w:r w:rsidRPr="006A1271">
        <w:rPr>
          <w:b/>
          <w:bCs/>
          <w:color w:val="030207"/>
          <w:w w:val="81"/>
          <w:lang w:bidi="he-IL"/>
        </w:rPr>
        <w:t xml:space="preserve">75.2 </w:t>
      </w:r>
      <w:r w:rsidRPr="006A1271">
        <w:rPr>
          <w:b/>
          <w:bCs/>
          <w:color w:val="030207"/>
          <w:w w:val="81"/>
          <w:lang w:bidi="he-IL"/>
        </w:rPr>
        <w:tab/>
      </w:r>
      <w:r w:rsidRPr="006A1271">
        <w:rPr>
          <w:color w:val="030207"/>
          <w:w w:val="74"/>
          <w:u w:val="single"/>
          <w:lang w:bidi="he-IL"/>
        </w:rPr>
        <w:t>Scope</w:t>
      </w:r>
      <w:r w:rsidRPr="006A1271">
        <w:rPr>
          <w:color w:val="010004"/>
          <w:w w:val="74"/>
          <w:lang w:bidi="he-IL"/>
        </w:rPr>
        <w:t xml:space="preserve">. </w:t>
      </w:r>
      <w:r w:rsidRPr="006A1271">
        <w:rPr>
          <w:color w:val="030207"/>
          <w:w w:val="74"/>
          <w:lang w:bidi="he-IL"/>
        </w:rPr>
        <w:t>This policy applies to all individuals who are authorized to use District credit cards and</w:t>
      </w:r>
      <w:r w:rsidRPr="006A1271">
        <w:rPr>
          <w:color w:val="010004"/>
          <w:w w:val="74"/>
          <w:lang w:bidi="he-IL"/>
        </w:rPr>
        <w:t>/</w:t>
      </w:r>
      <w:r w:rsidRPr="006A1271">
        <w:rPr>
          <w:color w:val="030207"/>
          <w:w w:val="74"/>
          <w:lang w:bidi="he-IL"/>
        </w:rPr>
        <w:t>or who are responsib</w:t>
      </w:r>
      <w:r w:rsidRPr="006A1271">
        <w:rPr>
          <w:color w:val="010004"/>
          <w:w w:val="74"/>
          <w:lang w:bidi="he-IL"/>
        </w:rPr>
        <w:t>l</w:t>
      </w:r>
      <w:r w:rsidRPr="006A1271">
        <w:rPr>
          <w:color w:val="030207"/>
          <w:w w:val="74"/>
          <w:lang w:bidi="he-IL"/>
        </w:rPr>
        <w:t>e for managing credit card accounts and/or paying credit card bil</w:t>
      </w:r>
      <w:r w:rsidRPr="006A1271">
        <w:rPr>
          <w:color w:val="010004"/>
          <w:w w:val="74"/>
          <w:lang w:bidi="he-IL"/>
        </w:rPr>
        <w:t>l</w:t>
      </w:r>
      <w:r w:rsidRPr="006A1271">
        <w:rPr>
          <w:color w:val="030207"/>
          <w:w w:val="74"/>
          <w:lang w:bidi="he-IL"/>
        </w:rPr>
        <w:t xml:space="preserve">s. </w:t>
      </w:r>
    </w:p>
    <w:p w14:paraId="35F04A4E" w14:textId="77777777" w:rsidR="002764B0" w:rsidRPr="006A1271" w:rsidRDefault="002764B0" w:rsidP="002764B0">
      <w:pPr>
        <w:pStyle w:val="Style"/>
        <w:shd w:val="clear" w:color="auto" w:fill="FFFFFF"/>
        <w:spacing w:before="120" w:line="249" w:lineRule="atLeast"/>
        <w:rPr>
          <w:color w:val="030207"/>
          <w:w w:val="74"/>
          <w:lang w:bidi="he-IL"/>
        </w:rPr>
      </w:pPr>
      <w:r w:rsidRPr="006A1271">
        <w:rPr>
          <w:b/>
          <w:color w:val="17161C"/>
          <w:w w:val="81"/>
          <w:lang w:bidi="he-IL"/>
        </w:rPr>
        <w:t>30</w:t>
      </w:r>
      <w:r w:rsidRPr="006A1271">
        <w:rPr>
          <w:b/>
          <w:color w:val="030207"/>
          <w:w w:val="81"/>
          <w:lang w:bidi="he-IL"/>
        </w:rPr>
        <w:t>75.3</w:t>
      </w:r>
      <w:r w:rsidRPr="006A1271">
        <w:rPr>
          <w:color w:val="030207"/>
          <w:w w:val="81"/>
          <w:lang w:bidi="he-IL"/>
        </w:rPr>
        <w:t xml:space="preserve"> </w:t>
      </w:r>
      <w:r w:rsidRPr="006A1271">
        <w:rPr>
          <w:color w:val="030207"/>
          <w:w w:val="81"/>
          <w:lang w:bidi="he-IL"/>
        </w:rPr>
        <w:tab/>
      </w:r>
      <w:r w:rsidRPr="006A1271">
        <w:rPr>
          <w:color w:val="030207"/>
          <w:w w:val="74"/>
          <w:u w:val="single"/>
          <w:lang w:bidi="he-IL"/>
        </w:rPr>
        <w:t>Imp</w:t>
      </w:r>
      <w:r w:rsidRPr="006A1271">
        <w:rPr>
          <w:color w:val="010004"/>
          <w:w w:val="74"/>
          <w:u w:val="single"/>
          <w:lang w:bidi="he-IL"/>
        </w:rPr>
        <w:t>l</w:t>
      </w:r>
      <w:r w:rsidRPr="006A1271">
        <w:rPr>
          <w:color w:val="030207"/>
          <w:w w:val="74"/>
          <w:u w:val="single"/>
          <w:lang w:bidi="he-IL"/>
        </w:rPr>
        <w:t>ementation</w:t>
      </w:r>
      <w:r w:rsidRPr="006A1271">
        <w:rPr>
          <w:color w:val="030207"/>
          <w:w w:val="74"/>
          <w:lang w:bidi="he-IL"/>
        </w:rPr>
        <w:t>. A credit card sha</w:t>
      </w:r>
      <w:r w:rsidRPr="006A1271">
        <w:rPr>
          <w:color w:val="17161C"/>
          <w:w w:val="74"/>
          <w:lang w:bidi="he-IL"/>
        </w:rPr>
        <w:t>l</w:t>
      </w:r>
      <w:r w:rsidRPr="006A1271">
        <w:rPr>
          <w:color w:val="030207"/>
          <w:w w:val="74"/>
          <w:lang w:bidi="he-IL"/>
        </w:rPr>
        <w:t xml:space="preserve">l be </w:t>
      </w:r>
      <w:r w:rsidRPr="006A1271">
        <w:rPr>
          <w:color w:val="17161C"/>
          <w:w w:val="74"/>
          <w:lang w:bidi="he-IL"/>
        </w:rPr>
        <w:t>i</w:t>
      </w:r>
      <w:r w:rsidRPr="006A1271">
        <w:rPr>
          <w:color w:val="030207"/>
          <w:w w:val="74"/>
          <w:lang w:bidi="he-IL"/>
        </w:rPr>
        <w:t xml:space="preserve">ssued </w:t>
      </w:r>
      <w:r w:rsidRPr="006A1271">
        <w:rPr>
          <w:color w:val="17161C"/>
          <w:w w:val="74"/>
          <w:lang w:bidi="he-IL"/>
        </w:rPr>
        <w:t>t</w:t>
      </w:r>
      <w:r w:rsidRPr="006A1271">
        <w:rPr>
          <w:color w:val="030207"/>
          <w:w w:val="74"/>
          <w:lang w:bidi="he-IL"/>
        </w:rPr>
        <w:t xml:space="preserve">o </w:t>
      </w:r>
      <w:r w:rsidRPr="006A1271">
        <w:rPr>
          <w:color w:val="17161C"/>
          <w:w w:val="74"/>
          <w:lang w:bidi="he-IL"/>
        </w:rPr>
        <w:t>t</w:t>
      </w:r>
      <w:r w:rsidRPr="006A1271">
        <w:rPr>
          <w:color w:val="030207"/>
          <w:w w:val="74"/>
          <w:lang w:bidi="he-IL"/>
        </w:rPr>
        <w:t>he General Manager</w:t>
      </w:r>
      <w:r w:rsidRPr="006A1271">
        <w:rPr>
          <w:color w:val="010004"/>
          <w:w w:val="74"/>
          <w:lang w:bidi="he-IL"/>
        </w:rPr>
        <w:t xml:space="preserve">, </w:t>
      </w:r>
      <w:r w:rsidRPr="006A1271">
        <w:rPr>
          <w:color w:val="17161C"/>
          <w:w w:val="74"/>
          <w:lang w:bidi="he-IL"/>
        </w:rPr>
        <w:t>t</w:t>
      </w:r>
      <w:r w:rsidRPr="006A1271">
        <w:rPr>
          <w:color w:val="030207"/>
          <w:w w:val="74"/>
          <w:lang w:bidi="he-IL"/>
        </w:rPr>
        <w:t>he District Secretary, the Fire Department Administrator and one member of the F</w:t>
      </w:r>
      <w:r w:rsidRPr="006A1271">
        <w:rPr>
          <w:color w:val="17161C"/>
          <w:w w:val="74"/>
          <w:lang w:bidi="he-IL"/>
        </w:rPr>
        <w:t>ir</w:t>
      </w:r>
      <w:r w:rsidRPr="006A1271">
        <w:rPr>
          <w:color w:val="030207"/>
          <w:w w:val="74"/>
          <w:lang w:bidi="he-IL"/>
        </w:rPr>
        <w:t>e Department selected by the F</w:t>
      </w:r>
      <w:r w:rsidRPr="006A1271">
        <w:rPr>
          <w:color w:val="17161C"/>
          <w:w w:val="74"/>
          <w:lang w:bidi="he-IL"/>
        </w:rPr>
        <w:t>.</w:t>
      </w:r>
      <w:r w:rsidRPr="006A1271">
        <w:rPr>
          <w:color w:val="030207"/>
          <w:w w:val="74"/>
          <w:lang w:bidi="he-IL"/>
        </w:rPr>
        <w:t>D. Administrator</w:t>
      </w:r>
      <w:r w:rsidRPr="006A1271">
        <w:rPr>
          <w:color w:val="17161C"/>
          <w:w w:val="74"/>
          <w:lang w:bidi="he-IL"/>
        </w:rPr>
        <w:t>. Cr</w:t>
      </w:r>
      <w:r w:rsidRPr="006A1271">
        <w:rPr>
          <w:color w:val="030207"/>
          <w:w w:val="74"/>
          <w:lang w:bidi="he-IL"/>
        </w:rPr>
        <w:t>edit cards shall not be issued to or used by members of the Board of Directo</w:t>
      </w:r>
      <w:r w:rsidRPr="006A1271">
        <w:rPr>
          <w:color w:val="17161C"/>
          <w:w w:val="74"/>
          <w:lang w:bidi="he-IL"/>
        </w:rPr>
        <w:t>r</w:t>
      </w:r>
      <w:r w:rsidRPr="006A1271">
        <w:rPr>
          <w:color w:val="030207"/>
          <w:w w:val="74"/>
          <w:lang w:bidi="he-IL"/>
        </w:rPr>
        <w:t xml:space="preserve">s. </w:t>
      </w:r>
    </w:p>
    <w:p w14:paraId="5E5F6667" w14:textId="77777777" w:rsidR="002764B0" w:rsidRPr="006A1271" w:rsidRDefault="002764B0" w:rsidP="002764B0">
      <w:pPr>
        <w:pStyle w:val="Style"/>
        <w:shd w:val="clear" w:color="auto" w:fill="FFFFFF"/>
        <w:spacing w:before="120" w:line="249" w:lineRule="atLeast"/>
        <w:ind w:left="720"/>
        <w:rPr>
          <w:color w:val="17161C"/>
          <w:w w:val="74"/>
          <w:lang w:bidi="he-IL"/>
        </w:rPr>
      </w:pPr>
      <w:r w:rsidRPr="006A1271">
        <w:rPr>
          <w:b/>
          <w:bCs/>
          <w:color w:val="030207"/>
          <w:w w:val="81"/>
          <w:lang w:bidi="he-IL"/>
        </w:rPr>
        <w:t>3</w:t>
      </w:r>
      <w:r w:rsidRPr="006A1271">
        <w:rPr>
          <w:b/>
          <w:bCs/>
          <w:color w:val="17161C"/>
          <w:w w:val="81"/>
          <w:lang w:bidi="he-IL"/>
        </w:rPr>
        <w:t>075</w:t>
      </w:r>
      <w:r w:rsidRPr="006A1271">
        <w:rPr>
          <w:b/>
          <w:bCs/>
          <w:color w:val="030207"/>
          <w:w w:val="81"/>
          <w:lang w:bidi="he-IL"/>
        </w:rPr>
        <w:t>.3.</w:t>
      </w:r>
      <w:r w:rsidRPr="006A1271">
        <w:rPr>
          <w:b/>
          <w:bCs/>
          <w:color w:val="17161C"/>
          <w:w w:val="81"/>
          <w:lang w:bidi="he-IL"/>
        </w:rPr>
        <w:t xml:space="preserve">1 </w:t>
      </w:r>
      <w:r w:rsidRPr="006A1271">
        <w:rPr>
          <w:b/>
          <w:bCs/>
          <w:color w:val="17161C"/>
          <w:w w:val="81"/>
          <w:lang w:bidi="he-IL"/>
        </w:rPr>
        <w:tab/>
      </w:r>
      <w:r w:rsidRPr="006A1271">
        <w:rPr>
          <w:color w:val="030207"/>
          <w:w w:val="74"/>
          <w:lang w:bidi="he-IL"/>
        </w:rPr>
        <w:t xml:space="preserve">All credit card bills shall be paid in a </w:t>
      </w:r>
      <w:r w:rsidRPr="006A1271">
        <w:rPr>
          <w:color w:val="17161C"/>
          <w:w w:val="74"/>
          <w:lang w:bidi="he-IL"/>
        </w:rPr>
        <w:t>t</w:t>
      </w:r>
      <w:r w:rsidRPr="006A1271">
        <w:rPr>
          <w:color w:val="030207"/>
          <w:w w:val="74"/>
          <w:lang w:bidi="he-IL"/>
        </w:rPr>
        <w:t>imely manner to avoid late fees a</w:t>
      </w:r>
      <w:r w:rsidRPr="006A1271">
        <w:rPr>
          <w:color w:val="17161C"/>
          <w:w w:val="74"/>
          <w:lang w:bidi="he-IL"/>
        </w:rPr>
        <w:t>n</w:t>
      </w:r>
      <w:r w:rsidRPr="006A1271">
        <w:rPr>
          <w:color w:val="030207"/>
          <w:w w:val="74"/>
          <w:lang w:bidi="he-IL"/>
        </w:rPr>
        <w:t>d finance charges</w:t>
      </w:r>
      <w:r w:rsidRPr="006A1271">
        <w:rPr>
          <w:color w:val="17161C"/>
          <w:w w:val="74"/>
          <w:lang w:bidi="he-IL"/>
        </w:rPr>
        <w:t xml:space="preserve">. </w:t>
      </w:r>
    </w:p>
    <w:p w14:paraId="0CE875FB" w14:textId="77777777" w:rsidR="002764B0" w:rsidRPr="006A1271" w:rsidRDefault="002764B0" w:rsidP="002764B0">
      <w:pPr>
        <w:pStyle w:val="Style"/>
        <w:shd w:val="clear" w:color="auto" w:fill="FFFFFF"/>
        <w:spacing w:before="249" w:line="249" w:lineRule="atLeast"/>
        <w:ind w:left="720" w:right="143"/>
        <w:rPr>
          <w:color w:val="030207"/>
          <w:w w:val="74"/>
          <w:lang w:bidi="he-IL"/>
        </w:rPr>
      </w:pPr>
      <w:r w:rsidRPr="006A1271">
        <w:rPr>
          <w:b/>
          <w:bCs/>
          <w:color w:val="030207"/>
          <w:w w:val="81"/>
          <w:lang w:bidi="he-IL"/>
        </w:rPr>
        <w:t>3</w:t>
      </w:r>
      <w:r w:rsidRPr="006A1271">
        <w:rPr>
          <w:b/>
          <w:bCs/>
          <w:color w:val="17161C"/>
          <w:w w:val="81"/>
          <w:lang w:bidi="he-IL"/>
        </w:rPr>
        <w:t>07</w:t>
      </w:r>
      <w:r w:rsidRPr="006A1271">
        <w:rPr>
          <w:b/>
          <w:bCs/>
          <w:color w:val="030207"/>
          <w:w w:val="81"/>
          <w:lang w:bidi="he-IL"/>
        </w:rPr>
        <w:t>5.</w:t>
      </w:r>
      <w:r w:rsidRPr="006A1271">
        <w:rPr>
          <w:b/>
          <w:bCs/>
          <w:color w:val="17161C"/>
          <w:w w:val="81"/>
          <w:lang w:bidi="he-IL"/>
        </w:rPr>
        <w:t>3</w:t>
      </w:r>
      <w:r w:rsidRPr="006A1271">
        <w:rPr>
          <w:b/>
          <w:bCs/>
          <w:color w:val="030207"/>
          <w:w w:val="81"/>
          <w:lang w:bidi="he-IL"/>
        </w:rPr>
        <w:t xml:space="preserve">.2 </w:t>
      </w:r>
      <w:r w:rsidRPr="006A1271">
        <w:rPr>
          <w:b/>
          <w:bCs/>
          <w:color w:val="030207"/>
          <w:w w:val="81"/>
          <w:lang w:bidi="he-IL"/>
        </w:rPr>
        <w:tab/>
      </w:r>
      <w:r w:rsidRPr="006A1271">
        <w:rPr>
          <w:color w:val="030207"/>
          <w:w w:val="74"/>
          <w:lang w:bidi="he-IL"/>
        </w:rPr>
        <w:t>Al</w:t>
      </w:r>
      <w:r w:rsidRPr="006A1271">
        <w:rPr>
          <w:color w:val="010004"/>
          <w:w w:val="74"/>
          <w:lang w:bidi="he-IL"/>
        </w:rPr>
        <w:t xml:space="preserve">l </w:t>
      </w:r>
      <w:r w:rsidRPr="006A1271">
        <w:rPr>
          <w:color w:val="030207"/>
          <w:w w:val="74"/>
          <w:lang w:bidi="he-IL"/>
        </w:rPr>
        <w:t xml:space="preserve">credit card expenses shall be reasonable, ordinary, and necessary to the furtherance of District business. </w:t>
      </w:r>
      <w:r w:rsidRPr="006A1271">
        <w:rPr>
          <w:b/>
          <w:bCs/>
          <w:color w:val="17161C"/>
          <w:w w:val="75"/>
          <w:lang w:bidi="he-IL"/>
        </w:rPr>
        <w:t>No person</w:t>
      </w:r>
      <w:r w:rsidRPr="006A1271">
        <w:rPr>
          <w:b/>
          <w:bCs/>
          <w:color w:val="030207"/>
          <w:w w:val="75"/>
          <w:lang w:bidi="he-IL"/>
        </w:rPr>
        <w:t>a</w:t>
      </w:r>
      <w:r w:rsidRPr="006A1271">
        <w:rPr>
          <w:b/>
          <w:bCs/>
          <w:color w:val="17161C"/>
          <w:w w:val="75"/>
          <w:lang w:bidi="he-IL"/>
        </w:rPr>
        <w:t xml:space="preserve">l </w:t>
      </w:r>
      <w:r w:rsidRPr="006A1271">
        <w:rPr>
          <w:b/>
          <w:bCs/>
          <w:color w:val="030207"/>
          <w:w w:val="75"/>
          <w:lang w:bidi="he-IL"/>
        </w:rPr>
        <w:t>e</w:t>
      </w:r>
      <w:r w:rsidRPr="006A1271">
        <w:rPr>
          <w:b/>
          <w:bCs/>
          <w:color w:val="17161C"/>
          <w:w w:val="75"/>
          <w:lang w:bidi="he-IL"/>
        </w:rPr>
        <w:t xml:space="preserve">xpenses </w:t>
      </w:r>
      <w:r w:rsidRPr="006A1271">
        <w:rPr>
          <w:color w:val="030207"/>
          <w:w w:val="74"/>
          <w:lang w:bidi="he-IL"/>
        </w:rPr>
        <w:t xml:space="preserve">shall </w:t>
      </w:r>
      <w:r w:rsidRPr="006A1271">
        <w:rPr>
          <w:color w:val="17161C"/>
          <w:w w:val="74"/>
          <w:lang w:bidi="he-IL"/>
        </w:rPr>
        <w:t>b</w:t>
      </w:r>
      <w:r w:rsidRPr="006A1271">
        <w:rPr>
          <w:color w:val="030207"/>
          <w:w w:val="74"/>
          <w:lang w:bidi="he-IL"/>
        </w:rPr>
        <w:t>e charged on a District credit card. If there is an overlap on a transact</w:t>
      </w:r>
      <w:r w:rsidRPr="006A1271">
        <w:rPr>
          <w:color w:val="010004"/>
          <w:w w:val="74"/>
          <w:lang w:bidi="he-IL"/>
        </w:rPr>
        <w:t>i</w:t>
      </w:r>
      <w:r w:rsidRPr="006A1271">
        <w:rPr>
          <w:color w:val="030207"/>
          <w:w w:val="74"/>
          <w:lang w:bidi="he-IL"/>
        </w:rPr>
        <w:t>on between personal and D</w:t>
      </w:r>
      <w:r w:rsidRPr="006A1271">
        <w:rPr>
          <w:color w:val="17161C"/>
          <w:w w:val="74"/>
          <w:lang w:bidi="he-IL"/>
        </w:rPr>
        <w:t>i</w:t>
      </w:r>
      <w:r w:rsidRPr="006A1271">
        <w:rPr>
          <w:color w:val="030207"/>
          <w:w w:val="74"/>
          <w:lang w:bidi="he-IL"/>
        </w:rPr>
        <w:t>st</w:t>
      </w:r>
      <w:r w:rsidRPr="006A1271">
        <w:rPr>
          <w:color w:val="17161C"/>
          <w:w w:val="74"/>
          <w:lang w:bidi="he-IL"/>
        </w:rPr>
        <w:t>r</w:t>
      </w:r>
      <w:r w:rsidRPr="006A1271">
        <w:rPr>
          <w:color w:val="030207"/>
          <w:w w:val="74"/>
          <w:lang w:bidi="he-IL"/>
        </w:rPr>
        <w:t>ict business, the employee shal</w:t>
      </w:r>
      <w:r w:rsidRPr="006A1271">
        <w:rPr>
          <w:color w:val="010004"/>
          <w:w w:val="74"/>
          <w:lang w:bidi="he-IL"/>
        </w:rPr>
        <w:t xml:space="preserve">l </w:t>
      </w:r>
      <w:r w:rsidRPr="006A1271">
        <w:rPr>
          <w:color w:val="030207"/>
          <w:w w:val="74"/>
          <w:lang w:bidi="he-IL"/>
        </w:rPr>
        <w:t>pay for the transaction personally and then request reimbur</w:t>
      </w:r>
      <w:r w:rsidRPr="006A1271">
        <w:rPr>
          <w:color w:val="17161C"/>
          <w:w w:val="74"/>
          <w:lang w:bidi="he-IL"/>
        </w:rPr>
        <w:t>s</w:t>
      </w:r>
      <w:r w:rsidRPr="006A1271">
        <w:rPr>
          <w:color w:val="030207"/>
          <w:w w:val="74"/>
          <w:lang w:bidi="he-IL"/>
        </w:rPr>
        <w:t xml:space="preserve">ement by the District. </w:t>
      </w:r>
    </w:p>
    <w:p w14:paraId="4D02DBA0" w14:textId="77777777" w:rsidR="002764B0" w:rsidRPr="006A1271" w:rsidRDefault="002764B0" w:rsidP="002764B0">
      <w:pPr>
        <w:pStyle w:val="Style"/>
        <w:shd w:val="clear" w:color="auto" w:fill="FFFFFF"/>
        <w:spacing w:before="249" w:line="249" w:lineRule="atLeast"/>
        <w:ind w:left="720" w:right="364"/>
        <w:rPr>
          <w:color w:val="030207"/>
          <w:w w:val="74"/>
          <w:lang w:bidi="he-IL"/>
        </w:rPr>
      </w:pPr>
      <w:r w:rsidRPr="006A1271">
        <w:rPr>
          <w:b/>
          <w:bCs/>
          <w:color w:val="030207"/>
          <w:w w:val="81"/>
          <w:lang w:bidi="he-IL"/>
        </w:rPr>
        <w:t>3</w:t>
      </w:r>
      <w:r w:rsidRPr="006A1271">
        <w:rPr>
          <w:b/>
          <w:bCs/>
          <w:color w:val="17161C"/>
          <w:w w:val="81"/>
          <w:lang w:bidi="he-IL"/>
        </w:rPr>
        <w:t>075</w:t>
      </w:r>
      <w:r w:rsidRPr="006A1271">
        <w:rPr>
          <w:b/>
          <w:bCs/>
          <w:color w:val="030207"/>
          <w:w w:val="81"/>
          <w:lang w:bidi="he-IL"/>
        </w:rPr>
        <w:t>.</w:t>
      </w:r>
      <w:r w:rsidRPr="006A1271">
        <w:rPr>
          <w:b/>
          <w:bCs/>
          <w:color w:val="17161C"/>
          <w:w w:val="81"/>
          <w:lang w:bidi="he-IL"/>
        </w:rPr>
        <w:t>3</w:t>
      </w:r>
      <w:r w:rsidRPr="006A1271">
        <w:rPr>
          <w:b/>
          <w:bCs/>
          <w:color w:val="030207"/>
          <w:w w:val="81"/>
          <w:lang w:bidi="he-IL"/>
        </w:rPr>
        <w:t>.3</w:t>
      </w:r>
      <w:r w:rsidRPr="006A1271">
        <w:rPr>
          <w:color w:val="979698"/>
          <w:w w:val="74"/>
          <w:lang w:bidi="he-IL"/>
        </w:rPr>
        <w:t>,</w:t>
      </w:r>
      <w:r w:rsidRPr="006A1271">
        <w:rPr>
          <w:color w:val="979698"/>
          <w:w w:val="74"/>
          <w:lang w:bidi="he-IL"/>
        </w:rPr>
        <w:tab/>
      </w:r>
      <w:r w:rsidRPr="006A1271">
        <w:rPr>
          <w:color w:val="030207"/>
          <w:w w:val="74"/>
          <w:lang w:bidi="he-IL"/>
        </w:rPr>
        <w:t>All cred</w:t>
      </w:r>
      <w:r w:rsidRPr="006A1271">
        <w:rPr>
          <w:color w:val="17161C"/>
          <w:w w:val="74"/>
          <w:lang w:bidi="he-IL"/>
        </w:rPr>
        <w:t>i</w:t>
      </w:r>
      <w:r w:rsidRPr="006A1271">
        <w:rPr>
          <w:color w:val="030207"/>
          <w:w w:val="74"/>
          <w:lang w:bidi="he-IL"/>
        </w:rPr>
        <w:t xml:space="preserve">t-card </w:t>
      </w:r>
      <w:r w:rsidRPr="006A1271">
        <w:rPr>
          <w:iCs/>
          <w:color w:val="17161C"/>
          <w:w w:val="76"/>
          <w:lang w:bidi="he-IL"/>
        </w:rPr>
        <w:t>t</w:t>
      </w:r>
      <w:r w:rsidRPr="006A1271">
        <w:rPr>
          <w:iCs/>
          <w:color w:val="030207"/>
          <w:w w:val="76"/>
          <w:lang w:bidi="he-IL"/>
        </w:rPr>
        <w:t>ransactions</w:t>
      </w:r>
      <w:r w:rsidRPr="006A1271">
        <w:rPr>
          <w:i/>
          <w:iCs/>
          <w:color w:val="030207"/>
          <w:w w:val="76"/>
          <w:lang w:bidi="he-IL"/>
        </w:rPr>
        <w:t xml:space="preserve"> </w:t>
      </w:r>
      <w:r w:rsidRPr="006A1271">
        <w:rPr>
          <w:color w:val="030207"/>
          <w:w w:val="74"/>
          <w:lang w:bidi="he-IL"/>
        </w:rPr>
        <w:t>shall have thir</w:t>
      </w:r>
      <w:r w:rsidRPr="006A1271">
        <w:rPr>
          <w:color w:val="17161C"/>
          <w:w w:val="74"/>
          <w:lang w:bidi="he-IL"/>
        </w:rPr>
        <w:t>d</w:t>
      </w:r>
      <w:r w:rsidRPr="006A1271">
        <w:rPr>
          <w:color w:val="030207"/>
          <w:w w:val="74"/>
          <w:lang w:bidi="he-IL"/>
        </w:rPr>
        <w:t xml:space="preserve">-party documents (receipts) attached and the District purpose annotated by </w:t>
      </w:r>
      <w:r w:rsidRPr="006A1271">
        <w:rPr>
          <w:color w:val="17161C"/>
          <w:w w:val="74"/>
          <w:lang w:bidi="he-IL"/>
        </w:rPr>
        <w:t>t</w:t>
      </w:r>
      <w:r w:rsidRPr="006A1271">
        <w:rPr>
          <w:color w:val="030207"/>
          <w:w w:val="74"/>
          <w:lang w:bidi="he-IL"/>
        </w:rPr>
        <w:t>he cardholder.</w:t>
      </w:r>
    </w:p>
    <w:p w14:paraId="01B060DF" w14:textId="77777777" w:rsidR="002764B0" w:rsidRPr="006A1271" w:rsidRDefault="002764B0" w:rsidP="002764B0">
      <w:pPr>
        <w:pStyle w:val="Style"/>
        <w:shd w:val="clear" w:color="auto" w:fill="FFFFFF"/>
        <w:spacing w:before="254" w:line="249" w:lineRule="atLeast"/>
        <w:ind w:left="720" w:right="143"/>
        <w:rPr>
          <w:color w:val="030207"/>
          <w:w w:val="74"/>
          <w:lang w:bidi="he-IL"/>
        </w:rPr>
      </w:pPr>
      <w:r w:rsidRPr="006A1271">
        <w:rPr>
          <w:b/>
          <w:bCs/>
          <w:color w:val="030207"/>
          <w:w w:val="81"/>
          <w:lang w:bidi="he-IL"/>
        </w:rPr>
        <w:t>3</w:t>
      </w:r>
      <w:r w:rsidRPr="006A1271">
        <w:rPr>
          <w:b/>
          <w:bCs/>
          <w:color w:val="17161C"/>
          <w:w w:val="81"/>
          <w:lang w:bidi="he-IL"/>
        </w:rPr>
        <w:t>075</w:t>
      </w:r>
      <w:r w:rsidRPr="006A1271">
        <w:rPr>
          <w:b/>
          <w:bCs/>
          <w:color w:val="030207"/>
          <w:w w:val="81"/>
          <w:lang w:bidi="he-IL"/>
        </w:rPr>
        <w:t>.3.</w:t>
      </w:r>
      <w:r w:rsidRPr="006A1271">
        <w:rPr>
          <w:b/>
          <w:bCs/>
          <w:color w:val="17161C"/>
          <w:w w:val="81"/>
          <w:lang w:bidi="he-IL"/>
        </w:rPr>
        <w:t>4</w:t>
      </w:r>
      <w:r w:rsidRPr="006A1271">
        <w:rPr>
          <w:b/>
          <w:bCs/>
          <w:color w:val="17161C"/>
          <w:w w:val="81"/>
          <w:lang w:bidi="he-IL"/>
        </w:rPr>
        <w:tab/>
      </w:r>
      <w:r w:rsidRPr="006A1271">
        <w:rPr>
          <w:color w:val="030207"/>
          <w:w w:val="74"/>
          <w:lang w:bidi="he-IL"/>
        </w:rPr>
        <w:t>The District Secretary shall rev</w:t>
      </w:r>
      <w:r w:rsidRPr="006A1271">
        <w:rPr>
          <w:color w:val="17161C"/>
          <w:w w:val="74"/>
          <w:lang w:bidi="he-IL"/>
        </w:rPr>
        <w:t>i</w:t>
      </w:r>
      <w:r w:rsidRPr="006A1271">
        <w:rPr>
          <w:color w:val="030207"/>
          <w:w w:val="74"/>
          <w:lang w:bidi="he-IL"/>
        </w:rPr>
        <w:t>ew and approve credit-card tra</w:t>
      </w:r>
      <w:r w:rsidRPr="006A1271">
        <w:rPr>
          <w:color w:val="17161C"/>
          <w:w w:val="74"/>
          <w:lang w:bidi="he-IL"/>
        </w:rPr>
        <w:t>n</w:t>
      </w:r>
      <w:r w:rsidRPr="006A1271">
        <w:rPr>
          <w:color w:val="030207"/>
          <w:w w:val="74"/>
          <w:lang w:bidi="he-IL"/>
        </w:rPr>
        <w:t xml:space="preserve">sactions by </w:t>
      </w:r>
      <w:r w:rsidRPr="006A1271">
        <w:rPr>
          <w:color w:val="17161C"/>
          <w:w w:val="74"/>
          <w:lang w:bidi="he-IL"/>
        </w:rPr>
        <w:t>th</w:t>
      </w:r>
      <w:r w:rsidRPr="006A1271">
        <w:rPr>
          <w:color w:val="030207"/>
          <w:w w:val="74"/>
          <w:lang w:bidi="he-IL"/>
        </w:rPr>
        <w:t>e Genera</w:t>
      </w:r>
      <w:r w:rsidRPr="006A1271">
        <w:rPr>
          <w:color w:val="010004"/>
          <w:w w:val="74"/>
          <w:lang w:bidi="he-IL"/>
        </w:rPr>
        <w:t xml:space="preserve">l </w:t>
      </w:r>
      <w:r w:rsidRPr="006A1271">
        <w:rPr>
          <w:color w:val="030207"/>
          <w:w w:val="74"/>
          <w:lang w:bidi="he-IL"/>
        </w:rPr>
        <w:t>Manage</w:t>
      </w:r>
      <w:r w:rsidRPr="006A1271">
        <w:rPr>
          <w:color w:val="17161C"/>
          <w:w w:val="74"/>
          <w:lang w:bidi="he-IL"/>
        </w:rPr>
        <w:t>r</w:t>
      </w:r>
      <w:r w:rsidRPr="006A1271">
        <w:rPr>
          <w:color w:val="030207"/>
          <w:w w:val="74"/>
          <w:lang w:bidi="he-IL"/>
        </w:rPr>
        <w:t>. The General Manager sha</w:t>
      </w:r>
      <w:r w:rsidRPr="006A1271">
        <w:rPr>
          <w:color w:val="17161C"/>
          <w:w w:val="74"/>
          <w:lang w:bidi="he-IL"/>
        </w:rPr>
        <w:t>l</w:t>
      </w:r>
      <w:r w:rsidRPr="006A1271">
        <w:rPr>
          <w:color w:val="030207"/>
          <w:w w:val="74"/>
          <w:lang w:bidi="he-IL"/>
        </w:rPr>
        <w:t>l review and approve credit-card transactions by the other car</w:t>
      </w:r>
      <w:r w:rsidRPr="006A1271">
        <w:rPr>
          <w:color w:val="17161C"/>
          <w:w w:val="74"/>
          <w:lang w:bidi="he-IL"/>
        </w:rPr>
        <w:t xml:space="preserve">d </w:t>
      </w:r>
      <w:r w:rsidRPr="006A1271">
        <w:rPr>
          <w:color w:val="030207"/>
          <w:w w:val="74"/>
          <w:lang w:bidi="he-IL"/>
        </w:rPr>
        <w:t xml:space="preserve">holders. </w:t>
      </w:r>
    </w:p>
    <w:p w14:paraId="6680F305" w14:textId="77777777" w:rsidR="002764B0" w:rsidRPr="006A1271" w:rsidRDefault="002764B0" w:rsidP="002764B0">
      <w:pPr>
        <w:pStyle w:val="Style"/>
        <w:shd w:val="clear" w:color="auto" w:fill="FFFFFF"/>
        <w:spacing w:before="254" w:line="249" w:lineRule="atLeast"/>
        <w:ind w:left="720" w:right="143"/>
        <w:rPr>
          <w:bCs/>
          <w:color w:val="030207"/>
          <w:w w:val="81"/>
          <w:lang w:bidi="he-IL"/>
        </w:rPr>
      </w:pPr>
      <w:r w:rsidRPr="006A1271">
        <w:rPr>
          <w:bCs/>
          <w:color w:val="030207"/>
          <w:w w:val="81"/>
          <w:lang w:bidi="he-IL"/>
        </w:rPr>
        <w:t>3075.3.5</w:t>
      </w:r>
      <w:r w:rsidRPr="006A1271">
        <w:rPr>
          <w:bCs/>
          <w:color w:val="030207"/>
          <w:w w:val="81"/>
          <w:lang w:bidi="he-IL"/>
        </w:rPr>
        <w:tab/>
        <w:t>All records of the District involving credit card use, including receipts, invoices and requests for reimbursement are disclosable public records to be maintained consistently with the District’s records management policy.</w:t>
      </w:r>
    </w:p>
    <w:p w14:paraId="7BF806DE" w14:textId="77777777" w:rsidR="002764B0" w:rsidRDefault="002764B0" w:rsidP="002764B0">
      <w:pPr>
        <w:pStyle w:val="Style"/>
        <w:spacing w:before="480" w:line="249" w:lineRule="atLeast"/>
        <w:rPr>
          <w:i/>
          <w:color w:val="000003"/>
          <w:w w:val="76"/>
          <w:szCs w:val="22"/>
        </w:rPr>
      </w:pPr>
    </w:p>
    <w:p w14:paraId="752C73BF" w14:textId="77777777" w:rsidR="002764B0" w:rsidRPr="007948BE" w:rsidRDefault="002764B0" w:rsidP="002764B0">
      <w:pPr>
        <w:pStyle w:val="Style"/>
        <w:spacing w:before="480" w:line="249" w:lineRule="atLeast"/>
        <w:rPr>
          <w:rFonts w:asciiTheme="majorHAnsi" w:hAnsiTheme="majorHAnsi" w:cstheme="majorHAnsi"/>
          <w:i/>
          <w:color w:val="000003"/>
          <w:w w:val="76"/>
          <w:sz w:val="32"/>
          <w:szCs w:val="22"/>
        </w:rPr>
      </w:pPr>
      <w:r w:rsidRPr="007948BE">
        <w:rPr>
          <w:rFonts w:asciiTheme="majorHAnsi" w:hAnsiTheme="majorHAnsi" w:cstheme="majorHAnsi"/>
          <w:i/>
          <w:color w:val="000003"/>
          <w:w w:val="76"/>
          <w:szCs w:val="22"/>
        </w:rPr>
        <w:t>Revised, Approved and Adopted October 24, 2023</w:t>
      </w:r>
    </w:p>
    <w:p w14:paraId="45616564" w14:textId="77777777" w:rsidR="002764B0" w:rsidRPr="007948BE" w:rsidRDefault="002764B0" w:rsidP="002764B0">
      <w:pPr>
        <w:spacing w:line="249" w:lineRule="atLeast"/>
        <w:rPr>
          <w:rFonts w:asciiTheme="majorHAnsi" w:hAnsiTheme="majorHAnsi" w:cstheme="majorHAnsi"/>
          <w:i/>
          <w:color w:val="000003"/>
          <w:w w:val="76"/>
          <w:sz w:val="24"/>
        </w:rPr>
      </w:pPr>
      <w:r w:rsidRPr="007948BE">
        <w:rPr>
          <w:rFonts w:asciiTheme="majorHAnsi" w:hAnsiTheme="majorHAnsi" w:cstheme="majorHAnsi"/>
          <w:i/>
          <w:color w:val="000003"/>
          <w:w w:val="76"/>
          <w:sz w:val="24"/>
        </w:rPr>
        <w:t>Revised, Approved and Adopted September 28, 2014</w:t>
      </w:r>
    </w:p>
    <w:p w14:paraId="447B82AC" w14:textId="77777777" w:rsidR="002764B0" w:rsidRPr="006A1271" w:rsidRDefault="002764B0" w:rsidP="002764B0">
      <w:pPr>
        <w:spacing w:line="249" w:lineRule="atLeast"/>
        <w:rPr>
          <w:rFonts w:ascii="Arial" w:hAnsi="Arial" w:cs="Arial"/>
        </w:rPr>
      </w:pPr>
      <w:r w:rsidRPr="007948BE">
        <w:rPr>
          <w:rFonts w:asciiTheme="majorHAnsi" w:hAnsiTheme="majorHAnsi" w:cstheme="majorHAnsi"/>
          <w:i/>
          <w:color w:val="000003"/>
          <w:w w:val="76"/>
          <w:sz w:val="24"/>
        </w:rPr>
        <w:t>Revised, Approved and Adopted April 22, 2014</w:t>
      </w:r>
      <w:r w:rsidRPr="006A1271">
        <w:rPr>
          <w:rFonts w:ascii="Arial" w:hAnsi="Arial" w:cs="Arial"/>
        </w:rPr>
        <w:br w:type="page"/>
      </w:r>
    </w:p>
    <w:p w14:paraId="5150D60D" w14:textId="77777777" w:rsidR="002764B0" w:rsidRPr="006A1271" w:rsidRDefault="002764B0" w:rsidP="002764B0">
      <w:pPr>
        <w:spacing w:before="120" w:line="249" w:lineRule="atLeast"/>
        <w:rPr>
          <w:rFonts w:ascii="Arial" w:hAnsi="Arial" w:cs="Arial"/>
          <w:b/>
          <w:bCs/>
          <w:color w:val="000003"/>
          <w:w w:val="81"/>
          <w:sz w:val="28"/>
          <w:lang w:bidi="he-IL"/>
        </w:rPr>
      </w:pPr>
      <w:r w:rsidRPr="006A1271">
        <w:rPr>
          <w:rFonts w:ascii="Arial" w:hAnsi="Arial" w:cs="Arial"/>
          <w:b/>
          <w:bCs/>
          <w:color w:val="000003"/>
          <w:w w:val="81"/>
          <w:sz w:val="28"/>
          <w:lang w:bidi="he-IL"/>
        </w:rPr>
        <w:lastRenderedPageBreak/>
        <w:t xml:space="preserve">POLICY TITLE: </w:t>
      </w:r>
      <w:r w:rsidRPr="006A1271">
        <w:rPr>
          <w:rFonts w:ascii="Arial" w:hAnsi="Arial" w:cs="Arial"/>
          <w:b/>
          <w:bCs/>
          <w:color w:val="000003"/>
          <w:w w:val="81"/>
          <w:sz w:val="28"/>
          <w:lang w:bidi="he-IL"/>
        </w:rPr>
        <w:tab/>
        <w:t>Credit Card Holder Agre</w:t>
      </w:r>
      <w:r w:rsidRPr="006A1271">
        <w:rPr>
          <w:rFonts w:ascii="Arial" w:hAnsi="Arial" w:cs="Arial"/>
          <w:b/>
          <w:bCs/>
          <w:color w:val="17161C"/>
          <w:w w:val="81"/>
          <w:sz w:val="28"/>
          <w:lang w:bidi="he-IL"/>
        </w:rPr>
        <w:t>e</w:t>
      </w:r>
      <w:r w:rsidRPr="006A1271">
        <w:rPr>
          <w:rFonts w:ascii="Arial" w:hAnsi="Arial" w:cs="Arial"/>
          <w:b/>
          <w:bCs/>
          <w:color w:val="000003"/>
          <w:w w:val="81"/>
          <w:sz w:val="28"/>
          <w:lang w:bidi="he-IL"/>
        </w:rPr>
        <w:t>ment</w:t>
      </w:r>
    </w:p>
    <w:p w14:paraId="25309B33" w14:textId="77777777" w:rsidR="002764B0" w:rsidRDefault="002764B0" w:rsidP="002764B0">
      <w:pPr>
        <w:pStyle w:val="Style"/>
        <w:shd w:val="clear" w:color="auto" w:fill="FFFFFF"/>
        <w:spacing w:after="360" w:line="249" w:lineRule="atLeast"/>
        <w:ind w:right="1811"/>
        <w:rPr>
          <w:b/>
          <w:bCs/>
          <w:color w:val="000003"/>
          <w:w w:val="81"/>
          <w:sz w:val="28"/>
          <w:lang w:bidi="he-IL"/>
        </w:rPr>
      </w:pPr>
      <w:r w:rsidRPr="006A1271">
        <w:rPr>
          <w:b/>
          <w:bCs/>
          <w:color w:val="000003"/>
          <w:w w:val="81"/>
          <w:sz w:val="28"/>
          <w:lang w:bidi="he-IL"/>
        </w:rPr>
        <w:t xml:space="preserve">POLICY NUMBER: </w:t>
      </w:r>
      <w:r w:rsidRPr="006A1271">
        <w:rPr>
          <w:b/>
          <w:bCs/>
          <w:color w:val="000003"/>
          <w:w w:val="81"/>
          <w:sz w:val="28"/>
          <w:lang w:bidi="he-IL"/>
        </w:rPr>
        <w:tab/>
        <w:t xml:space="preserve">3075.4 </w:t>
      </w:r>
    </w:p>
    <w:p w14:paraId="31BD7BAA" w14:textId="77777777" w:rsidR="002764B0" w:rsidRPr="006A1271" w:rsidRDefault="002764B0" w:rsidP="002764B0">
      <w:pPr>
        <w:pStyle w:val="Style"/>
        <w:shd w:val="clear" w:color="auto" w:fill="FFFFFF"/>
        <w:spacing w:before="120" w:line="249" w:lineRule="atLeast"/>
        <w:ind w:right="380"/>
        <w:rPr>
          <w:color w:val="000003"/>
          <w:w w:val="77"/>
          <w:lang w:bidi="he-IL"/>
        </w:rPr>
      </w:pPr>
      <w:r w:rsidRPr="006A1271">
        <w:rPr>
          <w:color w:val="000003"/>
          <w:w w:val="77"/>
          <w:lang w:bidi="he-IL"/>
        </w:rPr>
        <w:t>A U.S. Bank credit card, number ______________________has been issued to _____________________ on the ___ day of __________________ in the year of 20 ______</w:t>
      </w:r>
    </w:p>
    <w:p w14:paraId="4D3DFD6D" w14:textId="4D5FB73C" w:rsidR="002764B0" w:rsidRPr="006A1271" w:rsidRDefault="002764B0" w:rsidP="002764B0">
      <w:pPr>
        <w:pStyle w:val="Style"/>
        <w:shd w:val="clear" w:color="auto" w:fill="FFFFFF"/>
        <w:spacing w:before="120" w:line="249" w:lineRule="atLeast"/>
        <w:ind w:right="1"/>
        <w:rPr>
          <w:color w:val="000003"/>
          <w:w w:val="77"/>
          <w:lang w:bidi="he-IL"/>
        </w:rPr>
      </w:pPr>
      <w:r w:rsidRPr="006A1271">
        <w:rPr>
          <w:color w:val="000003"/>
          <w:w w:val="77"/>
          <w:lang w:bidi="he-IL"/>
        </w:rPr>
        <w:t>By signing this form the above named person acknowledges they are responsible for the security of the credit card and for the appropriate use(s) of the card for departmental and official purchases only as described in NCSD Policy #3075.</w:t>
      </w:r>
      <w:r w:rsidR="00672663">
        <w:rPr>
          <w:color w:val="000003"/>
          <w:w w:val="77"/>
          <w:lang w:bidi="he-IL"/>
        </w:rPr>
        <w:t xml:space="preserve"> </w:t>
      </w:r>
      <w:r w:rsidRPr="006A1271">
        <w:rPr>
          <w:color w:val="000003"/>
          <w:w w:val="77"/>
          <w:lang w:bidi="he-IL"/>
        </w:rPr>
        <w:t xml:space="preserve"> </w:t>
      </w:r>
      <w:r w:rsidRPr="006A1271">
        <w:rPr>
          <w:b/>
          <w:bCs/>
          <w:color w:val="000003"/>
          <w:w w:val="81"/>
          <w:lang w:bidi="he-IL"/>
        </w:rPr>
        <w:t>N</w:t>
      </w:r>
      <w:r w:rsidRPr="006A1271">
        <w:rPr>
          <w:b/>
          <w:bCs/>
          <w:color w:val="17161C"/>
          <w:w w:val="81"/>
          <w:lang w:bidi="he-IL"/>
        </w:rPr>
        <w:t>o pers</w:t>
      </w:r>
      <w:r w:rsidRPr="006A1271">
        <w:rPr>
          <w:b/>
          <w:bCs/>
          <w:color w:val="000003"/>
          <w:w w:val="81"/>
          <w:lang w:bidi="he-IL"/>
        </w:rPr>
        <w:t>o</w:t>
      </w:r>
      <w:r w:rsidRPr="006A1271">
        <w:rPr>
          <w:b/>
          <w:bCs/>
          <w:color w:val="17161C"/>
          <w:w w:val="81"/>
          <w:lang w:bidi="he-IL"/>
        </w:rPr>
        <w:t>na</w:t>
      </w:r>
      <w:r w:rsidRPr="006A1271">
        <w:rPr>
          <w:b/>
          <w:bCs/>
          <w:color w:val="000003"/>
          <w:w w:val="81"/>
          <w:lang w:bidi="he-IL"/>
        </w:rPr>
        <w:t>l purcha</w:t>
      </w:r>
      <w:r w:rsidRPr="006A1271">
        <w:rPr>
          <w:b/>
          <w:bCs/>
          <w:color w:val="17161C"/>
          <w:w w:val="81"/>
          <w:lang w:bidi="he-IL"/>
        </w:rPr>
        <w:t>ses a</w:t>
      </w:r>
      <w:r w:rsidRPr="006A1271">
        <w:rPr>
          <w:b/>
          <w:bCs/>
          <w:color w:val="000003"/>
          <w:w w:val="81"/>
          <w:lang w:bidi="he-IL"/>
        </w:rPr>
        <w:t>r</w:t>
      </w:r>
      <w:r w:rsidRPr="006A1271">
        <w:rPr>
          <w:b/>
          <w:bCs/>
          <w:color w:val="17161C"/>
          <w:w w:val="81"/>
          <w:lang w:bidi="he-IL"/>
        </w:rPr>
        <w:t>e a</w:t>
      </w:r>
      <w:r w:rsidRPr="006A1271">
        <w:rPr>
          <w:b/>
          <w:bCs/>
          <w:color w:val="000003"/>
          <w:w w:val="81"/>
          <w:lang w:bidi="he-IL"/>
        </w:rPr>
        <w:t>l</w:t>
      </w:r>
      <w:r w:rsidRPr="006A1271">
        <w:rPr>
          <w:b/>
          <w:bCs/>
          <w:color w:val="17161C"/>
          <w:w w:val="81"/>
          <w:lang w:bidi="he-IL"/>
        </w:rPr>
        <w:t>low</w:t>
      </w:r>
      <w:r w:rsidRPr="006A1271">
        <w:rPr>
          <w:b/>
          <w:bCs/>
          <w:color w:val="000003"/>
          <w:w w:val="81"/>
          <w:lang w:bidi="he-IL"/>
        </w:rPr>
        <w:t>e</w:t>
      </w:r>
      <w:r w:rsidRPr="006A1271">
        <w:rPr>
          <w:b/>
          <w:bCs/>
          <w:color w:val="17161C"/>
          <w:w w:val="81"/>
          <w:lang w:bidi="he-IL"/>
        </w:rPr>
        <w:t>d</w:t>
      </w:r>
      <w:r w:rsidRPr="006A1271">
        <w:rPr>
          <w:b/>
          <w:bCs/>
          <w:color w:val="000003"/>
          <w:w w:val="81"/>
          <w:lang w:bidi="he-IL"/>
        </w:rPr>
        <w:t xml:space="preserve">. </w:t>
      </w:r>
      <w:r w:rsidRPr="006A1271">
        <w:rPr>
          <w:color w:val="000003"/>
          <w:w w:val="77"/>
          <w:lang w:bidi="he-IL"/>
        </w:rPr>
        <w:t>Further the above named person has participated in the training video per CAL-Card Requirements and understands ful</w:t>
      </w:r>
      <w:r w:rsidRPr="006A1271">
        <w:rPr>
          <w:color w:val="17161C"/>
          <w:w w:val="77"/>
          <w:lang w:bidi="he-IL"/>
        </w:rPr>
        <w:t>l</w:t>
      </w:r>
      <w:r w:rsidRPr="006A1271">
        <w:rPr>
          <w:color w:val="000003"/>
          <w:w w:val="77"/>
          <w:lang w:bidi="he-IL"/>
        </w:rPr>
        <w:t>y this agency's policies and p</w:t>
      </w:r>
      <w:r w:rsidRPr="006A1271">
        <w:rPr>
          <w:color w:val="17161C"/>
          <w:w w:val="77"/>
          <w:lang w:bidi="he-IL"/>
        </w:rPr>
        <w:t>r</w:t>
      </w:r>
      <w:r w:rsidRPr="006A1271">
        <w:rPr>
          <w:color w:val="000003"/>
          <w:w w:val="77"/>
          <w:lang w:bidi="he-IL"/>
        </w:rPr>
        <w:t xml:space="preserve">ocedures. This Agreement includes all cardholders and all card users. </w:t>
      </w:r>
    </w:p>
    <w:p w14:paraId="5E30222D" w14:textId="77777777" w:rsidR="002764B0" w:rsidRPr="006A1271" w:rsidRDefault="002764B0" w:rsidP="002764B0">
      <w:pPr>
        <w:pStyle w:val="Style"/>
        <w:shd w:val="clear" w:color="auto" w:fill="FFFFFF"/>
        <w:spacing w:before="120" w:line="249" w:lineRule="atLeast"/>
        <w:ind w:left="5" w:right="140"/>
        <w:rPr>
          <w:color w:val="000003"/>
          <w:w w:val="77"/>
          <w:lang w:bidi="he-IL"/>
        </w:rPr>
      </w:pPr>
      <w:r w:rsidRPr="006A1271">
        <w:rPr>
          <w:color w:val="000003"/>
          <w:w w:val="77"/>
          <w:lang w:bidi="he-IL"/>
        </w:rPr>
        <w:t>The above named person understands this card is valid only while employed by Newberry C</w:t>
      </w:r>
      <w:r w:rsidRPr="006A1271">
        <w:rPr>
          <w:color w:val="17161C"/>
          <w:w w:val="77"/>
          <w:lang w:bidi="he-IL"/>
        </w:rPr>
        <w:t>.</w:t>
      </w:r>
      <w:r w:rsidRPr="006A1271">
        <w:rPr>
          <w:color w:val="000003"/>
          <w:w w:val="77"/>
          <w:lang w:bidi="he-IL"/>
        </w:rPr>
        <w:t>S.D</w:t>
      </w:r>
      <w:r w:rsidRPr="006A1271">
        <w:rPr>
          <w:color w:val="17161C"/>
          <w:w w:val="77"/>
          <w:lang w:bidi="he-IL"/>
        </w:rPr>
        <w:t xml:space="preserve">. </w:t>
      </w:r>
      <w:r w:rsidRPr="006A1271">
        <w:rPr>
          <w:color w:val="000003"/>
          <w:w w:val="77"/>
          <w:lang w:bidi="he-IL"/>
        </w:rPr>
        <w:t>and the cardholder must relinquish this card to the General Manager/Treasurer immediately upon leaving their employmen</w:t>
      </w:r>
      <w:r w:rsidRPr="006A1271">
        <w:rPr>
          <w:color w:val="17161C"/>
          <w:w w:val="77"/>
          <w:lang w:bidi="he-IL"/>
        </w:rPr>
        <w:t xml:space="preserve">t </w:t>
      </w:r>
      <w:r w:rsidRPr="006A1271">
        <w:rPr>
          <w:color w:val="000003"/>
          <w:w w:val="77"/>
          <w:lang w:bidi="he-IL"/>
        </w:rPr>
        <w:t>wi</w:t>
      </w:r>
      <w:r w:rsidRPr="006A1271">
        <w:rPr>
          <w:color w:val="17161C"/>
          <w:w w:val="77"/>
          <w:lang w:bidi="he-IL"/>
        </w:rPr>
        <w:t>t</w:t>
      </w:r>
      <w:r w:rsidRPr="006A1271">
        <w:rPr>
          <w:color w:val="000003"/>
          <w:w w:val="77"/>
          <w:lang w:bidi="he-IL"/>
        </w:rPr>
        <w:t>h Newber</w:t>
      </w:r>
      <w:r w:rsidRPr="006A1271">
        <w:rPr>
          <w:color w:val="17161C"/>
          <w:w w:val="77"/>
          <w:lang w:bidi="he-IL"/>
        </w:rPr>
        <w:t>r</w:t>
      </w:r>
      <w:r w:rsidRPr="006A1271">
        <w:rPr>
          <w:color w:val="000003"/>
          <w:w w:val="77"/>
          <w:lang w:bidi="he-IL"/>
        </w:rPr>
        <w:t>y C.S</w:t>
      </w:r>
      <w:r w:rsidRPr="006A1271">
        <w:rPr>
          <w:color w:val="17161C"/>
          <w:w w:val="77"/>
          <w:lang w:bidi="he-IL"/>
        </w:rPr>
        <w:t>.</w:t>
      </w:r>
      <w:r w:rsidRPr="006A1271">
        <w:rPr>
          <w:color w:val="000003"/>
          <w:w w:val="77"/>
          <w:lang w:bidi="he-IL"/>
        </w:rPr>
        <w:t>D</w:t>
      </w:r>
      <w:r w:rsidRPr="006A1271">
        <w:rPr>
          <w:color w:val="17161C"/>
          <w:w w:val="77"/>
          <w:lang w:bidi="he-IL"/>
        </w:rPr>
        <w:t xml:space="preserve">. </w:t>
      </w:r>
      <w:r w:rsidRPr="006A1271">
        <w:rPr>
          <w:color w:val="000003"/>
          <w:w w:val="77"/>
          <w:lang w:bidi="he-IL"/>
        </w:rPr>
        <w:t xml:space="preserve">or at the request of the General Manager. </w:t>
      </w:r>
    </w:p>
    <w:p w14:paraId="779C018B" w14:textId="77777777" w:rsidR="002764B0" w:rsidRPr="006A1271" w:rsidRDefault="002764B0" w:rsidP="002764B0">
      <w:pPr>
        <w:pStyle w:val="Style"/>
        <w:shd w:val="clear" w:color="auto" w:fill="FFFFFF"/>
        <w:spacing w:before="120" w:line="249" w:lineRule="atLeast"/>
        <w:ind w:left="5" w:right="140"/>
        <w:rPr>
          <w:color w:val="000003"/>
          <w:w w:val="77"/>
          <w:lang w:bidi="he-IL"/>
        </w:rPr>
      </w:pPr>
    </w:p>
    <w:tbl>
      <w:tblPr>
        <w:tblW w:w="0" w:type="auto"/>
        <w:tblLook w:val="04A0" w:firstRow="1" w:lastRow="0" w:firstColumn="1" w:lastColumn="0" w:noHBand="0" w:noVBand="1"/>
      </w:tblPr>
      <w:tblGrid>
        <w:gridCol w:w="7218"/>
        <w:gridCol w:w="2613"/>
      </w:tblGrid>
      <w:tr w:rsidR="002764B0" w:rsidRPr="004C3DF6" w14:paraId="031D8FFB" w14:textId="77777777" w:rsidTr="001F0601">
        <w:tc>
          <w:tcPr>
            <w:tcW w:w="7218" w:type="dxa"/>
            <w:hideMark/>
          </w:tcPr>
          <w:p w14:paraId="36F43299" w14:textId="24C005BA" w:rsidR="002764B0" w:rsidRPr="004C3DF6" w:rsidRDefault="002764B0" w:rsidP="001F0601">
            <w:pPr>
              <w:pStyle w:val="Style"/>
              <w:spacing w:before="120" w:line="249" w:lineRule="atLeast"/>
              <w:rPr>
                <w:kern w:val="2"/>
                <w:sz w:val="22"/>
                <w:vertAlign w:val="subscript"/>
                <w:lang w:bidi="he-IL"/>
                <w14:ligatures w14:val="standardContextual"/>
              </w:rPr>
            </w:pPr>
            <w:r w:rsidRPr="004C3DF6">
              <w:rPr>
                <w:kern w:val="2"/>
                <w:sz w:val="22"/>
                <w:vertAlign w:val="subscript"/>
                <w:lang w:bidi="he-IL"/>
                <w14:ligatures w14:val="standardContextual"/>
              </w:rPr>
              <w:t>Cardholder/Use</w:t>
            </w:r>
            <w:r w:rsidR="004C3DF6">
              <w:rPr>
                <w:kern w:val="2"/>
                <w:sz w:val="22"/>
                <w:vertAlign w:val="subscript"/>
                <w:lang w:bidi="he-IL"/>
                <w14:ligatures w14:val="standardContextual"/>
              </w:rPr>
              <w:t>r _____________________________________________________________</w:t>
            </w:r>
          </w:p>
        </w:tc>
        <w:tc>
          <w:tcPr>
            <w:tcW w:w="2613" w:type="dxa"/>
            <w:hideMark/>
          </w:tcPr>
          <w:p w14:paraId="5145F039" w14:textId="368A4F94" w:rsidR="002764B0" w:rsidRPr="004C3DF6" w:rsidRDefault="002764B0" w:rsidP="001F0601">
            <w:pPr>
              <w:pStyle w:val="Style"/>
              <w:spacing w:before="120" w:line="249" w:lineRule="atLeast"/>
              <w:rPr>
                <w:kern w:val="2"/>
                <w:sz w:val="22"/>
                <w:vertAlign w:val="subscript"/>
                <w:lang w:bidi="he-IL"/>
                <w14:ligatures w14:val="standardContextual"/>
              </w:rPr>
            </w:pPr>
            <w:r w:rsidRPr="004C3DF6">
              <w:rPr>
                <w:kern w:val="2"/>
                <w:sz w:val="22"/>
                <w:vertAlign w:val="subscript"/>
                <w:lang w:bidi="he-IL"/>
                <w14:ligatures w14:val="standardContextual"/>
              </w:rPr>
              <w:t>Date</w:t>
            </w:r>
            <w:r w:rsidR="004C3DF6" w:rsidRPr="004C3DF6">
              <w:rPr>
                <w:kern w:val="2"/>
                <w:sz w:val="22"/>
                <w:vertAlign w:val="subscript"/>
                <w:lang w:bidi="he-IL"/>
                <w14:ligatures w14:val="standardContextual"/>
              </w:rPr>
              <w:t xml:space="preserve">  </w:t>
            </w:r>
            <w:r w:rsidR="004C3DF6">
              <w:rPr>
                <w:kern w:val="2"/>
                <w:sz w:val="22"/>
                <w:vertAlign w:val="subscript"/>
                <w:lang w:bidi="he-IL"/>
                <w14:ligatures w14:val="standardContextual"/>
              </w:rPr>
              <w:t xml:space="preserve"> ________________________</w:t>
            </w:r>
          </w:p>
        </w:tc>
      </w:tr>
      <w:tr w:rsidR="002764B0" w:rsidRPr="004C3DF6" w14:paraId="38037CF8" w14:textId="77777777" w:rsidTr="001F0601">
        <w:tc>
          <w:tcPr>
            <w:tcW w:w="7218" w:type="dxa"/>
            <w:vAlign w:val="bottom"/>
            <w:hideMark/>
          </w:tcPr>
          <w:p w14:paraId="2029386C" w14:textId="5812F208" w:rsidR="002764B0" w:rsidRPr="004C3DF6" w:rsidRDefault="002764B0" w:rsidP="001F0601">
            <w:pPr>
              <w:pStyle w:val="Style"/>
              <w:spacing w:before="120" w:line="249" w:lineRule="atLeast"/>
              <w:rPr>
                <w:kern w:val="2"/>
                <w:sz w:val="22"/>
                <w:vertAlign w:val="subscript"/>
                <w:lang w:bidi="he-IL"/>
                <w14:ligatures w14:val="standardContextual"/>
              </w:rPr>
            </w:pPr>
            <w:r w:rsidRPr="004C3DF6">
              <w:rPr>
                <w:kern w:val="2"/>
                <w:sz w:val="22"/>
                <w:vertAlign w:val="subscript"/>
                <w:lang w:bidi="he-IL"/>
                <w14:ligatures w14:val="standardContextual"/>
              </w:rPr>
              <w:t>General Manager/Treasurer</w:t>
            </w:r>
            <w:r w:rsidR="004C3DF6" w:rsidRPr="004C3DF6">
              <w:rPr>
                <w:kern w:val="2"/>
                <w:sz w:val="22"/>
                <w:vertAlign w:val="subscript"/>
                <w:lang w:bidi="he-IL"/>
                <w14:ligatures w14:val="standardContextual"/>
              </w:rPr>
              <w:t xml:space="preserve">  </w:t>
            </w:r>
            <w:r w:rsidR="004C3DF6">
              <w:rPr>
                <w:kern w:val="2"/>
                <w:sz w:val="22"/>
                <w:vertAlign w:val="subscript"/>
                <w:lang w:bidi="he-IL"/>
                <w14:ligatures w14:val="standardContextual"/>
              </w:rPr>
              <w:t xml:space="preserve"> ___________________________________________________</w:t>
            </w:r>
          </w:p>
        </w:tc>
        <w:tc>
          <w:tcPr>
            <w:tcW w:w="2613" w:type="dxa"/>
            <w:hideMark/>
          </w:tcPr>
          <w:p w14:paraId="68664F77" w14:textId="57704CA8" w:rsidR="002764B0" w:rsidRPr="004C3DF6" w:rsidRDefault="002764B0" w:rsidP="001F0601">
            <w:pPr>
              <w:pStyle w:val="Style"/>
              <w:spacing w:before="120" w:line="249" w:lineRule="atLeast"/>
              <w:rPr>
                <w:kern w:val="2"/>
                <w:sz w:val="22"/>
                <w:vertAlign w:val="subscript"/>
                <w:lang w:bidi="he-IL"/>
                <w14:ligatures w14:val="standardContextual"/>
              </w:rPr>
            </w:pPr>
            <w:r w:rsidRPr="004C3DF6">
              <w:rPr>
                <w:kern w:val="2"/>
                <w:sz w:val="22"/>
                <w:vertAlign w:val="subscript"/>
                <w:lang w:bidi="he-IL"/>
                <w14:ligatures w14:val="standardContextual"/>
              </w:rPr>
              <w:t>Date</w:t>
            </w:r>
            <w:r w:rsidR="004C3DF6" w:rsidRPr="004C3DF6">
              <w:rPr>
                <w:kern w:val="2"/>
                <w:sz w:val="22"/>
                <w:vertAlign w:val="subscript"/>
                <w:lang w:bidi="he-IL"/>
                <w14:ligatures w14:val="standardContextual"/>
              </w:rPr>
              <w:t xml:space="preserve">   </w:t>
            </w:r>
            <w:r w:rsidR="004C3DF6">
              <w:rPr>
                <w:kern w:val="2"/>
                <w:sz w:val="22"/>
                <w:vertAlign w:val="subscript"/>
                <w:lang w:bidi="he-IL"/>
                <w14:ligatures w14:val="standardContextual"/>
              </w:rPr>
              <w:t xml:space="preserve">  ________________________</w:t>
            </w:r>
          </w:p>
        </w:tc>
      </w:tr>
      <w:tr w:rsidR="002764B0" w:rsidRPr="004C3DF6" w14:paraId="5FB6AEBE" w14:textId="77777777" w:rsidTr="001F0601">
        <w:tc>
          <w:tcPr>
            <w:tcW w:w="7218" w:type="dxa"/>
            <w:hideMark/>
          </w:tcPr>
          <w:p w14:paraId="78DE0FC8" w14:textId="69DBF671" w:rsidR="002764B0" w:rsidRPr="004C3DF6" w:rsidRDefault="002764B0" w:rsidP="001F0601">
            <w:pPr>
              <w:pStyle w:val="Style"/>
              <w:spacing w:before="120" w:line="249" w:lineRule="atLeast"/>
              <w:rPr>
                <w:kern w:val="2"/>
                <w:sz w:val="22"/>
                <w:vertAlign w:val="subscript"/>
                <w:lang w:bidi="he-IL"/>
                <w14:ligatures w14:val="standardContextual"/>
              </w:rPr>
            </w:pPr>
            <w:r w:rsidRPr="004C3DF6">
              <w:rPr>
                <w:kern w:val="2"/>
                <w:sz w:val="22"/>
                <w:vertAlign w:val="subscript"/>
                <w:lang w:bidi="he-IL"/>
                <w14:ligatures w14:val="standardContextual"/>
              </w:rPr>
              <w:t>Secretary</w:t>
            </w:r>
            <w:r w:rsidR="004C3DF6" w:rsidRPr="004C3DF6">
              <w:rPr>
                <w:kern w:val="2"/>
                <w:sz w:val="22"/>
                <w:vertAlign w:val="subscript"/>
                <w:lang w:bidi="he-IL"/>
                <w14:ligatures w14:val="standardContextual"/>
              </w:rPr>
              <w:t xml:space="preserve">  </w:t>
            </w:r>
            <w:r w:rsidR="004C3DF6">
              <w:rPr>
                <w:kern w:val="2"/>
                <w:sz w:val="22"/>
                <w:vertAlign w:val="subscript"/>
                <w:lang w:bidi="he-IL"/>
                <w14:ligatures w14:val="standardContextual"/>
              </w:rPr>
              <w:t>__________________________________________________________________</w:t>
            </w:r>
          </w:p>
        </w:tc>
        <w:tc>
          <w:tcPr>
            <w:tcW w:w="2613" w:type="dxa"/>
            <w:hideMark/>
          </w:tcPr>
          <w:p w14:paraId="7A1055C0" w14:textId="067A0486" w:rsidR="002764B0" w:rsidRPr="004C3DF6" w:rsidRDefault="002764B0" w:rsidP="001F0601">
            <w:pPr>
              <w:pStyle w:val="Style"/>
              <w:spacing w:before="120" w:line="249" w:lineRule="atLeast"/>
              <w:rPr>
                <w:kern w:val="2"/>
                <w:sz w:val="22"/>
                <w:vertAlign w:val="subscript"/>
                <w:lang w:bidi="he-IL"/>
                <w14:ligatures w14:val="standardContextual"/>
              </w:rPr>
            </w:pPr>
            <w:r w:rsidRPr="004C3DF6">
              <w:rPr>
                <w:kern w:val="2"/>
                <w:sz w:val="22"/>
                <w:vertAlign w:val="subscript"/>
                <w:lang w:bidi="he-IL"/>
                <w14:ligatures w14:val="standardContextual"/>
              </w:rPr>
              <w:t>Date</w:t>
            </w:r>
            <w:r w:rsidR="004C3DF6" w:rsidRPr="004C3DF6">
              <w:rPr>
                <w:kern w:val="2"/>
                <w:sz w:val="22"/>
                <w:vertAlign w:val="subscript"/>
                <w:lang w:bidi="he-IL"/>
                <w14:ligatures w14:val="standardContextual"/>
              </w:rPr>
              <w:t xml:space="preserve">   </w:t>
            </w:r>
            <w:r w:rsidR="004C3DF6">
              <w:rPr>
                <w:kern w:val="2"/>
                <w:sz w:val="22"/>
                <w:vertAlign w:val="subscript"/>
                <w:lang w:bidi="he-IL"/>
                <w14:ligatures w14:val="standardContextual"/>
              </w:rPr>
              <w:t xml:space="preserve"> _______________________</w:t>
            </w:r>
          </w:p>
        </w:tc>
      </w:tr>
    </w:tbl>
    <w:p w14:paraId="7E5AA2EF" w14:textId="77777777" w:rsidR="002764B0" w:rsidRPr="004C3DF6" w:rsidRDefault="002764B0" w:rsidP="002764B0">
      <w:pPr>
        <w:pStyle w:val="Style"/>
        <w:spacing w:before="120" w:line="249" w:lineRule="atLeast"/>
        <w:rPr>
          <w:u w:val="single"/>
          <w:lang w:bidi="he-IL"/>
        </w:rPr>
      </w:pPr>
    </w:p>
    <w:p w14:paraId="7629AAF3" w14:textId="77777777" w:rsidR="002764B0" w:rsidRPr="007948BE" w:rsidRDefault="002764B0" w:rsidP="002764B0">
      <w:pPr>
        <w:pStyle w:val="Style"/>
        <w:shd w:val="clear" w:color="auto" w:fill="FFFEFF"/>
        <w:spacing w:before="758" w:line="441" w:lineRule="exact"/>
        <w:ind w:right="6"/>
        <w:jc w:val="both"/>
        <w:rPr>
          <w:rFonts w:asciiTheme="majorHAnsi" w:hAnsiTheme="majorHAnsi" w:cstheme="majorHAnsi"/>
          <w:i/>
          <w:iCs/>
        </w:rPr>
      </w:pPr>
      <w:r w:rsidRPr="007948BE">
        <w:rPr>
          <w:rFonts w:asciiTheme="majorHAnsi" w:hAnsiTheme="majorHAnsi" w:cstheme="majorHAnsi"/>
          <w:i/>
          <w:iCs/>
        </w:rPr>
        <w:t>Revised, Approved and Adopted October 24, 2023</w:t>
      </w:r>
    </w:p>
    <w:p w14:paraId="37901D7F" w14:textId="77777777" w:rsidR="002764B0" w:rsidRPr="006A1271" w:rsidRDefault="002764B0" w:rsidP="002764B0">
      <w:pPr>
        <w:pStyle w:val="Style"/>
        <w:shd w:val="clear" w:color="auto" w:fill="FFFEFF"/>
        <w:jc w:val="both"/>
      </w:pPr>
      <w:r w:rsidRPr="00672663">
        <w:rPr>
          <w:rFonts w:asciiTheme="majorHAnsi" w:hAnsiTheme="majorHAnsi" w:cstheme="majorHAnsi"/>
          <w:i/>
          <w:iCs/>
          <w:sz w:val="22"/>
        </w:rPr>
        <w:t>Revised, Approved and Adopted April 22, 2014</w:t>
      </w:r>
      <w:r w:rsidRPr="006A1271">
        <w:br w:type="page"/>
      </w:r>
    </w:p>
    <w:p w14:paraId="2EC8564C" w14:textId="77777777" w:rsidR="002764B0" w:rsidRPr="006A1271" w:rsidRDefault="002764B0" w:rsidP="002764B0">
      <w:pPr>
        <w:spacing w:before="120" w:line="249" w:lineRule="atLeast"/>
        <w:rPr>
          <w:rFonts w:ascii="Arial" w:hAnsi="Arial" w:cs="Arial"/>
          <w:b/>
          <w:bCs/>
          <w:color w:val="16151B"/>
          <w:w w:val="83"/>
          <w:sz w:val="28"/>
          <w:szCs w:val="28"/>
          <w:lang w:bidi="he-IL"/>
        </w:rPr>
      </w:pPr>
      <w:r w:rsidRPr="006A1271">
        <w:rPr>
          <w:rFonts w:ascii="Arial" w:hAnsi="Arial" w:cs="Arial"/>
          <w:b/>
          <w:bCs/>
          <w:color w:val="000003"/>
          <w:w w:val="83"/>
          <w:sz w:val="28"/>
          <w:szCs w:val="28"/>
          <w:lang w:bidi="he-IL"/>
        </w:rPr>
        <w:lastRenderedPageBreak/>
        <w:t>POLICY TIT</w:t>
      </w:r>
      <w:r w:rsidRPr="006A1271">
        <w:rPr>
          <w:rFonts w:ascii="Arial" w:hAnsi="Arial" w:cs="Arial"/>
          <w:b/>
          <w:bCs/>
          <w:color w:val="16151B"/>
          <w:w w:val="83"/>
          <w:sz w:val="28"/>
          <w:szCs w:val="28"/>
          <w:lang w:bidi="he-IL"/>
        </w:rPr>
        <w:t>L</w:t>
      </w:r>
      <w:r w:rsidRPr="006A1271">
        <w:rPr>
          <w:rFonts w:ascii="Arial" w:hAnsi="Arial" w:cs="Arial"/>
          <w:b/>
          <w:bCs/>
          <w:color w:val="000003"/>
          <w:w w:val="83"/>
          <w:sz w:val="28"/>
          <w:szCs w:val="28"/>
          <w:lang w:bidi="he-IL"/>
        </w:rPr>
        <w:t xml:space="preserve">E: </w:t>
      </w:r>
      <w:r w:rsidRPr="006A1271">
        <w:rPr>
          <w:rFonts w:ascii="Arial" w:hAnsi="Arial" w:cs="Arial"/>
          <w:b/>
          <w:bCs/>
          <w:color w:val="000003"/>
          <w:w w:val="83"/>
          <w:sz w:val="28"/>
          <w:szCs w:val="28"/>
          <w:lang w:bidi="he-IL"/>
        </w:rPr>
        <w:tab/>
      </w:r>
      <w:r w:rsidRPr="006A1271">
        <w:rPr>
          <w:rFonts w:ascii="Arial" w:hAnsi="Arial" w:cs="Arial"/>
          <w:b/>
          <w:bCs/>
          <w:color w:val="16151B"/>
          <w:w w:val="83"/>
          <w:sz w:val="28"/>
          <w:szCs w:val="28"/>
          <w:lang w:bidi="he-IL"/>
        </w:rPr>
        <w:t>P</w:t>
      </w:r>
      <w:r w:rsidRPr="006A1271">
        <w:rPr>
          <w:rFonts w:ascii="Arial" w:hAnsi="Arial" w:cs="Arial"/>
          <w:b/>
          <w:bCs/>
          <w:color w:val="000003"/>
          <w:w w:val="83"/>
          <w:sz w:val="28"/>
          <w:szCs w:val="28"/>
          <w:lang w:bidi="he-IL"/>
        </w:rPr>
        <w:t>urc</w:t>
      </w:r>
      <w:r w:rsidRPr="006A1271">
        <w:rPr>
          <w:rFonts w:ascii="Arial" w:hAnsi="Arial" w:cs="Arial"/>
          <w:b/>
          <w:bCs/>
          <w:color w:val="16151B"/>
          <w:w w:val="83"/>
          <w:sz w:val="28"/>
          <w:szCs w:val="28"/>
          <w:lang w:bidi="he-IL"/>
        </w:rPr>
        <w:t>h</w:t>
      </w:r>
      <w:r w:rsidRPr="006A1271">
        <w:rPr>
          <w:rFonts w:ascii="Arial" w:hAnsi="Arial" w:cs="Arial"/>
          <w:b/>
          <w:bCs/>
          <w:color w:val="000003"/>
          <w:w w:val="83"/>
          <w:sz w:val="28"/>
          <w:szCs w:val="28"/>
          <w:lang w:bidi="he-IL"/>
        </w:rPr>
        <w:t>asi</w:t>
      </w:r>
      <w:r w:rsidRPr="006A1271">
        <w:rPr>
          <w:rFonts w:ascii="Arial" w:hAnsi="Arial" w:cs="Arial"/>
          <w:b/>
          <w:bCs/>
          <w:color w:val="16151B"/>
          <w:w w:val="83"/>
          <w:sz w:val="28"/>
          <w:szCs w:val="28"/>
          <w:lang w:bidi="he-IL"/>
        </w:rPr>
        <w:t>ng</w:t>
      </w:r>
    </w:p>
    <w:p w14:paraId="56A36E2F" w14:textId="77777777" w:rsidR="002764B0" w:rsidRPr="006A1271" w:rsidRDefault="002764B0" w:rsidP="002764B0">
      <w:pPr>
        <w:pStyle w:val="Style"/>
        <w:shd w:val="clear" w:color="auto" w:fill="FEFFFF"/>
        <w:spacing w:after="360" w:line="249" w:lineRule="atLeast"/>
        <w:rPr>
          <w:b/>
          <w:bCs/>
          <w:color w:val="16151B"/>
          <w:w w:val="83"/>
          <w:sz w:val="28"/>
          <w:szCs w:val="28"/>
          <w:lang w:bidi="he-IL"/>
        </w:rPr>
      </w:pPr>
      <w:r w:rsidRPr="006A1271">
        <w:rPr>
          <w:b/>
          <w:bCs/>
          <w:color w:val="16151B"/>
          <w:w w:val="83"/>
          <w:sz w:val="28"/>
          <w:szCs w:val="28"/>
          <w:lang w:bidi="he-IL"/>
        </w:rPr>
        <w:t>P</w:t>
      </w:r>
      <w:r w:rsidRPr="006A1271">
        <w:rPr>
          <w:b/>
          <w:bCs/>
          <w:color w:val="000003"/>
          <w:w w:val="83"/>
          <w:sz w:val="28"/>
          <w:szCs w:val="28"/>
          <w:lang w:bidi="he-IL"/>
        </w:rPr>
        <w:t>O</w:t>
      </w:r>
      <w:r w:rsidRPr="006A1271">
        <w:rPr>
          <w:b/>
          <w:bCs/>
          <w:color w:val="16151B"/>
          <w:w w:val="83"/>
          <w:sz w:val="28"/>
          <w:szCs w:val="28"/>
          <w:lang w:bidi="he-IL"/>
        </w:rPr>
        <w:t>LI</w:t>
      </w:r>
      <w:r w:rsidRPr="006A1271">
        <w:rPr>
          <w:b/>
          <w:bCs/>
          <w:color w:val="000003"/>
          <w:w w:val="83"/>
          <w:sz w:val="28"/>
          <w:szCs w:val="28"/>
          <w:lang w:bidi="he-IL"/>
        </w:rPr>
        <w:t>CY NU</w:t>
      </w:r>
      <w:r w:rsidRPr="006A1271">
        <w:rPr>
          <w:b/>
          <w:bCs/>
          <w:color w:val="16151B"/>
          <w:w w:val="83"/>
          <w:sz w:val="28"/>
          <w:szCs w:val="28"/>
          <w:lang w:bidi="he-IL"/>
        </w:rPr>
        <w:t>M</w:t>
      </w:r>
      <w:r w:rsidRPr="006A1271">
        <w:rPr>
          <w:b/>
          <w:bCs/>
          <w:color w:val="000003"/>
          <w:w w:val="83"/>
          <w:sz w:val="28"/>
          <w:szCs w:val="28"/>
          <w:lang w:bidi="he-IL"/>
        </w:rPr>
        <w:t>B</w:t>
      </w:r>
      <w:r w:rsidRPr="006A1271">
        <w:rPr>
          <w:b/>
          <w:bCs/>
          <w:color w:val="16151B"/>
          <w:w w:val="83"/>
          <w:sz w:val="28"/>
          <w:szCs w:val="28"/>
          <w:lang w:bidi="he-IL"/>
        </w:rPr>
        <w:t>E</w:t>
      </w:r>
      <w:r w:rsidRPr="006A1271">
        <w:rPr>
          <w:b/>
          <w:bCs/>
          <w:color w:val="000003"/>
          <w:w w:val="83"/>
          <w:sz w:val="28"/>
          <w:szCs w:val="28"/>
          <w:lang w:bidi="he-IL"/>
        </w:rPr>
        <w:t xml:space="preserve">R: </w:t>
      </w:r>
      <w:r w:rsidRPr="006A1271">
        <w:rPr>
          <w:b/>
          <w:bCs/>
          <w:color w:val="000003"/>
          <w:w w:val="83"/>
          <w:sz w:val="28"/>
          <w:szCs w:val="28"/>
          <w:lang w:bidi="he-IL"/>
        </w:rPr>
        <w:tab/>
        <w:t>308</w:t>
      </w:r>
      <w:r w:rsidRPr="006A1271">
        <w:rPr>
          <w:b/>
          <w:bCs/>
          <w:color w:val="16151B"/>
          <w:w w:val="83"/>
          <w:sz w:val="28"/>
          <w:szCs w:val="28"/>
          <w:lang w:bidi="he-IL"/>
        </w:rPr>
        <w:t>0</w:t>
      </w:r>
    </w:p>
    <w:p w14:paraId="56C6F357" w14:textId="77777777" w:rsidR="002764B0" w:rsidRPr="006A1271" w:rsidRDefault="002764B0" w:rsidP="002764B0">
      <w:pPr>
        <w:pStyle w:val="Style"/>
        <w:shd w:val="clear" w:color="auto" w:fill="FEFFFF"/>
        <w:spacing w:before="120" w:line="249" w:lineRule="atLeast"/>
        <w:rPr>
          <w:color w:val="000003"/>
          <w:w w:val="80"/>
          <w:lang w:bidi="he-IL"/>
        </w:rPr>
      </w:pPr>
      <w:r w:rsidRPr="006A1271">
        <w:rPr>
          <w:b/>
          <w:bCs/>
          <w:color w:val="000003"/>
          <w:w w:val="83"/>
          <w:lang w:bidi="he-IL"/>
        </w:rPr>
        <w:t>308</w:t>
      </w:r>
      <w:r w:rsidRPr="006A1271">
        <w:rPr>
          <w:b/>
          <w:bCs/>
          <w:color w:val="16151B"/>
          <w:w w:val="83"/>
          <w:lang w:bidi="he-IL"/>
        </w:rPr>
        <w:t xml:space="preserve">0.1 </w:t>
      </w:r>
      <w:r w:rsidRPr="006A1271">
        <w:rPr>
          <w:b/>
          <w:bCs/>
          <w:color w:val="16151B"/>
          <w:w w:val="83"/>
          <w:lang w:bidi="he-IL"/>
        </w:rPr>
        <w:tab/>
      </w:r>
      <w:r w:rsidRPr="006A1271">
        <w:rPr>
          <w:color w:val="000003"/>
          <w:w w:val="80"/>
          <w:lang w:bidi="he-IL"/>
        </w:rPr>
        <w:t>To purchase small items - such as office supplies, auto parts, and other miscellaneous items costing less than $500 District Staff will shop sto</w:t>
      </w:r>
      <w:r w:rsidRPr="006A1271">
        <w:rPr>
          <w:color w:val="16151B"/>
          <w:w w:val="80"/>
          <w:lang w:bidi="he-IL"/>
        </w:rPr>
        <w:t>r</w:t>
      </w:r>
      <w:r w:rsidRPr="006A1271">
        <w:rPr>
          <w:color w:val="000003"/>
          <w:w w:val="80"/>
          <w:lang w:bidi="he-IL"/>
        </w:rPr>
        <w:t>es, catalogues and websites for the best available price, including charges for shipping.</w:t>
      </w:r>
    </w:p>
    <w:p w14:paraId="29722A85" w14:textId="77777777" w:rsidR="002764B0" w:rsidRPr="006A1271" w:rsidRDefault="002764B0" w:rsidP="002764B0">
      <w:pPr>
        <w:pStyle w:val="Style"/>
        <w:shd w:val="clear" w:color="auto" w:fill="FEFFFF"/>
        <w:spacing w:before="120" w:line="249" w:lineRule="atLeast"/>
        <w:rPr>
          <w:color w:val="000003"/>
          <w:w w:val="80"/>
          <w:lang w:bidi="he-IL"/>
        </w:rPr>
      </w:pPr>
      <w:r w:rsidRPr="006A1271">
        <w:rPr>
          <w:b/>
          <w:bCs/>
          <w:color w:val="000003"/>
          <w:w w:val="83"/>
          <w:lang w:bidi="he-IL"/>
        </w:rPr>
        <w:t>3080.2</w:t>
      </w:r>
      <w:r w:rsidRPr="006A1271">
        <w:rPr>
          <w:b/>
          <w:bCs/>
          <w:color w:val="000003"/>
          <w:w w:val="83"/>
          <w:lang w:bidi="he-IL"/>
        </w:rPr>
        <w:tab/>
      </w:r>
      <w:r w:rsidRPr="006A1271">
        <w:rPr>
          <w:color w:val="000003"/>
          <w:w w:val="80"/>
          <w:lang w:bidi="he-IL"/>
        </w:rPr>
        <w:t>To purchase items costing more than $500 and up to $25</w:t>
      </w:r>
      <w:r w:rsidRPr="006A1271">
        <w:rPr>
          <w:color w:val="16151B"/>
          <w:w w:val="80"/>
          <w:lang w:bidi="he-IL"/>
        </w:rPr>
        <w:t>,</w:t>
      </w:r>
      <w:r w:rsidRPr="006A1271">
        <w:rPr>
          <w:color w:val="000003"/>
          <w:w w:val="80"/>
          <w:lang w:bidi="he-IL"/>
        </w:rPr>
        <w:t>000, quotat</w:t>
      </w:r>
      <w:r w:rsidRPr="006A1271">
        <w:rPr>
          <w:color w:val="16151B"/>
          <w:w w:val="80"/>
          <w:lang w:bidi="he-IL"/>
        </w:rPr>
        <w:t>i</w:t>
      </w:r>
      <w:r w:rsidRPr="006A1271">
        <w:rPr>
          <w:color w:val="000003"/>
          <w:w w:val="80"/>
          <w:lang w:bidi="he-IL"/>
        </w:rPr>
        <w:t>ons will be solicited from vendors and received by Email or US mail, preferably from two o</w:t>
      </w:r>
      <w:r w:rsidRPr="006A1271">
        <w:rPr>
          <w:color w:val="16151B"/>
          <w:w w:val="80"/>
          <w:lang w:bidi="he-IL"/>
        </w:rPr>
        <w:t xml:space="preserve">r </w:t>
      </w:r>
      <w:r w:rsidRPr="006A1271">
        <w:rPr>
          <w:color w:val="000003"/>
          <w:w w:val="80"/>
          <w:lang w:bidi="he-IL"/>
        </w:rPr>
        <w:t>more sources, prior to selecting a prefer</w:t>
      </w:r>
      <w:r w:rsidRPr="006A1271">
        <w:rPr>
          <w:color w:val="16151B"/>
          <w:w w:val="80"/>
          <w:lang w:bidi="he-IL"/>
        </w:rPr>
        <w:t>r</w:t>
      </w:r>
      <w:r w:rsidRPr="006A1271">
        <w:rPr>
          <w:color w:val="000003"/>
          <w:w w:val="80"/>
          <w:lang w:bidi="he-IL"/>
        </w:rPr>
        <w:t>ed supplier and processing a purchase order. The General Manager and Secretary must approve purchase orders for an amount greater than $500.00 and the Board of Directors must approve p</w:t>
      </w:r>
      <w:r w:rsidRPr="006A1271">
        <w:rPr>
          <w:color w:val="16151B"/>
          <w:w w:val="80"/>
          <w:lang w:bidi="he-IL"/>
        </w:rPr>
        <w:t>u</w:t>
      </w:r>
      <w:r w:rsidRPr="006A1271">
        <w:rPr>
          <w:color w:val="000003"/>
          <w:w w:val="80"/>
          <w:lang w:bidi="he-IL"/>
        </w:rPr>
        <w:t>rchase orders for an amount greater than $5,000</w:t>
      </w:r>
      <w:r w:rsidRPr="006A1271">
        <w:rPr>
          <w:color w:val="16151B"/>
          <w:w w:val="80"/>
          <w:lang w:bidi="he-IL"/>
        </w:rPr>
        <w:t>.</w:t>
      </w:r>
      <w:r w:rsidRPr="006A1271">
        <w:rPr>
          <w:color w:val="000003"/>
          <w:w w:val="80"/>
          <w:lang w:bidi="he-IL"/>
        </w:rPr>
        <w:t>00.</w:t>
      </w:r>
    </w:p>
    <w:p w14:paraId="1BD608F6" w14:textId="77777777" w:rsidR="002764B0" w:rsidRPr="006A1271" w:rsidRDefault="002764B0" w:rsidP="002764B0">
      <w:pPr>
        <w:pStyle w:val="Style"/>
        <w:shd w:val="clear" w:color="auto" w:fill="FEFFFF"/>
        <w:spacing w:before="120" w:line="249" w:lineRule="atLeast"/>
        <w:rPr>
          <w:color w:val="16151B"/>
          <w:w w:val="80"/>
          <w:lang w:bidi="he-IL"/>
        </w:rPr>
      </w:pPr>
      <w:r w:rsidRPr="006A1271">
        <w:rPr>
          <w:b/>
          <w:bCs/>
          <w:color w:val="000003"/>
          <w:w w:val="83"/>
          <w:lang w:bidi="he-IL"/>
        </w:rPr>
        <w:t>3</w:t>
      </w:r>
      <w:r w:rsidRPr="006A1271">
        <w:rPr>
          <w:b/>
          <w:bCs/>
          <w:color w:val="16151B"/>
          <w:w w:val="83"/>
          <w:lang w:bidi="he-IL"/>
        </w:rPr>
        <w:t>080.</w:t>
      </w:r>
      <w:r w:rsidRPr="006A1271">
        <w:rPr>
          <w:b/>
          <w:bCs/>
          <w:color w:val="000003"/>
          <w:w w:val="83"/>
          <w:lang w:bidi="he-IL"/>
        </w:rPr>
        <w:t xml:space="preserve">3 </w:t>
      </w:r>
      <w:r w:rsidRPr="006A1271">
        <w:rPr>
          <w:b/>
          <w:bCs/>
          <w:color w:val="000003"/>
          <w:w w:val="83"/>
          <w:lang w:bidi="he-IL"/>
        </w:rPr>
        <w:tab/>
      </w:r>
      <w:r w:rsidRPr="006A1271">
        <w:rPr>
          <w:color w:val="000003"/>
          <w:w w:val="80"/>
          <w:lang w:bidi="he-IL"/>
        </w:rPr>
        <w:t>For items over $25</w:t>
      </w:r>
      <w:r w:rsidRPr="006A1271">
        <w:rPr>
          <w:color w:val="16151B"/>
          <w:w w:val="80"/>
          <w:lang w:bidi="he-IL"/>
        </w:rPr>
        <w:t>,</w:t>
      </w:r>
      <w:r w:rsidRPr="006A1271">
        <w:rPr>
          <w:color w:val="000003"/>
          <w:w w:val="80"/>
          <w:lang w:bidi="he-IL"/>
        </w:rPr>
        <w:t>000 or large quantity orders, the District will provide suppliers with a list o</w:t>
      </w:r>
      <w:r w:rsidRPr="006A1271">
        <w:rPr>
          <w:color w:val="16151B"/>
          <w:w w:val="80"/>
          <w:lang w:bidi="he-IL"/>
        </w:rPr>
        <w:t xml:space="preserve">f </w:t>
      </w:r>
      <w:r w:rsidRPr="006A1271">
        <w:rPr>
          <w:color w:val="000003"/>
          <w:w w:val="80"/>
          <w:lang w:bidi="he-IL"/>
        </w:rPr>
        <w:t>items to be purchased. Supplie</w:t>
      </w:r>
      <w:r w:rsidRPr="006A1271">
        <w:rPr>
          <w:color w:val="16151B"/>
          <w:w w:val="80"/>
          <w:lang w:bidi="he-IL"/>
        </w:rPr>
        <w:t>r</w:t>
      </w:r>
      <w:r w:rsidRPr="006A1271">
        <w:rPr>
          <w:color w:val="000003"/>
          <w:w w:val="80"/>
          <w:lang w:bidi="he-IL"/>
        </w:rPr>
        <w:t>s will provide written quotes for consideration and recommendation to the Board of Directors for awa</w:t>
      </w:r>
      <w:r w:rsidRPr="006A1271">
        <w:rPr>
          <w:color w:val="16151B"/>
          <w:w w:val="80"/>
          <w:lang w:bidi="he-IL"/>
        </w:rPr>
        <w:t>r</w:t>
      </w:r>
      <w:r w:rsidRPr="006A1271">
        <w:rPr>
          <w:color w:val="000003"/>
          <w:w w:val="80"/>
          <w:lang w:bidi="he-IL"/>
        </w:rPr>
        <w:t>d of contract. Items on the l</w:t>
      </w:r>
      <w:r w:rsidRPr="006A1271">
        <w:rPr>
          <w:color w:val="16151B"/>
          <w:w w:val="80"/>
          <w:lang w:bidi="he-IL"/>
        </w:rPr>
        <w:t>i</w:t>
      </w:r>
      <w:r w:rsidRPr="006A1271">
        <w:rPr>
          <w:color w:val="000003"/>
          <w:w w:val="80"/>
          <w:lang w:bidi="he-IL"/>
        </w:rPr>
        <w:t>st w</w:t>
      </w:r>
      <w:r w:rsidRPr="006A1271">
        <w:rPr>
          <w:color w:val="16151B"/>
          <w:w w:val="80"/>
          <w:lang w:bidi="he-IL"/>
        </w:rPr>
        <w:t>i</w:t>
      </w:r>
      <w:r w:rsidRPr="006A1271">
        <w:rPr>
          <w:color w:val="000003"/>
          <w:w w:val="80"/>
          <w:lang w:bidi="he-IL"/>
        </w:rPr>
        <w:t>ll be purchased from the supplier quot</w:t>
      </w:r>
      <w:r w:rsidRPr="006A1271">
        <w:rPr>
          <w:color w:val="16151B"/>
          <w:w w:val="80"/>
          <w:lang w:bidi="he-IL"/>
        </w:rPr>
        <w:t>i</w:t>
      </w:r>
      <w:r w:rsidRPr="006A1271">
        <w:rPr>
          <w:color w:val="000003"/>
          <w:w w:val="80"/>
          <w:lang w:bidi="he-IL"/>
        </w:rPr>
        <w:t>ng the lowest prices and having an acceptable delive</w:t>
      </w:r>
      <w:r w:rsidRPr="006A1271">
        <w:rPr>
          <w:color w:val="16151B"/>
          <w:w w:val="80"/>
          <w:lang w:bidi="he-IL"/>
        </w:rPr>
        <w:t>r</w:t>
      </w:r>
      <w:r w:rsidRPr="006A1271">
        <w:rPr>
          <w:color w:val="000003"/>
          <w:w w:val="80"/>
          <w:lang w:bidi="he-IL"/>
        </w:rPr>
        <w:t>y date</w:t>
      </w:r>
      <w:r w:rsidRPr="006A1271">
        <w:rPr>
          <w:color w:val="16151B"/>
          <w:w w:val="80"/>
          <w:lang w:bidi="he-IL"/>
        </w:rPr>
        <w:t xml:space="preserve">. </w:t>
      </w:r>
    </w:p>
    <w:p w14:paraId="7D227445" w14:textId="77777777" w:rsidR="002764B0" w:rsidRPr="006A1271" w:rsidRDefault="002764B0" w:rsidP="002764B0">
      <w:pPr>
        <w:pStyle w:val="Style"/>
        <w:shd w:val="clear" w:color="auto" w:fill="FEFFFF"/>
        <w:spacing w:before="120" w:line="249" w:lineRule="atLeast"/>
        <w:rPr>
          <w:color w:val="000003"/>
          <w:w w:val="80"/>
          <w:lang w:bidi="he-IL"/>
        </w:rPr>
      </w:pPr>
      <w:r w:rsidRPr="006A1271">
        <w:rPr>
          <w:b/>
          <w:bCs/>
          <w:color w:val="000003"/>
          <w:w w:val="83"/>
          <w:lang w:bidi="he-IL"/>
        </w:rPr>
        <w:t>30</w:t>
      </w:r>
      <w:r w:rsidRPr="006A1271">
        <w:rPr>
          <w:b/>
          <w:bCs/>
          <w:color w:val="16151B"/>
          <w:w w:val="83"/>
          <w:lang w:bidi="he-IL"/>
        </w:rPr>
        <w:t>80</w:t>
      </w:r>
      <w:r w:rsidRPr="006A1271">
        <w:rPr>
          <w:b/>
          <w:bCs/>
          <w:color w:val="000003"/>
          <w:w w:val="83"/>
          <w:lang w:bidi="he-IL"/>
        </w:rPr>
        <w:t>.</w:t>
      </w:r>
      <w:r w:rsidRPr="006A1271">
        <w:rPr>
          <w:b/>
          <w:bCs/>
          <w:color w:val="16151B"/>
          <w:w w:val="83"/>
          <w:lang w:bidi="he-IL"/>
        </w:rPr>
        <w:t xml:space="preserve">4 </w:t>
      </w:r>
      <w:r w:rsidRPr="006A1271">
        <w:rPr>
          <w:b/>
          <w:bCs/>
          <w:color w:val="16151B"/>
          <w:w w:val="83"/>
          <w:lang w:bidi="he-IL"/>
        </w:rPr>
        <w:tab/>
      </w:r>
      <w:r w:rsidRPr="006A1271">
        <w:rPr>
          <w:color w:val="000003"/>
          <w:w w:val="80"/>
          <w:lang w:bidi="he-IL"/>
        </w:rPr>
        <w:t>Vehicles will be purchased through the State's Vehicle Procurement Program, un</w:t>
      </w:r>
      <w:r w:rsidRPr="006A1271">
        <w:rPr>
          <w:color w:val="16151B"/>
          <w:w w:val="80"/>
          <w:lang w:bidi="he-IL"/>
        </w:rPr>
        <w:t>l</w:t>
      </w:r>
      <w:r w:rsidRPr="006A1271">
        <w:rPr>
          <w:color w:val="000003"/>
          <w:w w:val="80"/>
          <w:lang w:bidi="he-IL"/>
        </w:rPr>
        <w:t xml:space="preserve">ess they can be acquired at the same cost or less expensively from local sources by competitive bids. </w:t>
      </w:r>
    </w:p>
    <w:p w14:paraId="2DD37008" w14:textId="77777777" w:rsidR="002764B0" w:rsidRPr="006A1271" w:rsidRDefault="002764B0" w:rsidP="002764B0">
      <w:pPr>
        <w:pStyle w:val="Style"/>
        <w:shd w:val="clear" w:color="auto" w:fill="FEFFFF"/>
        <w:spacing w:before="120" w:line="249" w:lineRule="atLeast"/>
        <w:rPr>
          <w:w w:val="80"/>
          <w:u w:val="single"/>
          <w:lang w:bidi="he-IL"/>
        </w:rPr>
      </w:pPr>
      <w:r w:rsidRPr="006A1271">
        <w:rPr>
          <w:w w:val="80"/>
          <w:u w:val="single"/>
          <w:lang w:bidi="he-IL"/>
        </w:rPr>
        <w:t>3080.5</w:t>
      </w:r>
      <w:r w:rsidRPr="006A1271">
        <w:rPr>
          <w:w w:val="80"/>
          <w:u w:val="single"/>
          <w:lang w:bidi="he-IL"/>
        </w:rPr>
        <w:tab/>
        <w:t>Approvals are indicated by signatures and dates of General Manager/Treasurer and/or Secretary.</w:t>
      </w:r>
    </w:p>
    <w:p w14:paraId="237DAB37" w14:textId="77777777" w:rsidR="002764B0" w:rsidRPr="006A1271" w:rsidRDefault="002764B0" w:rsidP="002764B0">
      <w:pPr>
        <w:pStyle w:val="Style"/>
        <w:shd w:val="clear" w:color="auto" w:fill="FEFFFF"/>
        <w:spacing w:before="120" w:line="249" w:lineRule="atLeast"/>
        <w:rPr>
          <w:w w:val="80"/>
          <w:u w:val="single"/>
          <w:lang w:bidi="he-IL"/>
        </w:rPr>
      </w:pPr>
      <w:r w:rsidRPr="006A1271">
        <w:rPr>
          <w:w w:val="80"/>
          <w:u w:val="single"/>
          <w:lang w:bidi="he-IL"/>
        </w:rPr>
        <w:t>3080.6</w:t>
      </w:r>
      <w:r w:rsidRPr="006A1271">
        <w:rPr>
          <w:w w:val="80"/>
          <w:u w:val="single"/>
          <w:lang w:bidi="he-IL"/>
        </w:rPr>
        <w:tab/>
        <w:t>Purchase documents will include the reason for the purchase.</w:t>
      </w:r>
    </w:p>
    <w:p w14:paraId="271E1B53" w14:textId="77777777" w:rsidR="002764B0" w:rsidRDefault="002764B0" w:rsidP="002764B0">
      <w:pPr>
        <w:pStyle w:val="Style"/>
        <w:shd w:val="clear" w:color="auto" w:fill="FEFFFF"/>
        <w:spacing w:before="120" w:line="249" w:lineRule="atLeast"/>
        <w:rPr>
          <w:color w:val="000003"/>
          <w:w w:val="80"/>
          <w:lang w:bidi="he-IL"/>
        </w:rPr>
      </w:pPr>
    </w:p>
    <w:p w14:paraId="490AF76C" w14:textId="77777777" w:rsidR="002764B0" w:rsidRDefault="002764B0" w:rsidP="002764B0">
      <w:pPr>
        <w:pStyle w:val="Style"/>
        <w:shd w:val="clear" w:color="auto" w:fill="FEFFFF"/>
        <w:spacing w:before="120" w:line="249" w:lineRule="atLeast"/>
        <w:rPr>
          <w:color w:val="000003"/>
          <w:w w:val="80"/>
          <w:lang w:bidi="he-IL"/>
        </w:rPr>
      </w:pPr>
    </w:p>
    <w:p w14:paraId="44C2D3E2" w14:textId="77777777" w:rsidR="002764B0" w:rsidRPr="006A1271" w:rsidRDefault="002764B0" w:rsidP="002764B0">
      <w:pPr>
        <w:pStyle w:val="Style"/>
        <w:shd w:val="clear" w:color="auto" w:fill="FEFFFF"/>
        <w:spacing w:before="120" w:line="249" w:lineRule="atLeast"/>
        <w:rPr>
          <w:color w:val="000003"/>
          <w:w w:val="80"/>
          <w:lang w:bidi="he-IL"/>
        </w:rPr>
      </w:pPr>
    </w:p>
    <w:p w14:paraId="0147634A" w14:textId="77777777" w:rsidR="002764B0" w:rsidRPr="007948BE" w:rsidRDefault="002764B0" w:rsidP="002764B0">
      <w:pPr>
        <w:pStyle w:val="Style"/>
        <w:rPr>
          <w:rFonts w:asciiTheme="majorHAnsi" w:hAnsiTheme="majorHAnsi" w:cstheme="majorHAnsi"/>
          <w:i/>
          <w:color w:val="000003"/>
          <w:w w:val="76"/>
        </w:rPr>
      </w:pPr>
      <w:r w:rsidRPr="007948BE">
        <w:rPr>
          <w:rFonts w:asciiTheme="majorHAnsi" w:hAnsiTheme="majorHAnsi" w:cstheme="majorHAnsi"/>
          <w:i/>
          <w:color w:val="000003"/>
          <w:w w:val="76"/>
        </w:rPr>
        <w:t>Revised, Approved and Adopted December 19, 2023</w:t>
      </w:r>
    </w:p>
    <w:p w14:paraId="2AB8CDB9" w14:textId="77777777" w:rsidR="002764B0" w:rsidRPr="006A1271" w:rsidRDefault="002764B0" w:rsidP="002764B0">
      <w:pPr>
        <w:pStyle w:val="Style"/>
      </w:pPr>
      <w:r w:rsidRPr="007948BE">
        <w:rPr>
          <w:rFonts w:asciiTheme="majorHAnsi" w:hAnsiTheme="majorHAnsi" w:cstheme="majorHAnsi"/>
          <w:i/>
          <w:color w:val="000003"/>
          <w:w w:val="76"/>
        </w:rPr>
        <w:t>Revised, Approved and Adopted April 22, 2014</w:t>
      </w:r>
      <w:r w:rsidRPr="006A1271">
        <w:br w:type="page"/>
      </w:r>
    </w:p>
    <w:p w14:paraId="0EB902C2" w14:textId="77777777" w:rsidR="002764B0" w:rsidRPr="006A1271" w:rsidRDefault="002764B0" w:rsidP="002764B0">
      <w:pPr>
        <w:spacing w:before="360" w:line="249" w:lineRule="atLeast"/>
        <w:rPr>
          <w:rFonts w:ascii="Arial" w:hAnsi="Arial" w:cs="Arial"/>
          <w:b/>
          <w:color w:val="0F0E14"/>
          <w:w w:val="78"/>
          <w:sz w:val="28"/>
          <w:lang w:bidi="he-IL"/>
        </w:rPr>
      </w:pPr>
      <w:r w:rsidRPr="006A1271">
        <w:rPr>
          <w:rFonts w:ascii="Arial" w:hAnsi="Arial" w:cs="Arial"/>
          <w:b/>
          <w:color w:val="000004"/>
          <w:w w:val="78"/>
          <w:sz w:val="28"/>
          <w:lang w:bidi="he-IL"/>
        </w:rPr>
        <w:lastRenderedPageBreak/>
        <w:t>PO</w:t>
      </w:r>
      <w:r w:rsidRPr="006A1271">
        <w:rPr>
          <w:rFonts w:ascii="Arial" w:hAnsi="Arial" w:cs="Arial"/>
          <w:b/>
          <w:color w:val="0F0E14"/>
          <w:w w:val="78"/>
          <w:sz w:val="28"/>
          <w:lang w:bidi="he-IL"/>
        </w:rPr>
        <w:t>L</w:t>
      </w:r>
      <w:r w:rsidRPr="006A1271">
        <w:rPr>
          <w:rFonts w:ascii="Arial" w:hAnsi="Arial" w:cs="Arial"/>
          <w:b/>
          <w:color w:val="000004"/>
          <w:w w:val="78"/>
          <w:sz w:val="28"/>
          <w:lang w:bidi="he-IL"/>
        </w:rPr>
        <w:t xml:space="preserve">ICY TITLE: </w:t>
      </w:r>
      <w:r w:rsidRPr="006A1271">
        <w:rPr>
          <w:rFonts w:ascii="Arial" w:hAnsi="Arial" w:cs="Arial"/>
          <w:b/>
          <w:color w:val="000004"/>
          <w:w w:val="78"/>
          <w:sz w:val="28"/>
          <w:lang w:bidi="he-IL"/>
        </w:rPr>
        <w:tab/>
        <w:t>Dis</w:t>
      </w:r>
      <w:r w:rsidRPr="006A1271">
        <w:rPr>
          <w:rFonts w:ascii="Arial" w:hAnsi="Arial" w:cs="Arial"/>
          <w:b/>
          <w:color w:val="0F0E14"/>
          <w:w w:val="78"/>
          <w:sz w:val="28"/>
          <w:lang w:bidi="he-IL"/>
        </w:rPr>
        <w:t>po</w:t>
      </w:r>
      <w:r w:rsidRPr="006A1271">
        <w:rPr>
          <w:rFonts w:ascii="Arial" w:hAnsi="Arial" w:cs="Arial"/>
          <w:b/>
          <w:color w:val="000004"/>
          <w:w w:val="78"/>
          <w:sz w:val="28"/>
          <w:lang w:bidi="he-IL"/>
        </w:rPr>
        <w:t>sal of Su</w:t>
      </w:r>
      <w:r w:rsidRPr="006A1271">
        <w:rPr>
          <w:rFonts w:ascii="Arial" w:hAnsi="Arial" w:cs="Arial"/>
          <w:b/>
          <w:color w:val="0F0E14"/>
          <w:w w:val="78"/>
          <w:sz w:val="28"/>
          <w:lang w:bidi="he-IL"/>
        </w:rPr>
        <w:t>rp</w:t>
      </w:r>
      <w:r w:rsidRPr="006A1271">
        <w:rPr>
          <w:rFonts w:ascii="Arial" w:hAnsi="Arial" w:cs="Arial"/>
          <w:b/>
          <w:color w:val="000004"/>
          <w:w w:val="78"/>
          <w:sz w:val="28"/>
          <w:lang w:bidi="he-IL"/>
        </w:rPr>
        <w:t>lus Pro</w:t>
      </w:r>
      <w:r w:rsidRPr="006A1271">
        <w:rPr>
          <w:rFonts w:ascii="Arial" w:hAnsi="Arial" w:cs="Arial"/>
          <w:b/>
          <w:color w:val="0F0E14"/>
          <w:w w:val="78"/>
          <w:sz w:val="28"/>
          <w:lang w:bidi="he-IL"/>
        </w:rPr>
        <w:t xml:space="preserve">perty </w:t>
      </w:r>
      <w:r w:rsidRPr="006A1271">
        <w:rPr>
          <w:rFonts w:ascii="Arial" w:hAnsi="Arial" w:cs="Arial"/>
          <w:b/>
          <w:color w:val="000004"/>
          <w:w w:val="78"/>
          <w:sz w:val="28"/>
          <w:lang w:bidi="he-IL"/>
        </w:rPr>
        <w:t>o</w:t>
      </w:r>
      <w:r w:rsidRPr="006A1271">
        <w:rPr>
          <w:rFonts w:ascii="Arial" w:hAnsi="Arial" w:cs="Arial"/>
          <w:b/>
          <w:color w:val="0F0E14"/>
          <w:w w:val="78"/>
          <w:sz w:val="28"/>
          <w:lang w:bidi="he-IL"/>
        </w:rPr>
        <w:t xml:space="preserve">r </w:t>
      </w:r>
      <w:r w:rsidRPr="006A1271">
        <w:rPr>
          <w:rFonts w:ascii="Arial" w:hAnsi="Arial" w:cs="Arial"/>
          <w:b/>
          <w:color w:val="000004"/>
          <w:w w:val="78"/>
          <w:sz w:val="28"/>
          <w:lang w:bidi="he-IL"/>
        </w:rPr>
        <w:t>Equi</w:t>
      </w:r>
      <w:r w:rsidRPr="006A1271">
        <w:rPr>
          <w:rFonts w:ascii="Arial" w:hAnsi="Arial" w:cs="Arial"/>
          <w:b/>
          <w:color w:val="0F0E14"/>
          <w:w w:val="78"/>
          <w:sz w:val="28"/>
          <w:lang w:bidi="he-IL"/>
        </w:rPr>
        <w:t>p</w:t>
      </w:r>
      <w:r w:rsidRPr="006A1271">
        <w:rPr>
          <w:rFonts w:ascii="Arial" w:hAnsi="Arial" w:cs="Arial"/>
          <w:b/>
          <w:color w:val="000004"/>
          <w:w w:val="78"/>
          <w:sz w:val="28"/>
          <w:lang w:bidi="he-IL"/>
        </w:rPr>
        <w:t>men</w:t>
      </w:r>
      <w:r w:rsidRPr="006A1271">
        <w:rPr>
          <w:rFonts w:ascii="Arial" w:hAnsi="Arial" w:cs="Arial"/>
          <w:b/>
          <w:color w:val="0F0E14"/>
          <w:w w:val="78"/>
          <w:sz w:val="28"/>
          <w:lang w:bidi="he-IL"/>
        </w:rPr>
        <w:t xml:space="preserve">t </w:t>
      </w:r>
    </w:p>
    <w:p w14:paraId="6AAB9591" w14:textId="77777777" w:rsidR="002764B0" w:rsidRPr="006A1271" w:rsidRDefault="002764B0" w:rsidP="002764B0">
      <w:pPr>
        <w:pStyle w:val="Style"/>
        <w:shd w:val="clear" w:color="auto" w:fill="FFFFFF"/>
        <w:spacing w:after="360" w:line="249" w:lineRule="atLeast"/>
        <w:ind w:right="173"/>
        <w:rPr>
          <w:b/>
          <w:color w:val="0F0E14"/>
          <w:w w:val="78"/>
          <w:sz w:val="28"/>
          <w:lang w:bidi="he-IL"/>
        </w:rPr>
      </w:pPr>
      <w:r w:rsidRPr="006A1271">
        <w:rPr>
          <w:b/>
          <w:color w:val="000004"/>
          <w:w w:val="78"/>
          <w:sz w:val="28"/>
          <w:lang w:bidi="he-IL"/>
        </w:rPr>
        <w:t>PO</w:t>
      </w:r>
      <w:r w:rsidRPr="006A1271">
        <w:rPr>
          <w:b/>
          <w:color w:val="0F0E14"/>
          <w:w w:val="78"/>
          <w:sz w:val="28"/>
          <w:lang w:bidi="he-IL"/>
        </w:rPr>
        <w:t>LI</w:t>
      </w:r>
      <w:r w:rsidRPr="006A1271">
        <w:rPr>
          <w:b/>
          <w:color w:val="000004"/>
          <w:w w:val="78"/>
          <w:sz w:val="28"/>
          <w:lang w:bidi="he-IL"/>
        </w:rPr>
        <w:t>C</w:t>
      </w:r>
      <w:r w:rsidRPr="006A1271">
        <w:rPr>
          <w:b/>
          <w:color w:val="0F0E14"/>
          <w:w w:val="78"/>
          <w:sz w:val="28"/>
          <w:lang w:bidi="he-IL"/>
        </w:rPr>
        <w:t xml:space="preserve">Y </w:t>
      </w:r>
      <w:r w:rsidRPr="006A1271">
        <w:rPr>
          <w:b/>
          <w:color w:val="000004"/>
          <w:w w:val="78"/>
          <w:sz w:val="28"/>
          <w:lang w:bidi="he-IL"/>
        </w:rPr>
        <w:t>NUM</w:t>
      </w:r>
      <w:r w:rsidRPr="006A1271">
        <w:rPr>
          <w:b/>
          <w:color w:val="0F0E14"/>
          <w:w w:val="78"/>
          <w:sz w:val="28"/>
          <w:lang w:bidi="he-IL"/>
        </w:rPr>
        <w:t>B</w:t>
      </w:r>
      <w:r w:rsidRPr="006A1271">
        <w:rPr>
          <w:b/>
          <w:color w:val="000004"/>
          <w:w w:val="78"/>
          <w:sz w:val="28"/>
          <w:lang w:bidi="he-IL"/>
        </w:rPr>
        <w:t>E</w:t>
      </w:r>
      <w:r w:rsidRPr="006A1271">
        <w:rPr>
          <w:b/>
          <w:color w:val="0F0E14"/>
          <w:w w:val="78"/>
          <w:sz w:val="28"/>
          <w:lang w:bidi="he-IL"/>
        </w:rPr>
        <w:t>R</w:t>
      </w:r>
      <w:r w:rsidRPr="006A1271">
        <w:rPr>
          <w:b/>
          <w:color w:val="000004"/>
          <w:w w:val="78"/>
          <w:sz w:val="28"/>
          <w:lang w:bidi="he-IL"/>
        </w:rPr>
        <w:t xml:space="preserve">: </w:t>
      </w:r>
      <w:r w:rsidRPr="006A1271">
        <w:rPr>
          <w:b/>
          <w:color w:val="000004"/>
          <w:w w:val="78"/>
          <w:sz w:val="28"/>
          <w:lang w:bidi="he-IL"/>
        </w:rPr>
        <w:tab/>
        <w:t>308</w:t>
      </w:r>
      <w:r w:rsidRPr="006A1271">
        <w:rPr>
          <w:b/>
          <w:color w:val="0F0E14"/>
          <w:w w:val="78"/>
          <w:sz w:val="28"/>
          <w:lang w:bidi="he-IL"/>
        </w:rPr>
        <w:t>5</w:t>
      </w:r>
    </w:p>
    <w:p w14:paraId="5395D000" w14:textId="77777777" w:rsidR="002764B0" w:rsidRPr="006A1271" w:rsidRDefault="002764B0" w:rsidP="002764B0">
      <w:pPr>
        <w:pStyle w:val="Style"/>
        <w:shd w:val="clear" w:color="auto" w:fill="FFFFFF"/>
        <w:spacing w:before="120" w:line="249" w:lineRule="atLeast"/>
        <w:rPr>
          <w:color w:val="000004"/>
          <w:w w:val="78"/>
          <w:lang w:bidi="he-IL"/>
        </w:rPr>
      </w:pPr>
      <w:r w:rsidRPr="006A1271">
        <w:rPr>
          <w:b/>
          <w:color w:val="000004"/>
          <w:w w:val="78"/>
          <w:lang w:bidi="he-IL"/>
        </w:rPr>
        <w:t>308</w:t>
      </w:r>
      <w:r w:rsidRPr="006A1271">
        <w:rPr>
          <w:b/>
          <w:color w:val="0F0E14"/>
          <w:w w:val="78"/>
          <w:lang w:bidi="he-IL"/>
        </w:rPr>
        <w:t>5</w:t>
      </w:r>
      <w:r w:rsidRPr="006A1271">
        <w:rPr>
          <w:b/>
          <w:color w:val="000004"/>
          <w:w w:val="78"/>
          <w:lang w:bidi="he-IL"/>
        </w:rPr>
        <w:t>.1</w:t>
      </w:r>
      <w:r w:rsidRPr="006A1271">
        <w:rPr>
          <w:color w:val="000004"/>
          <w:w w:val="78"/>
          <w:lang w:bidi="he-IL"/>
        </w:rPr>
        <w:t xml:space="preserve"> </w:t>
      </w:r>
      <w:r w:rsidRPr="006A1271">
        <w:rPr>
          <w:color w:val="000004"/>
          <w:w w:val="78"/>
          <w:lang w:bidi="he-IL"/>
        </w:rPr>
        <w:tab/>
        <w:t xml:space="preserve">Sale of Surplus Equipment. </w:t>
      </w:r>
    </w:p>
    <w:p w14:paraId="35597CF2" w14:textId="77777777" w:rsidR="002764B0" w:rsidRPr="006A1271" w:rsidRDefault="002764B0" w:rsidP="002764B0">
      <w:pPr>
        <w:pStyle w:val="Style"/>
        <w:shd w:val="clear" w:color="auto" w:fill="FFFFFF"/>
        <w:spacing w:before="120" w:line="249" w:lineRule="atLeast"/>
        <w:ind w:left="720" w:right="173"/>
        <w:rPr>
          <w:color w:val="000004"/>
          <w:w w:val="78"/>
          <w:lang w:bidi="he-IL"/>
        </w:rPr>
      </w:pPr>
      <w:r w:rsidRPr="006A1271">
        <w:rPr>
          <w:b/>
          <w:color w:val="000004"/>
          <w:w w:val="78"/>
          <w:lang w:bidi="he-IL"/>
        </w:rPr>
        <w:t>3085.1.1</w:t>
      </w:r>
      <w:r w:rsidRPr="006A1271">
        <w:rPr>
          <w:color w:val="000004"/>
          <w:w w:val="78"/>
          <w:lang w:bidi="he-IL"/>
        </w:rPr>
        <w:t xml:space="preserve"> </w:t>
      </w:r>
      <w:r w:rsidRPr="006A1271">
        <w:rPr>
          <w:color w:val="000004"/>
          <w:w w:val="78"/>
          <w:lang w:bidi="he-IL"/>
        </w:rPr>
        <w:tab/>
        <w:t>Board of Directors takes action to de</w:t>
      </w:r>
      <w:r w:rsidRPr="006A1271">
        <w:rPr>
          <w:color w:val="0F0E14"/>
          <w:w w:val="78"/>
          <w:lang w:bidi="he-IL"/>
        </w:rPr>
        <w:t>c</w:t>
      </w:r>
      <w:r w:rsidRPr="006A1271">
        <w:rPr>
          <w:color w:val="000004"/>
          <w:w w:val="78"/>
          <w:lang w:bidi="he-IL"/>
        </w:rPr>
        <w:t>lare equ</w:t>
      </w:r>
      <w:r w:rsidRPr="006A1271">
        <w:rPr>
          <w:color w:val="0F0E14"/>
          <w:w w:val="78"/>
          <w:lang w:bidi="he-IL"/>
        </w:rPr>
        <w:t>i</w:t>
      </w:r>
      <w:r w:rsidRPr="006A1271">
        <w:rPr>
          <w:color w:val="000004"/>
          <w:w w:val="78"/>
          <w:lang w:bidi="he-IL"/>
        </w:rPr>
        <w:t xml:space="preserve">pment surplus. </w:t>
      </w:r>
    </w:p>
    <w:p w14:paraId="451B2DCD" w14:textId="77777777" w:rsidR="002764B0" w:rsidRPr="006A1271" w:rsidRDefault="002764B0" w:rsidP="002764B0">
      <w:pPr>
        <w:pStyle w:val="Style"/>
        <w:shd w:val="clear" w:color="auto" w:fill="FFFFFF"/>
        <w:spacing w:before="120" w:line="249" w:lineRule="atLeast"/>
        <w:ind w:left="720" w:right="163"/>
        <w:rPr>
          <w:color w:val="000004"/>
          <w:w w:val="78"/>
          <w:lang w:bidi="he-IL"/>
        </w:rPr>
      </w:pPr>
      <w:r w:rsidRPr="006A1271">
        <w:rPr>
          <w:b/>
          <w:color w:val="000004"/>
          <w:w w:val="78"/>
          <w:lang w:bidi="he-IL"/>
        </w:rPr>
        <w:t>3085.1.2</w:t>
      </w:r>
      <w:r w:rsidRPr="006A1271">
        <w:rPr>
          <w:color w:val="000004"/>
          <w:lang w:bidi="he-IL"/>
        </w:rPr>
        <w:t xml:space="preserve"> </w:t>
      </w:r>
      <w:r w:rsidRPr="006A1271">
        <w:rPr>
          <w:color w:val="000004"/>
          <w:lang w:bidi="he-IL"/>
        </w:rPr>
        <w:tab/>
      </w:r>
      <w:r w:rsidRPr="006A1271">
        <w:rPr>
          <w:color w:val="000004"/>
          <w:w w:val="78"/>
          <w:lang w:bidi="he-IL"/>
        </w:rPr>
        <w:t>Item is adve</w:t>
      </w:r>
      <w:r w:rsidRPr="006A1271">
        <w:rPr>
          <w:color w:val="0F0E14"/>
          <w:w w:val="78"/>
          <w:lang w:bidi="he-IL"/>
        </w:rPr>
        <w:t>rt</w:t>
      </w:r>
      <w:r w:rsidRPr="006A1271">
        <w:rPr>
          <w:color w:val="000004"/>
          <w:w w:val="78"/>
          <w:lang w:bidi="he-IL"/>
        </w:rPr>
        <w:t>ise</w:t>
      </w:r>
      <w:r w:rsidRPr="006A1271">
        <w:rPr>
          <w:color w:val="0F0E14"/>
          <w:w w:val="78"/>
          <w:lang w:bidi="he-IL"/>
        </w:rPr>
        <w:t xml:space="preserve">d </w:t>
      </w:r>
      <w:r w:rsidRPr="006A1271">
        <w:rPr>
          <w:color w:val="000004"/>
          <w:w w:val="78"/>
          <w:lang w:bidi="he-IL"/>
        </w:rPr>
        <w:t>fo</w:t>
      </w:r>
      <w:r w:rsidRPr="006A1271">
        <w:rPr>
          <w:color w:val="0F0E14"/>
          <w:w w:val="78"/>
          <w:lang w:bidi="he-IL"/>
        </w:rPr>
        <w:t xml:space="preserve">r </w:t>
      </w:r>
      <w:r w:rsidRPr="006A1271">
        <w:rPr>
          <w:color w:val="000004"/>
          <w:w w:val="78"/>
          <w:lang w:bidi="he-IL"/>
        </w:rPr>
        <w:t>sale in the Barstow Dispatch newspaper, posted on the CSD Website, at public places where the agendas are posted, and emailed to local cont</w:t>
      </w:r>
      <w:r w:rsidRPr="006A1271">
        <w:rPr>
          <w:color w:val="0F0E14"/>
          <w:w w:val="78"/>
          <w:lang w:bidi="he-IL"/>
        </w:rPr>
        <w:t>r</w:t>
      </w:r>
      <w:r w:rsidRPr="006A1271">
        <w:rPr>
          <w:color w:val="000004"/>
          <w:w w:val="78"/>
          <w:lang w:bidi="he-IL"/>
        </w:rPr>
        <w:t>acto</w:t>
      </w:r>
      <w:r w:rsidRPr="006A1271">
        <w:rPr>
          <w:color w:val="0F0E14"/>
          <w:w w:val="78"/>
          <w:lang w:bidi="he-IL"/>
        </w:rPr>
        <w:t>r</w:t>
      </w:r>
      <w:r w:rsidRPr="006A1271">
        <w:rPr>
          <w:color w:val="000004"/>
          <w:w w:val="78"/>
          <w:lang w:bidi="he-IL"/>
        </w:rPr>
        <w:t>s. The bid opening is open to the public and will be specified in the bid documents.</w:t>
      </w:r>
    </w:p>
    <w:p w14:paraId="3EB8DBCD" w14:textId="77777777" w:rsidR="002764B0" w:rsidRPr="006A1271" w:rsidRDefault="002764B0" w:rsidP="002764B0">
      <w:pPr>
        <w:pStyle w:val="Style"/>
        <w:shd w:val="clear" w:color="auto" w:fill="FFFFFF"/>
        <w:spacing w:before="120" w:line="249" w:lineRule="atLeast"/>
        <w:ind w:left="720" w:right="163"/>
        <w:rPr>
          <w:color w:val="000004"/>
          <w:w w:val="78"/>
          <w:lang w:bidi="he-IL"/>
        </w:rPr>
      </w:pPr>
      <w:r w:rsidRPr="006A1271">
        <w:rPr>
          <w:color w:val="000004"/>
          <w:w w:val="78"/>
          <w:lang w:bidi="he-IL"/>
        </w:rPr>
        <w:t>The bid documents will also contain a notation of location/hou</w:t>
      </w:r>
      <w:r w:rsidRPr="006A1271">
        <w:rPr>
          <w:color w:val="0F0E14"/>
          <w:w w:val="78"/>
          <w:lang w:bidi="he-IL"/>
        </w:rPr>
        <w:t>r</w:t>
      </w:r>
      <w:r w:rsidRPr="006A1271">
        <w:rPr>
          <w:color w:val="000004"/>
          <w:w w:val="78"/>
          <w:lang w:bidi="he-IL"/>
        </w:rPr>
        <w:t>s/days it can be seen an</w:t>
      </w:r>
      <w:r w:rsidRPr="006A1271">
        <w:rPr>
          <w:color w:val="0F0E14"/>
          <w:w w:val="78"/>
          <w:lang w:bidi="he-IL"/>
        </w:rPr>
        <w:t xml:space="preserve">d </w:t>
      </w:r>
      <w:r w:rsidRPr="006A1271">
        <w:rPr>
          <w:color w:val="000004"/>
          <w:w w:val="78"/>
          <w:lang w:bidi="he-IL"/>
        </w:rPr>
        <w:t>deadline date for submission of sealed bids. (Adver</w:t>
      </w:r>
      <w:r w:rsidRPr="006A1271">
        <w:rPr>
          <w:color w:val="0F0E14"/>
          <w:w w:val="78"/>
          <w:lang w:bidi="he-IL"/>
        </w:rPr>
        <w:t>t</w:t>
      </w:r>
      <w:r w:rsidRPr="006A1271">
        <w:rPr>
          <w:color w:val="000004"/>
          <w:w w:val="78"/>
          <w:lang w:bidi="he-IL"/>
        </w:rPr>
        <w:t>isement also notes that the District rese</w:t>
      </w:r>
      <w:r w:rsidRPr="006A1271">
        <w:rPr>
          <w:color w:val="0F0E14"/>
          <w:w w:val="78"/>
          <w:lang w:bidi="he-IL"/>
        </w:rPr>
        <w:t>r</w:t>
      </w:r>
      <w:r w:rsidRPr="006A1271">
        <w:rPr>
          <w:color w:val="000004"/>
          <w:w w:val="78"/>
          <w:lang w:bidi="he-IL"/>
        </w:rPr>
        <w:t xml:space="preserve">ves the </w:t>
      </w:r>
      <w:r w:rsidRPr="006A1271">
        <w:rPr>
          <w:color w:val="0F0E14"/>
          <w:w w:val="78"/>
          <w:lang w:bidi="he-IL"/>
        </w:rPr>
        <w:t>r</w:t>
      </w:r>
      <w:r w:rsidRPr="006A1271">
        <w:rPr>
          <w:color w:val="000004"/>
          <w:w w:val="78"/>
          <w:lang w:bidi="he-IL"/>
        </w:rPr>
        <w:t xml:space="preserve">ight to reject any or all bids, equipment sold AS IS.) </w:t>
      </w:r>
    </w:p>
    <w:p w14:paraId="54D52881" w14:textId="77777777" w:rsidR="002764B0" w:rsidRPr="006A1271" w:rsidRDefault="002764B0" w:rsidP="002764B0">
      <w:pPr>
        <w:pStyle w:val="Style"/>
        <w:shd w:val="clear" w:color="auto" w:fill="FFFFFF"/>
        <w:spacing w:before="120" w:line="249" w:lineRule="atLeast"/>
        <w:ind w:left="720" w:right="552"/>
        <w:rPr>
          <w:color w:val="000004"/>
          <w:w w:val="78"/>
          <w:lang w:bidi="he-IL"/>
        </w:rPr>
      </w:pPr>
      <w:r w:rsidRPr="006A1271">
        <w:rPr>
          <w:b/>
          <w:color w:val="000004"/>
          <w:w w:val="78"/>
          <w:lang w:bidi="he-IL"/>
        </w:rPr>
        <w:t>3</w:t>
      </w:r>
      <w:r w:rsidRPr="006A1271">
        <w:rPr>
          <w:b/>
          <w:color w:val="0F0E14"/>
          <w:w w:val="78"/>
          <w:lang w:bidi="he-IL"/>
        </w:rPr>
        <w:t>085</w:t>
      </w:r>
      <w:r w:rsidRPr="006A1271">
        <w:rPr>
          <w:b/>
          <w:color w:val="000004"/>
          <w:w w:val="78"/>
          <w:lang w:bidi="he-IL"/>
        </w:rPr>
        <w:t>.</w:t>
      </w:r>
      <w:r w:rsidRPr="006A1271">
        <w:rPr>
          <w:b/>
          <w:color w:val="0F0E14"/>
          <w:w w:val="78"/>
          <w:lang w:bidi="he-IL"/>
        </w:rPr>
        <w:t>1</w:t>
      </w:r>
      <w:r w:rsidRPr="006A1271">
        <w:rPr>
          <w:b/>
          <w:color w:val="000004"/>
          <w:w w:val="78"/>
          <w:lang w:bidi="he-IL"/>
        </w:rPr>
        <w:t>.</w:t>
      </w:r>
      <w:r w:rsidRPr="006A1271">
        <w:rPr>
          <w:b/>
          <w:color w:val="0F0E14"/>
          <w:w w:val="78"/>
          <w:lang w:bidi="he-IL"/>
        </w:rPr>
        <w:t>3</w:t>
      </w:r>
      <w:r w:rsidRPr="006A1271">
        <w:rPr>
          <w:color w:val="0F0E14"/>
          <w:w w:val="78"/>
          <w:lang w:bidi="he-IL"/>
        </w:rPr>
        <w:tab/>
      </w:r>
      <w:r w:rsidRPr="006A1271">
        <w:rPr>
          <w:color w:val="000004"/>
          <w:w w:val="78"/>
          <w:lang w:bidi="he-IL"/>
        </w:rPr>
        <w:t>Sealed bids are opened at the ne</w:t>
      </w:r>
      <w:r w:rsidRPr="006A1271">
        <w:rPr>
          <w:color w:val="0F0E14"/>
          <w:w w:val="78"/>
          <w:lang w:bidi="he-IL"/>
        </w:rPr>
        <w:t>x</w:t>
      </w:r>
      <w:r w:rsidRPr="006A1271">
        <w:rPr>
          <w:color w:val="000004"/>
          <w:w w:val="78"/>
          <w:lang w:bidi="he-IL"/>
        </w:rPr>
        <w:t>t Regula</w:t>
      </w:r>
      <w:r w:rsidRPr="006A1271">
        <w:rPr>
          <w:color w:val="0F0E14"/>
          <w:w w:val="78"/>
          <w:lang w:bidi="he-IL"/>
        </w:rPr>
        <w:t xml:space="preserve">r </w:t>
      </w:r>
      <w:r w:rsidRPr="006A1271">
        <w:rPr>
          <w:color w:val="000004"/>
          <w:w w:val="78"/>
          <w:lang w:bidi="he-IL"/>
        </w:rPr>
        <w:t>Board Meeting and action is taken by the Board to accept or reject highes</w:t>
      </w:r>
      <w:r w:rsidRPr="006A1271">
        <w:rPr>
          <w:color w:val="0F0E14"/>
          <w:w w:val="78"/>
          <w:lang w:bidi="he-IL"/>
        </w:rPr>
        <w:t xml:space="preserve">t </w:t>
      </w:r>
      <w:r w:rsidRPr="006A1271">
        <w:rPr>
          <w:color w:val="000004"/>
          <w:w w:val="78"/>
          <w:lang w:bidi="he-IL"/>
        </w:rPr>
        <w:t xml:space="preserve">bid. </w:t>
      </w:r>
    </w:p>
    <w:p w14:paraId="107FBF53" w14:textId="77777777" w:rsidR="002764B0" w:rsidRPr="006A1271" w:rsidRDefault="002764B0" w:rsidP="002764B0">
      <w:pPr>
        <w:pStyle w:val="Style"/>
        <w:shd w:val="clear" w:color="auto" w:fill="FFFFFF"/>
        <w:spacing w:before="120" w:line="249" w:lineRule="atLeast"/>
        <w:ind w:left="720" w:right="173"/>
        <w:rPr>
          <w:color w:val="000004"/>
          <w:w w:val="78"/>
          <w:lang w:bidi="he-IL"/>
        </w:rPr>
      </w:pPr>
      <w:r w:rsidRPr="006A1271">
        <w:rPr>
          <w:b/>
          <w:color w:val="000004"/>
          <w:w w:val="78"/>
          <w:lang w:bidi="he-IL"/>
        </w:rPr>
        <w:t>3</w:t>
      </w:r>
      <w:r w:rsidRPr="006A1271">
        <w:rPr>
          <w:b/>
          <w:color w:val="0F0E14"/>
          <w:w w:val="78"/>
          <w:lang w:bidi="he-IL"/>
        </w:rPr>
        <w:t>0</w:t>
      </w:r>
      <w:r w:rsidRPr="006A1271">
        <w:rPr>
          <w:b/>
          <w:color w:val="000004"/>
          <w:w w:val="78"/>
          <w:lang w:bidi="he-IL"/>
        </w:rPr>
        <w:t>85</w:t>
      </w:r>
      <w:r w:rsidRPr="006A1271">
        <w:rPr>
          <w:b/>
          <w:color w:val="0F0E14"/>
          <w:w w:val="78"/>
          <w:lang w:bidi="he-IL"/>
        </w:rPr>
        <w:t>.</w:t>
      </w:r>
      <w:r w:rsidRPr="006A1271">
        <w:rPr>
          <w:b/>
          <w:color w:val="000004"/>
          <w:w w:val="78"/>
          <w:lang w:bidi="he-IL"/>
        </w:rPr>
        <w:t>1.</w:t>
      </w:r>
      <w:r w:rsidRPr="006A1271">
        <w:rPr>
          <w:b/>
          <w:color w:val="0F0E14"/>
          <w:w w:val="78"/>
          <w:lang w:bidi="he-IL"/>
        </w:rPr>
        <w:t>4</w:t>
      </w:r>
      <w:r w:rsidRPr="006A1271">
        <w:rPr>
          <w:color w:val="0F0E14"/>
          <w:w w:val="78"/>
          <w:lang w:bidi="he-IL"/>
        </w:rPr>
        <w:t xml:space="preserve"> </w:t>
      </w:r>
      <w:r w:rsidRPr="006A1271">
        <w:rPr>
          <w:color w:val="0F0E14"/>
          <w:w w:val="78"/>
          <w:lang w:bidi="he-IL"/>
        </w:rPr>
        <w:tab/>
      </w:r>
      <w:r w:rsidRPr="006A1271">
        <w:rPr>
          <w:color w:val="000004"/>
          <w:w w:val="78"/>
          <w:lang w:bidi="he-IL"/>
        </w:rPr>
        <w:t>Bidders are no</w:t>
      </w:r>
      <w:r w:rsidRPr="006A1271">
        <w:rPr>
          <w:color w:val="0F0E14"/>
          <w:w w:val="78"/>
          <w:lang w:bidi="he-IL"/>
        </w:rPr>
        <w:t>t</w:t>
      </w:r>
      <w:r w:rsidRPr="006A1271">
        <w:rPr>
          <w:color w:val="000004"/>
          <w:w w:val="78"/>
          <w:lang w:bidi="he-IL"/>
        </w:rPr>
        <w:t>if</w:t>
      </w:r>
      <w:r w:rsidRPr="006A1271">
        <w:rPr>
          <w:color w:val="0F0E14"/>
          <w:w w:val="78"/>
          <w:lang w:bidi="he-IL"/>
        </w:rPr>
        <w:t>i</w:t>
      </w:r>
      <w:r w:rsidRPr="006A1271">
        <w:rPr>
          <w:color w:val="000004"/>
          <w:w w:val="78"/>
          <w:lang w:bidi="he-IL"/>
        </w:rPr>
        <w:t>ed of Board</w:t>
      </w:r>
      <w:r w:rsidRPr="006A1271">
        <w:rPr>
          <w:color w:val="0F0E14"/>
          <w:w w:val="78"/>
          <w:lang w:bidi="he-IL"/>
        </w:rPr>
        <w:t>'</w:t>
      </w:r>
      <w:r w:rsidRPr="006A1271">
        <w:rPr>
          <w:color w:val="000004"/>
          <w:w w:val="78"/>
          <w:lang w:bidi="he-IL"/>
        </w:rPr>
        <w:t xml:space="preserve">s action. </w:t>
      </w:r>
    </w:p>
    <w:p w14:paraId="0FDB7A31" w14:textId="77777777" w:rsidR="002764B0" w:rsidRPr="006A1271" w:rsidRDefault="002764B0" w:rsidP="002764B0">
      <w:pPr>
        <w:pStyle w:val="Style"/>
        <w:shd w:val="clear" w:color="auto" w:fill="FFFFFF"/>
        <w:spacing w:before="120" w:line="249" w:lineRule="atLeast"/>
        <w:ind w:right="173"/>
        <w:rPr>
          <w:color w:val="000004"/>
          <w:w w:val="78"/>
          <w:lang w:bidi="he-IL"/>
        </w:rPr>
      </w:pPr>
      <w:r w:rsidRPr="006A1271">
        <w:rPr>
          <w:b/>
          <w:color w:val="000004"/>
          <w:w w:val="78"/>
          <w:lang w:bidi="he-IL"/>
        </w:rPr>
        <w:t>3</w:t>
      </w:r>
      <w:r w:rsidRPr="006A1271">
        <w:rPr>
          <w:b/>
          <w:color w:val="0F0E14"/>
          <w:w w:val="78"/>
          <w:lang w:bidi="he-IL"/>
        </w:rPr>
        <w:t>085</w:t>
      </w:r>
      <w:r w:rsidRPr="006A1271">
        <w:rPr>
          <w:b/>
          <w:color w:val="000004"/>
          <w:w w:val="78"/>
          <w:lang w:bidi="he-IL"/>
        </w:rPr>
        <w:t>.</w:t>
      </w:r>
      <w:r w:rsidRPr="006A1271">
        <w:rPr>
          <w:b/>
          <w:color w:val="0F0E14"/>
          <w:w w:val="78"/>
          <w:lang w:bidi="he-IL"/>
        </w:rPr>
        <w:t>2</w:t>
      </w:r>
      <w:r w:rsidRPr="006A1271">
        <w:rPr>
          <w:color w:val="0F0E14"/>
          <w:w w:val="78"/>
          <w:lang w:bidi="he-IL"/>
        </w:rPr>
        <w:t xml:space="preserve"> </w:t>
      </w:r>
      <w:r w:rsidRPr="006A1271">
        <w:rPr>
          <w:color w:val="000004"/>
          <w:w w:val="78"/>
          <w:lang w:bidi="he-IL"/>
        </w:rPr>
        <w:tab/>
        <w:t xml:space="preserve">Sale of Real Estate: </w:t>
      </w:r>
    </w:p>
    <w:p w14:paraId="71EB75A0" w14:textId="77777777" w:rsidR="002764B0" w:rsidRPr="006A1271" w:rsidRDefault="002764B0" w:rsidP="002764B0">
      <w:pPr>
        <w:pStyle w:val="Style"/>
        <w:shd w:val="clear" w:color="auto" w:fill="FFFFFF"/>
        <w:spacing w:before="120" w:line="249" w:lineRule="atLeast"/>
        <w:ind w:left="720" w:right="173"/>
        <w:rPr>
          <w:color w:val="0F0E14"/>
          <w:w w:val="78"/>
          <w:lang w:bidi="he-IL"/>
        </w:rPr>
      </w:pPr>
      <w:r w:rsidRPr="006A1271">
        <w:rPr>
          <w:b/>
          <w:color w:val="000004"/>
          <w:w w:val="78"/>
          <w:lang w:bidi="he-IL"/>
        </w:rPr>
        <w:t>3</w:t>
      </w:r>
      <w:r w:rsidRPr="006A1271">
        <w:rPr>
          <w:b/>
          <w:color w:val="0F0E14"/>
          <w:w w:val="78"/>
          <w:lang w:bidi="he-IL"/>
        </w:rPr>
        <w:t>085</w:t>
      </w:r>
      <w:r w:rsidRPr="006A1271">
        <w:rPr>
          <w:b/>
          <w:color w:val="000004"/>
          <w:w w:val="78"/>
          <w:lang w:bidi="he-IL"/>
        </w:rPr>
        <w:t>.</w:t>
      </w:r>
      <w:r w:rsidRPr="006A1271">
        <w:rPr>
          <w:b/>
          <w:color w:val="0F0E14"/>
          <w:w w:val="78"/>
          <w:lang w:bidi="he-IL"/>
        </w:rPr>
        <w:t>2</w:t>
      </w:r>
      <w:r w:rsidRPr="006A1271">
        <w:rPr>
          <w:b/>
          <w:color w:val="000004"/>
          <w:w w:val="78"/>
          <w:lang w:bidi="he-IL"/>
        </w:rPr>
        <w:t>.</w:t>
      </w:r>
      <w:r w:rsidRPr="006A1271">
        <w:rPr>
          <w:b/>
          <w:color w:val="0F0E14"/>
          <w:w w:val="78"/>
          <w:lang w:bidi="he-IL"/>
        </w:rPr>
        <w:t>1</w:t>
      </w:r>
      <w:r w:rsidRPr="006A1271">
        <w:rPr>
          <w:color w:val="0F0E14"/>
          <w:w w:val="78"/>
          <w:lang w:bidi="he-IL"/>
        </w:rPr>
        <w:t xml:space="preserve"> </w:t>
      </w:r>
      <w:r w:rsidRPr="006A1271">
        <w:rPr>
          <w:color w:val="0F0E14"/>
          <w:w w:val="78"/>
          <w:lang w:bidi="he-IL"/>
        </w:rPr>
        <w:tab/>
      </w:r>
      <w:r w:rsidRPr="006A1271">
        <w:rPr>
          <w:color w:val="000004"/>
          <w:w w:val="78"/>
          <w:lang w:bidi="he-IL"/>
        </w:rPr>
        <w:t>Board takes action to declare prope</w:t>
      </w:r>
      <w:r w:rsidRPr="006A1271">
        <w:rPr>
          <w:color w:val="0F0E14"/>
          <w:w w:val="78"/>
          <w:lang w:bidi="he-IL"/>
        </w:rPr>
        <w:t xml:space="preserve">rty </w:t>
      </w:r>
      <w:r w:rsidRPr="006A1271">
        <w:rPr>
          <w:color w:val="000004"/>
          <w:w w:val="78"/>
          <w:lang w:bidi="he-IL"/>
        </w:rPr>
        <w:t xml:space="preserve">surplus and authorizes </w:t>
      </w:r>
      <w:r w:rsidRPr="006A1271">
        <w:rPr>
          <w:color w:val="0F0E14"/>
          <w:w w:val="78"/>
          <w:lang w:bidi="he-IL"/>
        </w:rPr>
        <w:t>Di</w:t>
      </w:r>
      <w:r w:rsidRPr="006A1271">
        <w:rPr>
          <w:color w:val="000004"/>
          <w:w w:val="78"/>
          <w:lang w:bidi="he-IL"/>
        </w:rPr>
        <w:t>strict staf</w:t>
      </w:r>
      <w:r w:rsidRPr="006A1271">
        <w:rPr>
          <w:color w:val="0F0E14"/>
          <w:w w:val="78"/>
          <w:lang w:bidi="he-IL"/>
        </w:rPr>
        <w:t>f t</w:t>
      </w:r>
      <w:r w:rsidRPr="006A1271">
        <w:rPr>
          <w:color w:val="000004"/>
          <w:w w:val="78"/>
          <w:lang w:bidi="he-IL"/>
        </w:rPr>
        <w:t>o obtain appraisal</w:t>
      </w:r>
      <w:r w:rsidRPr="006A1271">
        <w:rPr>
          <w:color w:val="0F0E14"/>
          <w:w w:val="78"/>
          <w:lang w:bidi="he-IL"/>
        </w:rPr>
        <w:t xml:space="preserve">. </w:t>
      </w:r>
    </w:p>
    <w:p w14:paraId="710C746E" w14:textId="77777777" w:rsidR="002764B0" w:rsidRPr="006A1271" w:rsidRDefault="002764B0" w:rsidP="002764B0">
      <w:pPr>
        <w:pStyle w:val="Style"/>
        <w:shd w:val="clear" w:color="auto" w:fill="FFFFFF"/>
        <w:spacing w:before="120" w:line="249" w:lineRule="atLeast"/>
        <w:ind w:left="720" w:right="86"/>
        <w:rPr>
          <w:color w:val="000004"/>
          <w:w w:val="78"/>
          <w:lang w:bidi="he-IL"/>
        </w:rPr>
      </w:pPr>
      <w:r w:rsidRPr="006A1271">
        <w:rPr>
          <w:b/>
          <w:color w:val="000004"/>
          <w:w w:val="78"/>
          <w:lang w:bidi="he-IL"/>
        </w:rPr>
        <w:t>3</w:t>
      </w:r>
      <w:r w:rsidRPr="006A1271">
        <w:rPr>
          <w:b/>
          <w:color w:val="0F0E14"/>
          <w:w w:val="78"/>
          <w:lang w:bidi="he-IL"/>
        </w:rPr>
        <w:t>085</w:t>
      </w:r>
      <w:r w:rsidRPr="006A1271">
        <w:rPr>
          <w:b/>
          <w:color w:val="000004"/>
          <w:w w:val="78"/>
          <w:lang w:bidi="he-IL"/>
        </w:rPr>
        <w:t>.</w:t>
      </w:r>
      <w:r w:rsidRPr="006A1271">
        <w:rPr>
          <w:b/>
          <w:color w:val="0F0E14"/>
          <w:w w:val="78"/>
          <w:lang w:bidi="he-IL"/>
        </w:rPr>
        <w:t>2</w:t>
      </w:r>
      <w:r w:rsidRPr="006A1271">
        <w:rPr>
          <w:b/>
          <w:color w:val="000004"/>
          <w:w w:val="78"/>
          <w:lang w:bidi="he-IL"/>
        </w:rPr>
        <w:t>.</w:t>
      </w:r>
      <w:r w:rsidRPr="006A1271">
        <w:rPr>
          <w:b/>
          <w:color w:val="0F0E14"/>
          <w:w w:val="78"/>
          <w:lang w:bidi="he-IL"/>
        </w:rPr>
        <w:t>2</w:t>
      </w:r>
      <w:r w:rsidRPr="006A1271">
        <w:rPr>
          <w:color w:val="0F0E14"/>
          <w:w w:val="78"/>
          <w:lang w:bidi="he-IL"/>
        </w:rPr>
        <w:tab/>
      </w:r>
      <w:r w:rsidRPr="006A1271">
        <w:rPr>
          <w:color w:val="000004"/>
          <w:w w:val="78"/>
          <w:lang w:bidi="he-IL"/>
        </w:rPr>
        <w:t>Property is offered to p</w:t>
      </w:r>
      <w:r w:rsidRPr="006A1271">
        <w:rPr>
          <w:color w:val="0F0E14"/>
          <w:w w:val="78"/>
          <w:lang w:bidi="he-IL"/>
        </w:rPr>
        <w:t>u</w:t>
      </w:r>
      <w:r w:rsidRPr="006A1271">
        <w:rPr>
          <w:color w:val="000004"/>
          <w:w w:val="78"/>
          <w:lang w:bidi="he-IL"/>
        </w:rPr>
        <w:t xml:space="preserve">blic agencies at </w:t>
      </w:r>
      <w:r w:rsidRPr="006A1271">
        <w:rPr>
          <w:color w:val="0F0E14"/>
          <w:w w:val="78"/>
          <w:lang w:bidi="he-IL"/>
        </w:rPr>
        <w:t>t</w:t>
      </w:r>
      <w:r w:rsidRPr="006A1271">
        <w:rPr>
          <w:color w:val="000004"/>
          <w:w w:val="78"/>
          <w:lang w:bidi="he-IL"/>
        </w:rPr>
        <w:t>he appraised price. (State law requires that public agenc</w:t>
      </w:r>
      <w:r w:rsidRPr="006A1271">
        <w:rPr>
          <w:color w:val="0F0E14"/>
          <w:w w:val="78"/>
          <w:lang w:bidi="he-IL"/>
        </w:rPr>
        <w:t>i</w:t>
      </w:r>
      <w:r w:rsidRPr="006A1271">
        <w:rPr>
          <w:color w:val="000004"/>
          <w:w w:val="78"/>
          <w:lang w:bidi="he-IL"/>
        </w:rPr>
        <w:t>es have the opportunity to pu</w:t>
      </w:r>
      <w:r w:rsidRPr="006A1271">
        <w:rPr>
          <w:color w:val="0F0E14"/>
          <w:w w:val="78"/>
          <w:lang w:bidi="he-IL"/>
        </w:rPr>
        <w:t>r</w:t>
      </w:r>
      <w:r w:rsidRPr="006A1271">
        <w:rPr>
          <w:color w:val="000004"/>
          <w:w w:val="78"/>
          <w:lang w:bidi="he-IL"/>
        </w:rPr>
        <w:t>chase prope</w:t>
      </w:r>
      <w:r w:rsidRPr="006A1271">
        <w:rPr>
          <w:color w:val="0F0E14"/>
          <w:w w:val="78"/>
          <w:lang w:bidi="he-IL"/>
        </w:rPr>
        <w:t>r</w:t>
      </w:r>
      <w:r w:rsidRPr="006A1271">
        <w:rPr>
          <w:color w:val="000004"/>
          <w:w w:val="78"/>
          <w:lang w:bidi="he-IL"/>
        </w:rPr>
        <w:t>ty prior to adver</w:t>
      </w:r>
      <w:r w:rsidRPr="006A1271">
        <w:rPr>
          <w:color w:val="0F0E14"/>
          <w:w w:val="78"/>
          <w:lang w:bidi="he-IL"/>
        </w:rPr>
        <w:t>t</w:t>
      </w:r>
      <w:r w:rsidRPr="006A1271">
        <w:rPr>
          <w:color w:val="000004"/>
          <w:w w:val="78"/>
          <w:lang w:bidi="he-IL"/>
        </w:rPr>
        <w:t>isemen</w:t>
      </w:r>
      <w:r w:rsidRPr="006A1271">
        <w:rPr>
          <w:color w:val="0F0E14"/>
          <w:w w:val="78"/>
          <w:lang w:bidi="he-IL"/>
        </w:rPr>
        <w:t xml:space="preserve">t </w:t>
      </w:r>
      <w:r w:rsidRPr="006A1271">
        <w:rPr>
          <w:color w:val="000004"/>
          <w:w w:val="78"/>
          <w:lang w:bidi="he-IL"/>
        </w:rPr>
        <w:t>to the general public</w:t>
      </w:r>
      <w:r w:rsidRPr="006A1271">
        <w:rPr>
          <w:color w:val="0F0E14"/>
          <w:w w:val="78"/>
          <w:lang w:bidi="he-IL"/>
        </w:rPr>
        <w:t>.</w:t>
      </w:r>
      <w:r w:rsidRPr="006A1271">
        <w:rPr>
          <w:color w:val="000004"/>
          <w:w w:val="78"/>
          <w:lang w:bidi="he-IL"/>
        </w:rPr>
        <w:t xml:space="preserve">) </w:t>
      </w:r>
    </w:p>
    <w:p w14:paraId="05DBA32A" w14:textId="77777777" w:rsidR="002764B0" w:rsidRPr="006A1271" w:rsidRDefault="002764B0" w:rsidP="002764B0">
      <w:pPr>
        <w:pStyle w:val="Style"/>
        <w:shd w:val="clear" w:color="auto" w:fill="FFFFFF"/>
        <w:spacing w:before="120" w:line="249" w:lineRule="atLeast"/>
        <w:ind w:left="720" w:right="57"/>
        <w:rPr>
          <w:color w:val="0F0E14"/>
          <w:w w:val="78"/>
          <w:lang w:bidi="he-IL"/>
        </w:rPr>
      </w:pPr>
      <w:r w:rsidRPr="006A1271">
        <w:rPr>
          <w:b/>
          <w:color w:val="0F0E14"/>
          <w:w w:val="78"/>
          <w:lang w:bidi="he-IL"/>
        </w:rPr>
        <w:t>3085</w:t>
      </w:r>
      <w:r w:rsidRPr="006A1271">
        <w:rPr>
          <w:b/>
          <w:color w:val="000004"/>
          <w:w w:val="78"/>
          <w:lang w:bidi="he-IL"/>
        </w:rPr>
        <w:t>.</w:t>
      </w:r>
      <w:r w:rsidRPr="006A1271">
        <w:rPr>
          <w:b/>
          <w:color w:val="0F0E14"/>
          <w:w w:val="78"/>
          <w:lang w:bidi="he-IL"/>
        </w:rPr>
        <w:t>2</w:t>
      </w:r>
      <w:r w:rsidRPr="006A1271">
        <w:rPr>
          <w:b/>
          <w:color w:val="000004"/>
          <w:w w:val="78"/>
          <w:lang w:bidi="he-IL"/>
        </w:rPr>
        <w:t>.</w:t>
      </w:r>
      <w:r w:rsidRPr="006A1271">
        <w:rPr>
          <w:b/>
          <w:color w:val="0F0E14"/>
          <w:w w:val="78"/>
          <w:lang w:bidi="he-IL"/>
        </w:rPr>
        <w:t>3</w:t>
      </w:r>
      <w:r w:rsidRPr="006A1271">
        <w:rPr>
          <w:color w:val="0F0E14"/>
          <w:w w:val="78"/>
          <w:lang w:bidi="he-IL"/>
        </w:rPr>
        <w:tab/>
      </w:r>
      <w:r w:rsidRPr="006A1271">
        <w:rPr>
          <w:color w:val="000004"/>
          <w:w w:val="78"/>
          <w:lang w:bidi="he-IL"/>
        </w:rPr>
        <w:t>If prope</w:t>
      </w:r>
      <w:r w:rsidRPr="006A1271">
        <w:rPr>
          <w:color w:val="0F0E14"/>
          <w:w w:val="78"/>
          <w:lang w:bidi="he-IL"/>
        </w:rPr>
        <w:t>r</w:t>
      </w:r>
      <w:r w:rsidRPr="006A1271">
        <w:rPr>
          <w:color w:val="000004"/>
          <w:w w:val="78"/>
          <w:lang w:bidi="he-IL"/>
        </w:rPr>
        <w:t>ty is not purchased by a public agency</w:t>
      </w:r>
      <w:r w:rsidRPr="006A1271">
        <w:rPr>
          <w:color w:val="0F0E14"/>
          <w:w w:val="78"/>
          <w:lang w:bidi="he-IL"/>
        </w:rPr>
        <w:t>, i</w:t>
      </w:r>
      <w:r w:rsidRPr="006A1271">
        <w:rPr>
          <w:color w:val="000004"/>
          <w:w w:val="78"/>
          <w:lang w:bidi="he-IL"/>
        </w:rPr>
        <w:t>t is advertised in acco</w:t>
      </w:r>
      <w:r w:rsidRPr="006A1271">
        <w:rPr>
          <w:color w:val="0F0E14"/>
          <w:w w:val="78"/>
          <w:lang w:bidi="he-IL"/>
        </w:rPr>
        <w:t>r</w:t>
      </w:r>
      <w:r w:rsidRPr="006A1271">
        <w:rPr>
          <w:color w:val="000004"/>
          <w:w w:val="78"/>
          <w:lang w:bidi="he-IL"/>
        </w:rPr>
        <w:t>dance with 3085.1.2 above</w:t>
      </w:r>
      <w:r w:rsidRPr="006A1271">
        <w:rPr>
          <w:color w:val="0F0E14"/>
          <w:w w:val="78"/>
          <w:lang w:bidi="he-IL"/>
        </w:rPr>
        <w:t xml:space="preserve">. </w:t>
      </w:r>
    </w:p>
    <w:p w14:paraId="560F37D5" w14:textId="77777777" w:rsidR="002764B0" w:rsidRPr="006A1271" w:rsidRDefault="002764B0" w:rsidP="002764B0">
      <w:pPr>
        <w:pStyle w:val="Style"/>
        <w:shd w:val="clear" w:color="auto" w:fill="FFFFFF"/>
        <w:spacing w:before="120" w:line="249" w:lineRule="atLeast"/>
        <w:ind w:left="720" w:right="173"/>
        <w:rPr>
          <w:color w:val="0F0E14"/>
          <w:w w:val="78"/>
          <w:lang w:bidi="he-IL"/>
        </w:rPr>
      </w:pPr>
      <w:r w:rsidRPr="006A1271">
        <w:rPr>
          <w:b/>
          <w:color w:val="0F0E14"/>
          <w:w w:val="78"/>
          <w:lang w:bidi="he-IL"/>
        </w:rPr>
        <w:t>3085.2</w:t>
      </w:r>
      <w:r w:rsidRPr="006A1271">
        <w:rPr>
          <w:b/>
          <w:color w:val="000004"/>
          <w:w w:val="78"/>
          <w:lang w:bidi="he-IL"/>
        </w:rPr>
        <w:t>.</w:t>
      </w:r>
      <w:r w:rsidRPr="006A1271">
        <w:rPr>
          <w:b/>
          <w:color w:val="0F0E14"/>
          <w:w w:val="78"/>
          <w:lang w:bidi="he-IL"/>
        </w:rPr>
        <w:t>4</w:t>
      </w:r>
      <w:r w:rsidRPr="006A1271">
        <w:rPr>
          <w:color w:val="0F0E14"/>
          <w:w w:val="78"/>
          <w:lang w:bidi="he-IL"/>
        </w:rPr>
        <w:tab/>
      </w:r>
      <w:r w:rsidRPr="006A1271">
        <w:rPr>
          <w:color w:val="000004"/>
          <w:w w:val="78"/>
          <w:lang w:bidi="he-IL"/>
        </w:rPr>
        <w:t xml:space="preserve">Board </w:t>
      </w:r>
      <w:r w:rsidRPr="006A1271">
        <w:rPr>
          <w:color w:val="0F0E14"/>
          <w:w w:val="78"/>
          <w:lang w:bidi="he-IL"/>
        </w:rPr>
        <w:t>t</w:t>
      </w:r>
      <w:r w:rsidRPr="006A1271">
        <w:rPr>
          <w:color w:val="000004"/>
          <w:w w:val="78"/>
          <w:lang w:bidi="he-IL"/>
        </w:rPr>
        <w:t>akes action a</w:t>
      </w:r>
      <w:r w:rsidRPr="006A1271">
        <w:rPr>
          <w:color w:val="0F0E14"/>
          <w:w w:val="78"/>
          <w:lang w:bidi="he-IL"/>
        </w:rPr>
        <w:t xml:space="preserve">t </w:t>
      </w:r>
      <w:r w:rsidRPr="006A1271">
        <w:rPr>
          <w:color w:val="000004"/>
          <w:w w:val="78"/>
          <w:lang w:bidi="he-IL"/>
        </w:rPr>
        <w:t>the next regula</w:t>
      </w:r>
      <w:r w:rsidRPr="006A1271">
        <w:rPr>
          <w:color w:val="0F0E14"/>
          <w:w w:val="78"/>
          <w:lang w:bidi="he-IL"/>
        </w:rPr>
        <w:t xml:space="preserve">r </w:t>
      </w:r>
      <w:r w:rsidRPr="006A1271">
        <w:rPr>
          <w:color w:val="000004"/>
          <w:w w:val="78"/>
          <w:lang w:bidi="he-IL"/>
        </w:rPr>
        <w:t>Board Meet</w:t>
      </w:r>
      <w:r w:rsidRPr="006A1271">
        <w:rPr>
          <w:color w:val="0F0E14"/>
          <w:w w:val="78"/>
          <w:lang w:bidi="he-IL"/>
        </w:rPr>
        <w:t>i</w:t>
      </w:r>
      <w:r w:rsidRPr="006A1271">
        <w:rPr>
          <w:color w:val="000004"/>
          <w:w w:val="78"/>
          <w:lang w:bidi="he-IL"/>
        </w:rPr>
        <w:t>ng to accept or reject highest bid</w:t>
      </w:r>
      <w:r w:rsidRPr="006A1271">
        <w:rPr>
          <w:color w:val="0F0E14"/>
          <w:w w:val="78"/>
          <w:lang w:bidi="he-IL"/>
        </w:rPr>
        <w:t xml:space="preserve">. </w:t>
      </w:r>
    </w:p>
    <w:p w14:paraId="20DDBB5A" w14:textId="77777777" w:rsidR="002764B0" w:rsidRPr="006A1271" w:rsidRDefault="002764B0" w:rsidP="002764B0">
      <w:pPr>
        <w:pStyle w:val="Style"/>
        <w:shd w:val="clear" w:color="auto" w:fill="FFFFFF"/>
        <w:spacing w:before="120" w:line="249" w:lineRule="atLeast"/>
        <w:ind w:left="720" w:right="173"/>
        <w:rPr>
          <w:color w:val="0F0E14"/>
          <w:w w:val="78"/>
          <w:lang w:bidi="he-IL"/>
        </w:rPr>
      </w:pPr>
      <w:r w:rsidRPr="006A1271">
        <w:rPr>
          <w:b/>
          <w:color w:val="0F0E14"/>
          <w:w w:val="78"/>
          <w:lang w:bidi="he-IL"/>
        </w:rPr>
        <w:t>3085</w:t>
      </w:r>
      <w:r w:rsidRPr="006A1271">
        <w:rPr>
          <w:b/>
          <w:color w:val="000004"/>
          <w:w w:val="78"/>
          <w:lang w:bidi="he-IL"/>
        </w:rPr>
        <w:t>.</w:t>
      </w:r>
      <w:r w:rsidRPr="006A1271">
        <w:rPr>
          <w:b/>
          <w:color w:val="0F0E14"/>
          <w:w w:val="78"/>
          <w:lang w:bidi="he-IL"/>
        </w:rPr>
        <w:t>2.5</w:t>
      </w:r>
      <w:r w:rsidRPr="006A1271">
        <w:rPr>
          <w:color w:val="0F0E14"/>
          <w:w w:val="78"/>
          <w:lang w:bidi="he-IL"/>
        </w:rPr>
        <w:tab/>
      </w:r>
      <w:r w:rsidRPr="006A1271">
        <w:rPr>
          <w:color w:val="000004"/>
          <w:w w:val="78"/>
          <w:lang w:bidi="he-IL"/>
        </w:rPr>
        <w:t>Bi</w:t>
      </w:r>
      <w:r w:rsidRPr="006A1271">
        <w:rPr>
          <w:color w:val="0F0E14"/>
          <w:w w:val="78"/>
          <w:lang w:bidi="he-IL"/>
        </w:rPr>
        <w:t>d</w:t>
      </w:r>
      <w:r w:rsidRPr="006A1271">
        <w:rPr>
          <w:color w:val="000004"/>
          <w:w w:val="78"/>
          <w:lang w:bidi="he-IL"/>
        </w:rPr>
        <w:t>ders a</w:t>
      </w:r>
      <w:r w:rsidRPr="006A1271">
        <w:rPr>
          <w:color w:val="0F0E14"/>
          <w:w w:val="78"/>
          <w:lang w:bidi="he-IL"/>
        </w:rPr>
        <w:t>r</w:t>
      </w:r>
      <w:r w:rsidRPr="006A1271">
        <w:rPr>
          <w:color w:val="000004"/>
          <w:w w:val="78"/>
          <w:lang w:bidi="he-IL"/>
        </w:rPr>
        <w:t>e notified of the Board's action</w:t>
      </w:r>
      <w:r w:rsidRPr="006A1271">
        <w:rPr>
          <w:color w:val="0F0E14"/>
          <w:w w:val="78"/>
          <w:lang w:bidi="he-IL"/>
        </w:rPr>
        <w:t xml:space="preserve">. </w:t>
      </w:r>
    </w:p>
    <w:p w14:paraId="75691E6B" w14:textId="77777777" w:rsidR="002764B0" w:rsidRPr="007948BE" w:rsidRDefault="002764B0" w:rsidP="002764B0">
      <w:pPr>
        <w:pStyle w:val="Style"/>
        <w:shd w:val="clear" w:color="auto" w:fill="FFFEFF"/>
        <w:spacing w:before="758" w:line="441" w:lineRule="exact"/>
        <w:ind w:right="6"/>
        <w:jc w:val="both"/>
        <w:rPr>
          <w:rFonts w:asciiTheme="majorHAnsi" w:hAnsiTheme="majorHAnsi" w:cstheme="majorHAnsi"/>
          <w:i/>
          <w:iCs/>
        </w:rPr>
      </w:pPr>
      <w:r w:rsidRPr="007948BE">
        <w:rPr>
          <w:rFonts w:asciiTheme="majorHAnsi" w:hAnsiTheme="majorHAnsi" w:cstheme="majorHAnsi"/>
          <w:i/>
          <w:iCs/>
        </w:rPr>
        <w:t>Revised, Approved and Adopted April 22, 2014</w:t>
      </w:r>
    </w:p>
    <w:p w14:paraId="5CC0EDF3" w14:textId="77777777" w:rsidR="002764B0" w:rsidRPr="006A1271" w:rsidRDefault="002764B0" w:rsidP="002764B0">
      <w:pPr>
        <w:spacing w:line="249" w:lineRule="atLeast"/>
        <w:rPr>
          <w:rFonts w:ascii="Arial" w:hAnsi="Arial" w:cs="Arial"/>
        </w:rPr>
      </w:pPr>
      <w:r w:rsidRPr="006A1271">
        <w:rPr>
          <w:rFonts w:ascii="Arial" w:hAnsi="Arial" w:cs="Arial"/>
        </w:rPr>
        <w:br w:type="page"/>
      </w:r>
    </w:p>
    <w:p w14:paraId="70755F83" w14:textId="50B4C160" w:rsidR="002764B0" w:rsidRPr="006A1271" w:rsidRDefault="002764B0" w:rsidP="002764B0">
      <w:pPr>
        <w:pStyle w:val="Style"/>
        <w:shd w:val="clear" w:color="auto" w:fill="FFFFFF"/>
        <w:spacing w:before="360" w:line="249" w:lineRule="atLeast"/>
        <w:rPr>
          <w:b/>
          <w:bCs/>
          <w:color w:val="000004"/>
          <w:w w:val="82"/>
          <w:sz w:val="28"/>
          <w:lang w:bidi="he-IL"/>
        </w:rPr>
      </w:pPr>
      <w:r w:rsidRPr="006A1271">
        <w:rPr>
          <w:b/>
          <w:bCs/>
          <w:color w:val="000004"/>
          <w:w w:val="82"/>
          <w:sz w:val="28"/>
          <w:lang w:bidi="he-IL"/>
        </w:rPr>
        <w:lastRenderedPageBreak/>
        <w:t>PO</w:t>
      </w:r>
      <w:r w:rsidRPr="006A1271">
        <w:rPr>
          <w:b/>
          <w:bCs/>
          <w:color w:val="0E0D12"/>
          <w:w w:val="82"/>
          <w:sz w:val="28"/>
          <w:lang w:bidi="he-IL"/>
        </w:rPr>
        <w:t>LI</w:t>
      </w:r>
      <w:r w:rsidRPr="006A1271">
        <w:rPr>
          <w:b/>
          <w:bCs/>
          <w:color w:val="000004"/>
          <w:w w:val="82"/>
          <w:sz w:val="28"/>
          <w:lang w:bidi="he-IL"/>
        </w:rPr>
        <w:t xml:space="preserve">CY TITLE: </w:t>
      </w:r>
      <w:r w:rsidRPr="006A1271">
        <w:rPr>
          <w:b/>
          <w:bCs/>
          <w:color w:val="000004"/>
          <w:w w:val="82"/>
          <w:sz w:val="28"/>
          <w:lang w:bidi="he-IL"/>
        </w:rPr>
        <w:tab/>
        <w:t xml:space="preserve">Records </w:t>
      </w:r>
      <w:r w:rsidRPr="006A1271">
        <w:rPr>
          <w:b/>
          <w:bCs/>
          <w:color w:val="0E0D12"/>
          <w:w w:val="82"/>
          <w:sz w:val="28"/>
          <w:lang w:bidi="he-IL"/>
        </w:rPr>
        <w:t>R</w:t>
      </w:r>
      <w:r w:rsidRPr="006A1271">
        <w:rPr>
          <w:b/>
          <w:bCs/>
          <w:color w:val="000004"/>
          <w:w w:val="82"/>
          <w:sz w:val="28"/>
          <w:lang w:bidi="he-IL"/>
        </w:rPr>
        <w:t>et</w:t>
      </w:r>
      <w:r w:rsidRPr="006A1271">
        <w:rPr>
          <w:b/>
          <w:bCs/>
          <w:color w:val="0E0D12"/>
          <w:w w:val="82"/>
          <w:sz w:val="28"/>
          <w:lang w:bidi="he-IL"/>
        </w:rPr>
        <w:t>e</w:t>
      </w:r>
      <w:r w:rsidR="00640B5D">
        <w:rPr>
          <w:b/>
          <w:bCs/>
          <w:color w:val="000004"/>
          <w:w w:val="82"/>
          <w:sz w:val="28"/>
          <w:lang w:bidi="he-IL"/>
        </w:rPr>
        <w:t>ntion</w:t>
      </w:r>
    </w:p>
    <w:p w14:paraId="61DE156E" w14:textId="77777777" w:rsidR="002764B0" w:rsidRPr="006A1271" w:rsidRDefault="002764B0" w:rsidP="002764B0">
      <w:pPr>
        <w:pStyle w:val="Style"/>
        <w:shd w:val="clear" w:color="auto" w:fill="FFFFFF"/>
        <w:spacing w:after="240" w:line="249" w:lineRule="atLeast"/>
        <w:ind w:right="188"/>
        <w:rPr>
          <w:b/>
          <w:bCs/>
          <w:color w:val="0E0D12"/>
          <w:w w:val="82"/>
          <w:sz w:val="28"/>
          <w:lang w:bidi="he-IL"/>
        </w:rPr>
      </w:pPr>
      <w:r w:rsidRPr="006A1271">
        <w:rPr>
          <w:b/>
          <w:bCs/>
          <w:color w:val="000004"/>
          <w:w w:val="82"/>
          <w:sz w:val="28"/>
          <w:lang w:bidi="he-IL"/>
        </w:rPr>
        <w:t>PO</w:t>
      </w:r>
      <w:r w:rsidRPr="006A1271">
        <w:rPr>
          <w:b/>
          <w:bCs/>
          <w:color w:val="0E0D12"/>
          <w:w w:val="82"/>
          <w:sz w:val="28"/>
          <w:lang w:bidi="he-IL"/>
        </w:rPr>
        <w:t>LI</w:t>
      </w:r>
      <w:r w:rsidRPr="006A1271">
        <w:rPr>
          <w:b/>
          <w:bCs/>
          <w:color w:val="000004"/>
          <w:w w:val="82"/>
          <w:sz w:val="28"/>
          <w:lang w:bidi="he-IL"/>
        </w:rPr>
        <w:t>CY N</w:t>
      </w:r>
      <w:r w:rsidRPr="006A1271">
        <w:rPr>
          <w:b/>
          <w:bCs/>
          <w:color w:val="0E0D12"/>
          <w:w w:val="82"/>
          <w:sz w:val="28"/>
          <w:lang w:bidi="he-IL"/>
        </w:rPr>
        <w:t xml:space="preserve">UMBER: </w:t>
      </w:r>
      <w:r w:rsidRPr="006A1271">
        <w:rPr>
          <w:b/>
          <w:bCs/>
          <w:color w:val="0E0D12"/>
          <w:w w:val="82"/>
          <w:sz w:val="28"/>
          <w:lang w:bidi="he-IL"/>
        </w:rPr>
        <w:tab/>
        <w:t>3090</w:t>
      </w:r>
    </w:p>
    <w:p w14:paraId="1FE90C15" w14:textId="77777777" w:rsidR="002764B0" w:rsidRPr="006A1271" w:rsidRDefault="002764B0" w:rsidP="002764B0">
      <w:pPr>
        <w:pStyle w:val="Style"/>
        <w:shd w:val="clear" w:color="auto" w:fill="FFFFFF"/>
        <w:spacing w:after="120" w:line="249" w:lineRule="atLeast"/>
        <w:rPr>
          <w:color w:val="000004"/>
          <w:w w:val="76"/>
        </w:rPr>
      </w:pPr>
      <w:r w:rsidRPr="006A1271">
        <w:rPr>
          <w:b/>
          <w:bCs/>
          <w:color w:val="000004"/>
          <w:w w:val="82"/>
          <w:lang w:bidi="he-IL"/>
        </w:rPr>
        <w:t>30</w:t>
      </w:r>
      <w:r w:rsidRPr="006A1271">
        <w:rPr>
          <w:b/>
          <w:bCs/>
          <w:color w:val="0E0D12"/>
          <w:w w:val="82"/>
          <w:lang w:bidi="he-IL"/>
        </w:rPr>
        <w:t>90</w:t>
      </w:r>
      <w:r w:rsidRPr="006A1271">
        <w:rPr>
          <w:b/>
          <w:color w:val="0E0D12"/>
          <w:w w:val="82"/>
        </w:rPr>
        <w:t>.1</w:t>
      </w:r>
      <w:r w:rsidRPr="006A1271">
        <w:rPr>
          <w:b/>
          <w:color w:val="0E0D12"/>
          <w:w w:val="82"/>
        </w:rPr>
        <w:tab/>
      </w:r>
      <w:r w:rsidRPr="006A1271">
        <w:rPr>
          <w:color w:val="000004"/>
          <w:w w:val="76"/>
        </w:rPr>
        <w:t xml:space="preserve">The purpose of this policy is to: provide guidelines to staff regarding the retention or disposal of </w:t>
      </w:r>
      <w:r w:rsidRPr="006A1271">
        <w:rPr>
          <w:color w:val="000004"/>
          <w:w w:val="76"/>
          <w:lang w:bidi="he-IL"/>
        </w:rPr>
        <w:t>Newberry Communi</w:t>
      </w:r>
      <w:r w:rsidRPr="006A1271">
        <w:rPr>
          <w:color w:val="0E0D12"/>
          <w:w w:val="76"/>
          <w:lang w:bidi="he-IL"/>
        </w:rPr>
        <w:t>t</w:t>
      </w:r>
      <w:r w:rsidRPr="006A1271">
        <w:rPr>
          <w:color w:val="000004"/>
          <w:w w:val="76"/>
          <w:lang w:bidi="he-IL"/>
        </w:rPr>
        <w:t xml:space="preserve">y Services </w:t>
      </w:r>
      <w:r w:rsidRPr="006A1271">
        <w:rPr>
          <w:color w:val="000004"/>
          <w:w w:val="76"/>
        </w:rPr>
        <w:t>District records; provide for the identification</w:t>
      </w:r>
      <w:r w:rsidRPr="006A1271">
        <w:rPr>
          <w:color w:val="0E0D12"/>
          <w:w w:val="76"/>
        </w:rPr>
        <w:t xml:space="preserve">, </w:t>
      </w:r>
      <w:r w:rsidRPr="006A1271">
        <w:rPr>
          <w:color w:val="000004"/>
          <w:w w:val="76"/>
        </w:rPr>
        <w:t>maintenance, safeguarding and d</w:t>
      </w:r>
      <w:r w:rsidRPr="006A1271">
        <w:rPr>
          <w:color w:val="0E0D12"/>
          <w:w w:val="76"/>
        </w:rPr>
        <w:t>i</w:t>
      </w:r>
      <w:r w:rsidRPr="006A1271">
        <w:rPr>
          <w:color w:val="000004"/>
          <w:w w:val="76"/>
        </w:rPr>
        <w:t>sposal of records in the normal course of business; ensure prompt and accurate re</w:t>
      </w:r>
      <w:r w:rsidRPr="006A1271">
        <w:rPr>
          <w:color w:val="0E0D12"/>
          <w:w w:val="76"/>
        </w:rPr>
        <w:t>t</w:t>
      </w:r>
      <w:r w:rsidRPr="006A1271">
        <w:rPr>
          <w:color w:val="000004"/>
          <w:w w:val="76"/>
        </w:rPr>
        <w:t xml:space="preserve">rieval of </w:t>
      </w:r>
      <w:r w:rsidRPr="006A1271">
        <w:rPr>
          <w:color w:val="0E0D12"/>
          <w:w w:val="76"/>
        </w:rPr>
        <w:t>r</w:t>
      </w:r>
      <w:r w:rsidRPr="006A1271">
        <w:rPr>
          <w:color w:val="000004"/>
          <w:w w:val="76"/>
        </w:rPr>
        <w:t>ecords; and</w:t>
      </w:r>
      <w:r w:rsidRPr="006A1271">
        <w:rPr>
          <w:color w:val="0E0D12"/>
          <w:w w:val="76"/>
        </w:rPr>
        <w:t xml:space="preserve">, </w:t>
      </w:r>
      <w:r w:rsidRPr="006A1271">
        <w:rPr>
          <w:color w:val="000004"/>
          <w:w w:val="76"/>
        </w:rPr>
        <w:t>ensure compliance with legal and regulator</w:t>
      </w:r>
      <w:r w:rsidRPr="006A1271">
        <w:rPr>
          <w:color w:val="0E0D12"/>
          <w:w w:val="76"/>
        </w:rPr>
        <w:t xml:space="preserve">y </w:t>
      </w:r>
      <w:r w:rsidRPr="006A1271">
        <w:rPr>
          <w:color w:val="000004"/>
          <w:w w:val="76"/>
        </w:rPr>
        <w:t>requiremen</w:t>
      </w:r>
      <w:r w:rsidRPr="006A1271">
        <w:rPr>
          <w:color w:val="0E0D12"/>
          <w:w w:val="76"/>
        </w:rPr>
        <w:t>t</w:t>
      </w:r>
      <w:r w:rsidRPr="006A1271">
        <w:rPr>
          <w:color w:val="000004"/>
          <w:w w:val="76"/>
        </w:rPr>
        <w:t>s.</w:t>
      </w:r>
    </w:p>
    <w:p w14:paraId="4A81436A" w14:textId="77777777" w:rsidR="002764B0" w:rsidRPr="006A1271" w:rsidRDefault="002764B0" w:rsidP="002764B0">
      <w:pPr>
        <w:pStyle w:val="Style"/>
        <w:shd w:val="clear" w:color="auto" w:fill="FFFFFF"/>
        <w:spacing w:after="120" w:line="249" w:lineRule="atLeast"/>
        <w:ind w:firstLine="720"/>
        <w:rPr>
          <w:color w:val="000004"/>
          <w:w w:val="76"/>
        </w:rPr>
      </w:pPr>
      <w:r w:rsidRPr="006A1271">
        <w:rPr>
          <w:color w:val="000004"/>
          <w:w w:val="76"/>
        </w:rPr>
        <w:t>3090.1.1</w:t>
      </w:r>
      <w:r w:rsidRPr="006A1271">
        <w:rPr>
          <w:color w:val="000004"/>
          <w:w w:val="76"/>
        </w:rPr>
        <w:tab/>
        <w:t>All District documentation is to remain in the NCSD office or facility at all times.  This applies to hard-copy (paper) files and documentation, computer files, receipts from cash, credit card, checks or other purchases, bank transaction records and any and all other NCSD records.</w:t>
      </w:r>
    </w:p>
    <w:p w14:paraId="5C0425C7" w14:textId="77777777" w:rsidR="002764B0" w:rsidRPr="006A1271" w:rsidRDefault="002764B0" w:rsidP="002764B0">
      <w:pPr>
        <w:pStyle w:val="Style"/>
        <w:shd w:val="clear" w:color="auto" w:fill="FFFFFF"/>
        <w:spacing w:after="120" w:line="249" w:lineRule="atLeast"/>
        <w:rPr>
          <w:color w:val="0E0D12"/>
          <w:w w:val="76"/>
        </w:rPr>
      </w:pPr>
      <w:r w:rsidRPr="006A1271">
        <w:rPr>
          <w:b/>
          <w:bCs/>
          <w:color w:val="000004"/>
          <w:w w:val="82"/>
          <w:lang w:bidi="he-IL"/>
        </w:rPr>
        <w:t>3</w:t>
      </w:r>
      <w:r w:rsidRPr="006A1271">
        <w:rPr>
          <w:b/>
          <w:bCs/>
          <w:color w:val="0E0D12"/>
          <w:w w:val="82"/>
          <w:lang w:bidi="he-IL"/>
        </w:rPr>
        <w:t>090</w:t>
      </w:r>
      <w:r w:rsidRPr="006A1271">
        <w:rPr>
          <w:b/>
          <w:color w:val="000004"/>
          <w:w w:val="82"/>
        </w:rPr>
        <w:t>.</w:t>
      </w:r>
      <w:r w:rsidRPr="006A1271">
        <w:rPr>
          <w:b/>
          <w:color w:val="0E0D12"/>
          <w:w w:val="82"/>
        </w:rPr>
        <w:t>2</w:t>
      </w:r>
      <w:r w:rsidRPr="006A1271">
        <w:rPr>
          <w:b/>
          <w:color w:val="0E0D12"/>
          <w:w w:val="82"/>
        </w:rPr>
        <w:tab/>
      </w:r>
      <w:r w:rsidRPr="006A1271">
        <w:rPr>
          <w:color w:val="000004"/>
          <w:w w:val="76"/>
        </w:rPr>
        <w:t>Vital and impo</w:t>
      </w:r>
      <w:r w:rsidRPr="006A1271">
        <w:rPr>
          <w:color w:val="0E0D12"/>
          <w:w w:val="76"/>
        </w:rPr>
        <w:t>r</w:t>
      </w:r>
      <w:r w:rsidRPr="006A1271">
        <w:rPr>
          <w:color w:val="000004"/>
          <w:w w:val="76"/>
        </w:rPr>
        <w:t>tant reco</w:t>
      </w:r>
      <w:r w:rsidRPr="006A1271">
        <w:rPr>
          <w:color w:val="0E0D12"/>
          <w:w w:val="76"/>
        </w:rPr>
        <w:t>r</w:t>
      </w:r>
      <w:r w:rsidRPr="006A1271">
        <w:rPr>
          <w:color w:val="000004"/>
          <w:w w:val="76"/>
        </w:rPr>
        <w:t>ds, regardless of reco</w:t>
      </w:r>
      <w:r w:rsidRPr="006A1271">
        <w:rPr>
          <w:color w:val="0E0D12"/>
          <w:w w:val="76"/>
        </w:rPr>
        <w:t>r</w:t>
      </w:r>
      <w:r w:rsidRPr="006A1271">
        <w:rPr>
          <w:color w:val="000004"/>
          <w:w w:val="76"/>
        </w:rPr>
        <w:t xml:space="preserve">ding media, are those having </w:t>
      </w:r>
      <w:r w:rsidRPr="006A1271">
        <w:rPr>
          <w:color w:val="0E0D12"/>
          <w:w w:val="76"/>
        </w:rPr>
        <w:t>l</w:t>
      </w:r>
      <w:r w:rsidRPr="006A1271">
        <w:rPr>
          <w:color w:val="000004"/>
          <w:w w:val="76"/>
        </w:rPr>
        <w:t>egal, f</w:t>
      </w:r>
      <w:r w:rsidRPr="006A1271">
        <w:rPr>
          <w:color w:val="0E0D12"/>
          <w:w w:val="76"/>
        </w:rPr>
        <w:t>i</w:t>
      </w:r>
      <w:r w:rsidRPr="006A1271">
        <w:rPr>
          <w:color w:val="000004"/>
          <w:w w:val="76"/>
        </w:rPr>
        <w:t>nancial, operational</w:t>
      </w:r>
      <w:r w:rsidRPr="006A1271">
        <w:rPr>
          <w:color w:val="0E0D12"/>
          <w:w w:val="76"/>
        </w:rPr>
        <w:t xml:space="preserve">, </w:t>
      </w:r>
      <w:r w:rsidRPr="006A1271">
        <w:rPr>
          <w:color w:val="000004"/>
          <w:w w:val="76"/>
        </w:rPr>
        <w:t>or histo</w:t>
      </w:r>
      <w:r w:rsidRPr="006A1271">
        <w:rPr>
          <w:color w:val="0E0D12"/>
          <w:w w:val="76"/>
        </w:rPr>
        <w:t>ri</w:t>
      </w:r>
      <w:r w:rsidRPr="006A1271">
        <w:rPr>
          <w:color w:val="000004"/>
          <w:w w:val="76"/>
        </w:rPr>
        <w:t>cal value to the Dist</w:t>
      </w:r>
      <w:r w:rsidRPr="006A1271">
        <w:rPr>
          <w:color w:val="0E0D12"/>
          <w:w w:val="76"/>
        </w:rPr>
        <w:t>r</w:t>
      </w:r>
      <w:r w:rsidRPr="006A1271">
        <w:rPr>
          <w:color w:val="000004"/>
          <w:w w:val="76"/>
        </w:rPr>
        <w:t>ict</w:t>
      </w:r>
      <w:r w:rsidRPr="006A1271">
        <w:rPr>
          <w:color w:val="0E0D12"/>
          <w:w w:val="76"/>
        </w:rPr>
        <w:t>.</w:t>
      </w:r>
      <w:r w:rsidRPr="006A1271">
        <w:rPr>
          <w:color w:val="0E0D12"/>
          <w:w w:val="76"/>
          <w:lang w:bidi="he-IL"/>
        </w:rPr>
        <w:t xml:space="preserve"> </w:t>
      </w:r>
    </w:p>
    <w:p w14:paraId="262A2F31" w14:textId="77777777" w:rsidR="002764B0" w:rsidRPr="006A1271" w:rsidRDefault="002764B0" w:rsidP="002764B0">
      <w:pPr>
        <w:pStyle w:val="Style"/>
        <w:shd w:val="clear" w:color="auto" w:fill="FFFFFF"/>
        <w:spacing w:after="120" w:line="249" w:lineRule="atLeast"/>
        <w:rPr>
          <w:color w:val="000004"/>
          <w:w w:val="76"/>
        </w:rPr>
      </w:pPr>
      <w:r w:rsidRPr="006A1271">
        <w:rPr>
          <w:b/>
          <w:bCs/>
          <w:color w:val="0E0D12"/>
          <w:w w:val="82"/>
          <w:lang w:bidi="he-IL"/>
        </w:rPr>
        <w:t>3090</w:t>
      </w:r>
      <w:r w:rsidRPr="006A1271">
        <w:rPr>
          <w:b/>
          <w:color w:val="000004"/>
          <w:w w:val="82"/>
        </w:rPr>
        <w:t>.</w:t>
      </w:r>
      <w:r w:rsidRPr="006A1271">
        <w:rPr>
          <w:b/>
          <w:color w:val="0E0D12"/>
          <w:w w:val="82"/>
        </w:rPr>
        <w:t>3</w:t>
      </w:r>
      <w:r w:rsidRPr="006A1271">
        <w:rPr>
          <w:b/>
          <w:color w:val="0E0D12"/>
          <w:w w:val="82"/>
        </w:rPr>
        <w:tab/>
      </w:r>
      <w:r w:rsidRPr="006A1271">
        <w:rPr>
          <w:color w:val="000004"/>
          <w:w w:val="76"/>
        </w:rPr>
        <w:t>The General Manager is autho</w:t>
      </w:r>
      <w:r w:rsidRPr="006A1271">
        <w:rPr>
          <w:color w:val="0E0D12"/>
          <w:w w:val="76"/>
        </w:rPr>
        <w:t>ri</w:t>
      </w:r>
      <w:r w:rsidRPr="006A1271">
        <w:rPr>
          <w:color w:val="000004"/>
          <w:w w:val="76"/>
        </w:rPr>
        <w:t>zed by the Board of Directors to inte</w:t>
      </w:r>
      <w:r w:rsidRPr="006A1271">
        <w:rPr>
          <w:color w:val="0E0D12"/>
          <w:w w:val="76"/>
        </w:rPr>
        <w:t>r</w:t>
      </w:r>
      <w:r w:rsidRPr="006A1271">
        <w:rPr>
          <w:color w:val="000004"/>
          <w:w w:val="76"/>
        </w:rPr>
        <w:t xml:space="preserve">pret and implement this </w:t>
      </w:r>
      <w:r w:rsidRPr="006A1271">
        <w:rPr>
          <w:color w:val="0E0D12"/>
          <w:w w:val="76"/>
        </w:rPr>
        <w:t>p</w:t>
      </w:r>
      <w:r w:rsidRPr="006A1271">
        <w:rPr>
          <w:color w:val="000004"/>
          <w:w w:val="76"/>
        </w:rPr>
        <w:t>olicy</w:t>
      </w:r>
      <w:r w:rsidRPr="006A1271">
        <w:rPr>
          <w:color w:val="0E0D12"/>
          <w:w w:val="76"/>
        </w:rPr>
        <w:t xml:space="preserve">, </w:t>
      </w:r>
      <w:r w:rsidRPr="006A1271">
        <w:rPr>
          <w:color w:val="000004"/>
          <w:w w:val="76"/>
        </w:rPr>
        <w:t xml:space="preserve">and </w:t>
      </w:r>
      <w:r w:rsidRPr="006A1271">
        <w:rPr>
          <w:color w:val="0E0D12"/>
          <w:w w:val="76"/>
        </w:rPr>
        <w:t>t</w:t>
      </w:r>
      <w:r w:rsidRPr="006A1271">
        <w:rPr>
          <w:color w:val="000004"/>
          <w:w w:val="76"/>
        </w:rPr>
        <w:t>o cause to be destroyed any or a</w:t>
      </w:r>
      <w:r w:rsidRPr="006A1271">
        <w:rPr>
          <w:color w:val="0E0D12"/>
          <w:w w:val="76"/>
        </w:rPr>
        <w:t>l</w:t>
      </w:r>
      <w:r w:rsidRPr="006A1271">
        <w:rPr>
          <w:color w:val="000004"/>
          <w:w w:val="76"/>
        </w:rPr>
        <w:t>l such records, papers and documents that meet the qualif</w:t>
      </w:r>
      <w:r w:rsidRPr="006A1271">
        <w:rPr>
          <w:color w:val="0E0D12"/>
          <w:w w:val="76"/>
        </w:rPr>
        <w:t>i</w:t>
      </w:r>
      <w:r w:rsidRPr="006A1271">
        <w:rPr>
          <w:color w:val="000004"/>
          <w:w w:val="76"/>
        </w:rPr>
        <w:t>cat</w:t>
      </w:r>
      <w:r w:rsidRPr="006A1271">
        <w:rPr>
          <w:color w:val="0E0D12"/>
          <w:w w:val="76"/>
        </w:rPr>
        <w:t>i</w:t>
      </w:r>
      <w:r w:rsidRPr="006A1271">
        <w:rPr>
          <w:color w:val="000004"/>
          <w:w w:val="76"/>
        </w:rPr>
        <w:t>ons govern</w:t>
      </w:r>
      <w:r w:rsidRPr="006A1271">
        <w:rPr>
          <w:color w:val="0E0D12"/>
          <w:w w:val="76"/>
        </w:rPr>
        <w:t>i</w:t>
      </w:r>
      <w:r w:rsidRPr="006A1271">
        <w:rPr>
          <w:color w:val="000004"/>
          <w:w w:val="76"/>
        </w:rPr>
        <w:t>ng the re</w:t>
      </w:r>
      <w:r w:rsidRPr="006A1271">
        <w:rPr>
          <w:color w:val="0E0D12"/>
          <w:w w:val="76"/>
        </w:rPr>
        <w:t>t</w:t>
      </w:r>
      <w:r w:rsidRPr="006A1271">
        <w:rPr>
          <w:color w:val="000004"/>
          <w:w w:val="76"/>
        </w:rPr>
        <w:t>ention and disposal of records</w:t>
      </w:r>
      <w:r w:rsidRPr="006A1271">
        <w:rPr>
          <w:color w:val="0E0D12"/>
          <w:w w:val="76"/>
        </w:rPr>
        <w:t xml:space="preserve">, </w:t>
      </w:r>
      <w:r w:rsidRPr="006A1271">
        <w:rPr>
          <w:color w:val="000004"/>
          <w:w w:val="76"/>
        </w:rPr>
        <w:t>specifie</w:t>
      </w:r>
      <w:r w:rsidRPr="006A1271">
        <w:rPr>
          <w:color w:val="0E0D12"/>
          <w:w w:val="76"/>
        </w:rPr>
        <w:t xml:space="preserve">d </w:t>
      </w:r>
      <w:r w:rsidRPr="006A1271">
        <w:rPr>
          <w:color w:val="000004"/>
          <w:w w:val="76"/>
        </w:rPr>
        <w:t>below</w:t>
      </w:r>
      <w:r w:rsidRPr="006A1271">
        <w:rPr>
          <w:color w:val="000004"/>
          <w:w w:val="76"/>
          <w:lang w:bidi="he-IL"/>
        </w:rPr>
        <w:t xml:space="preserve">. </w:t>
      </w:r>
    </w:p>
    <w:p w14:paraId="3B6133DB" w14:textId="77777777" w:rsidR="002764B0" w:rsidRPr="006A1271" w:rsidRDefault="002764B0" w:rsidP="002764B0">
      <w:pPr>
        <w:pStyle w:val="Style"/>
        <w:shd w:val="clear" w:color="auto" w:fill="FFFFFF"/>
        <w:spacing w:after="120" w:line="249" w:lineRule="atLeast"/>
        <w:rPr>
          <w:color w:val="000004"/>
          <w:w w:val="76"/>
        </w:rPr>
      </w:pPr>
      <w:r w:rsidRPr="006A1271">
        <w:rPr>
          <w:b/>
          <w:bCs/>
          <w:color w:val="0E0D12"/>
          <w:w w:val="82"/>
          <w:lang w:bidi="he-IL"/>
        </w:rPr>
        <w:t>3090</w:t>
      </w:r>
      <w:r w:rsidRPr="006A1271">
        <w:rPr>
          <w:b/>
          <w:color w:val="000004"/>
          <w:w w:val="82"/>
        </w:rPr>
        <w:t>.</w:t>
      </w:r>
      <w:r w:rsidRPr="006A1271">
        <w:rPr>
          <w:b/>
          <w:color w:val="0E0D12"/>
          <w:w w:val="82"/>
        </w:rPr>
        <w:t>4</w:t>
      </w:r>
      <w:r w:rsidRPr="006A1271">
        <w:rPr>
          <w:b/>
          <w:color w:val="0E0D12"/>
          <w:w w:val="82"/>
        </w:rPr>
        <w:tab/>
      </w:r>
      <w:r w:rsidRPr="006A1271">
        <w:rPr>
          <w:color w:val="000004"/>
          <w:w w:val="76"/>
        </w:rPr>
        <w:t xml:space="preserve">Pursuant to the provisions of </w:t>
      </w:r>
      <w:r w:rsidRPr="006A1271">
        <w:rPr>
          <w:color w:val="000004"/>
          <w:w w:val="76"/>
          <w:lang w:bidi="he-IL"/>
        </w:rPr>
        <w:t>Cali</w:t>
      </w:r>
      <w:r w:rsidRPr="006A1271">
        <w:rPr>
          <w:color w:val="0E0D12"/>
          <w:w w:val="76"/>
          <w:lang w:bidi="he-IL"/>
        </w:rPr>
        <w:t>f</w:t>
      </w:r>
      <w:r w:rsidRPr="006A1271">
        <w:rPr>
          <w:color w:val="000004"/>
          <w:w w:val="76"/>
          <w:lang w:bidi="he-IL"/>
        </w:rPr>
        <w:t xml:space="preserve">ornia </w:t>
      </w:r>
      <w:r w:rsidRPr="006A1271">
        <w:rPr>
          <w:color w:val="000004"/>
          <w:w w:val="76"/>
        </w:rPr>
        <w:t xml:space="preserve">Government </w:t>
      </w:r>
      <w:r w:rsidRPr="006A1271">
        <w:rPr>
          <w:color w:val="0E0D12"/>
          <w:w w:val="76"/>
        </w:rPr>
        <w:t>C</w:t>
      </w:r>
      <w:r w:rsidRPr="006A1271">
        <w:rPr>
          <w:color w:val="000004"/>
          <w:w w:val="76"/>
        </w:rPr>
        <w:t xml:space="preserve">ode §§60200 through </w:t>
      </w:r>
      <w:r w:rsidRPr="006A1271">
        <w:rPr>
          <w:color w:val="000004"/>
          <w:w w:val="76"/>
          <w:lang w:bidi="he-IL"/>
        </w:rPr>
        <w:t>60203, Ca</w:t>
      </w:r>
      <w:r w:rsidRPr="006A1271">
        <w:rPr>
          <w:color w:val="0E0D12"/>
          <w:w w:val="76"/>
          <w:lang w:bidi="he-IL"/>
        </w:rPr>
        <w:t>l</w:t>
      </w:r>
      <w:r w:rsidRPr="006A1271">
        <w:rPr>
          <w:color w:val="000004"/>
          <w:w w:val="76"/>
          <w:lang w:bidi="he-IL"/>
        </w:rPr>
        <w:t>i</w:t>
      </w:r>
      <w:r w:rsidRPr="006A1271">
        <w:rPr>
          <w:color w:val="0E0D12"/>
          <w:w w:val="76"/>
          <w:lang w:bidi="he-IL"/>
        </w:rPr>
        <w:t>f</w:t>
      </w:r>
      <w:r w:rsidRPr="006A1271">
        <w:rPr>
          <w:color w:val="000004"/>
          <w:w w:val="76"/>
          <w:lang w:bidi="he-IL"/>
        </w:rPr>
        <w:t>ornia Wate</w:t>
      </w:r>
      <w:r w:rsidRPr="006A1271">
        <w:rPr>
          <w:color w:val="0E0D12"/>
          <w:w w:val="76"/>
          <w:lang w:bidi="he-IL"/>
        </w:rPr>
        <w:t xml:space="preserve">r </w:t>
      </w:r>
      <w:r w:rsidRPr="006A1271">
        <w:rPr>
          <w:color w:val="000004"/>
          <w:w w:val="76"/>
          <w:lang w:bidi="he-IL"/>
        </w:rPr>
        <w:t>Code §21403</w:t>
      </w:r>
      <w:r w:rsidRPr="006A1271">
        <w:rPr>
          <w:color w:val="0E0D12"/>
          <w:w w:val="76"/>
        </w:rPr>
        <w:t xml:space="preserve">, </w:t>
      </w:r>
      <w:r w:rsidRPr="006A1271">
        <w:rPr>
          <w:color w:val="000004"/>
          <w:w w:val="76"/>
        </w:rPr>
        <w:t xml:space="preserve">and </w:t>
      </w:r>
      <w:r w:rsidRPr="006A1271">
        <w:rPr>
          <w:color w:val="0E0D12"/>
          <w:w w:val="76"/>
        </w:rPr>
        <w:t>t</w:t>
      </w:r>
      <w:r w:rsidRPr="006A1271">
        <w:rPr>
          <w:color w:val="000004"/>
          <w:w w:val="76"/>
        </w:rPr>
        <w:t>he guidelines pre</w:t>
      </w:r>
      <w:r w:rsidRPr="006A1271">
        <w:rPr>
          <w:color w:val="0E0D12"/>
          <w:w w:val="76"/>
        </w:rPr>
        <w:t>p</w:t>
      </w:r>
      <w:r w:rsidRPr="006A1271">
        <w:rPr>
          <w:color w:val="000004"/>
          <w:w w:val="76"/>
        </w:rPr>
        <w:t>ared by the State Con</w:t>
      </w:r>
      <w:r w:rsidRPr="006A1271">
        <w:rPr>
          <w:color w:val="0E0D12"/>
          <w:w w:val="76"/>
        </w:rPr>
        <w:t>t</w:t>
      </w:r>
      <w:r w:rsidRPr="006A1271">
        <w:rPr>
          <w:color w:val="000004"/>
          <w:w w:val="76"/>
        </w:rPr>
        <w:t>roller</w:t>
      </w:r>
      <w:r w:rsidRPr="006A1271">
        <w:rPr>
          <w:color w:val="0E0D12"/>
          <w:w w:val="76"/>
        </w:rPr>
        <w:t>'</w:t>
      </w:r>
      <w:r w:rsidRPr="006A1271">
        <w:rPr>
          <w:color w:val="000004"/>
          <w:w w:val="76"/>
        </w:rPr>
        <w:t>s office and the Contro</w:t>
      </w:r>
      <w:r w:rsidRPr="006A1271">
        <w:rPr>
          <w:color w:val="0E0D12"/>
          <w:w w:val="76"/>
        </w:rPr>
        <w:t>l</w:t>
      </w:r>
      <w:r w:rsidRPr="006A1271">
        <w:rPr>
          <w:color w:val="000004"/>
          <w:w w:val="76"/>
        </w:rPr>
        <w:t>ler's Adviso</w:t>
      </w:r>
      <w:r w:rsidRPr="006A1271">
        <w:rPr>
          <w:color w:val="0E0D12"/>
          <w:w w:val="76"/>
        </w:rPr>
        <w:t>r</w:t>
      </w:r>
      <w:r w:rsidRPr="006A1271">
        <w:rPr>
          <w:color w:val="000004"/>
          <w:w w:val="76"/>
        </w:rPr>
        <w:t>y Committee for Special Dis</w:t>
      </w:r>
      <w:r w:rsidRPr="006A1271">
        <w:rPr>
          <w:color w:val="0E0D12"/>
          <w:w w:val="76"/>
        </w:rPr>
        <w:t>t</w:t>
      </w:r>
      <w:r w:rsidRPr="006A1271">
        <w:rPr>
          <w:color w:val="000004"/>
          <w:w w:val="76"/>
        </w:rPr>
        <w:t>ric</w:t>
      </w:r>
      <w:r w:rsidRPr="006A1271">
        <w:rPr>
          <w:color w:val="0E0D12"/>
          <w:w w:val="76"/>
        </w:rPr>
        <w:t>t</w:t>
      </w:r>
      <w:r w:rsidRPr="006A1271">
        <w:rPr>
          <w:color w:val="000004"/>
          <w:w w:val="76"/>
        </w:rPr>
        <w:t>s, t</w:t>
      </w:r>
      <w:r w:rsidRPr="006A1271">
        <w:rPr>
          <w:color w:val="0E0D12"/>
          <w:w w:val="76"/>
        </w:rPr>
        <w:t>h</w:t>
      </w:r>
      <w:r w:rsidRPr="006A1271">
        <w:rPr>
          <w:color w:val="000004"/>
          <w:w w:val="76"/>
        </w:rPr>
        <w:t>e fo</w:t>
      </w:r>
      <w:r w:rsidRPr="006A1271">
        <w:rPr>
          <w:color w:val="0E0D12"/>
          <w:w w:val="76"/>
        </w:rPr>
        <w:t>l</w:t>
      </w:r>
      <w:r w:rsidRPr="006A1271">
        <w:rPr>
          <w:color w:val="000004"/>
          <w:w w:val="76"/>
        </w:rPr>
        <w:t>lowing qualificat</w:t>
      </w:r>
      <w:r w:rsidRPr="006A1271">
        <w:rPr>
          <w:color w:val="0E0D12"/>
          <w:w w:val="76"/>
        </w:rPr>
        <w:t>i</w:t>
      </w:r>
      <w:r w:rsidRPr="006A1271">
        <w:rPr>
          <w:color w:val="000004"/>
          <w:w w:val="76"/>
        </w:rPr>
        <w:t xml:space="preserve">ons will govern </w:t>
      </w:r>
      <w:r w:rsidRPr="006A1271">
        <w:rPr>
          <w:color w:val="0E0D12"/>
          <w:w w:val="76"/>
        </w:rPr>
        <w:t>t</w:t>
      </w:r>
      <w:r w:rsidRPr="006A1271">
        <w:rPr>
          <w:color w:val="000004"/>
          <w:w w:val="76"/>
        </w:rPr>
        <w:t xml:space="preserve">he retention and disposal of records of the </w:t>
      </w:r>
      <w:r w:rsidRPr="006A1271">
        <w:rPr>
          <w:color w:val="000004"/>
          <w:w w:val="76"/>
          <w:lang w:bidi="he-IL"/>
        </w:rPr>
        <w:t xml:space="preserve">Newberry Community Services </w:t>
      </w:r>
      <w:r w:rsidRPr="006A1271">
        <w:rPr>
          <w:color w:val="000004"/>
          <w:w w:val="76"/>
        </w:rPr>
        <w:t>District.</w:t>
      </w:r>
      <w:r w:rsidRPr="006A1271">
        <w:rPr>
          <w:color w:val="000004"/>
          <w:w w:val="76"/>
          <w:lang w:bidi="he-IL"/>
        </w:rPr>
        <w:t xml:space="preserve"> </w:t>
      </w:r>
    </w:p>
    <w:p w14:paraId="1B0F3639" w14:textId="77777777" w:rsidR="002764B0" w:rsidRPr="006A1271" w:rsidRDefault="002764B0" w:rsidP="002764B0">
      <w:pPr>
        <w:pStyle w:val="Style"/>
        <w:shd w:val="clear" w:color="auto" w:fill="FFFFFF"/>
        <w:spacing w:after="120" w:line="249" w:lineRule="atLeast"/>
        <w:ind w:left="720"/>
        <w:rPr>
          <w:color w:val="0E0D12"/>
          <w:w w:val="76"/>
        </w:rPr>
      </w:pPr>
      <w:r w:rsidRPr="006A1271">
        <w:rPr>
          <w:b/>
          <w:bCs/>
          <w:color w:val="0E0D12"/>
          <w:w w:val="82"/>
          <w:lang w:bidi="he-IL"/>
        </w:rPr>
        <w:t>3090</w:t>
      </w:r>
      <w:r w:rsidRPr="006A1271">
        <w:rPr>
          <w:b/>
          <w:color w:val="000004"/>
          <w:w w:val="82"/>
        </w:rPr>
        <w:t>.</w:t>
      </w:r>
      <w:r w:rsidRPr="006A1271">
        <w:rPr>
          <w:b/>
          <w:color w:val="0E0D12"/>
          <w:w w:val="82"/>
        </w:rPr>
        <w:t>4</w:t>
      </w:r>
      <w:r w:rsidRPr="006A1271">
        <w:rPr>
          <w:b/>
          <w:color w:val="000004"/>
          <w:w w:val="82"/>
        </w:rPr>
        <w:t>.</w:t>
      </w:r>
      <w:r w:rsidRPr="006A1271">
        <w:rPr>
          <w:b/>
          <w:color w:val="0E0D12"/>
          <w:w w:val="82"/>
        </w:rPr>
        <w:t>1</w:t>
      </w:r>
      <w:r w:rsidRPr="006A1271">
        <w:rPr>
          <w:b/>
          <w:bCs/>
          <w:color w:val="0E0D12"/>
          <w:w w:val="82"/>
          <w:lang w:bidi="he-IL"/>
        </w:rPr>
        <w:t xml:space="preserve"> </w:t>
      </w:r>
      <w:r w:rsidRPr="006A1271">
        <w:rPr>
          <w:b/>
          <w:color w:val="0E0D12"/>
          <w:w w:val="82"/>
        </w:rPr>
        <w:tab/>
      </w:r>
      <w:r w:rsidRPr="006A1271">
        <w:rPr>
          <w:color w:val="000004"/>
          <w:w w:val="76"/>
        </w:rPr>
        <w:t>Duplicate records, p</w:t>
      </w:r>
      <w:r w:rsidRPr="006A1271">
        <w:rPr>
          <w:color w:val="0E0D12"/>
          <w:w w:val="76"/>
        </w:rPr>
        <w:t>a</w:t>
      </w:r>
      <w:r w:rsidRPr="006A1271">
        <w:rPr>
          <w:color w:val="000004"/>
          <w:w w:val="76"/>
        </w:rPr>
        <w:t>pers and documents may be dest</w:t>
      </w:r>
      <w:r w:rsidRPr="006A1271">
        <w:rPr>
          <w:color w:val="0E0D12"/>
          <w:w w:val="76"/>
        </w:rPr>
        <w:t>r</w:t>
      </w:r>
      <w:r w:rsidRPr="006A1271">
        <w:rPr>
          <w:color w:val="000004"/>
          <w:w w:val="76"/>
        </w:rPr>
        <w:t xml:space="preserve">oyed at any time without </w:t>
      </w:r>
      <w:r w:rsidRPr="006A1271">
        <w:rPr>
          <w:color w:val="000004"/>
          <w:w w:val="76"/>
          <w:lang w:bidi="he-IL"/>
        </w:rPr>
        <w:t xml:space="preserve">the necessity of </w:t>
      </w:r>
      <w:r w:rsidRPr="006A1271">
        <w:rPr>
          <w:color w:val="000004"/>
          <w:w w:val="76"/>
        </w:rPr>
        <w:t>Board author</w:t>
      </w:r>
      <w:r w:rsidRPr="006A1271">
        <w:rPr>
          <w:color w:val="0E0D12"/>
          <w:w w:val="76"/>
        </w:rPr>
        <w:t>i</w:t>
      </w:r>
      <w:r w:rsidRPr="006A1271">
        <w:rPr>
          <w:color w:val="000004"/>
          <w:w w:val="76"/>
        </w:rPr>
        <w:t>zation or copying to photog</w:t>
      </w:r>
      <w:r w:rsidRPr="006A1271">
        <w:rPr>
          <w:color w:val="0E0D12"/>
          <w:w w:val="76"/>
        </w:rPr>
        <w:t>r</w:t>
      </w:r>
      <w:r w:rsidRPr="006A1271">
        <w:rPr>
          <w:color w:val="000004"/>
          <w:w w:val="76"/>
        </w:rPr>
        <w:t>aphic o</w:t>
      </w:r>
      <w:r w:rsidRPr="006A1271">
        <w:rPr>
          <w:color w:val="0E0D12"/>
          <w:w w:val="76"/>
        </w:rPr>
        <w:t xml:space="preserve">r </w:t>
      </w:r>
      <w:r w:rsidRPr="006A1271">
        <w:rPr>
          <w:color w:val="000004"/>
          <w:w w:val="76"/>
        </w:rPr>
        <w:t>electronic media</w:t>
      </w:r>
      <w:r w:rsidRPr="006A1271">
        <w:rPr>
          <w:color w:val="0E0D12"/>
          <w:w w:val="76"/>
        </w:rPr>
        <w:t>.</w:t>
      </w:r>
      <w:r w:rsidRPr="006A1271">
        <w:rPr>
          <w:color w:val="0E0D12"/>
          <w:w w:val="76"/>
          <w:lang w:bidi="he-IL"/>
        </w:rPr>
        <w:t xml:space="preserve"> </w:t>
      </w:r>
    </w:p>
    <w:p w14:paraId="319FDE22" w14:textId="77777777" w:rsidR="002764B0" w:rsidRPr="006A1271" w:rsidRDefault="002764B0" w:rsidP="002764B0">
      <w:pPr>
        <w:pStyle w:val="Style"/>
        <w:shd w:val="clear" w:color="auto" w:fill="FFFFFF"/>
        <w:spacing w:after="120" w:line="249" w:lineRule="atLeast"/>
        <w:ind w:left="720"/>
        <w:rPr>
          <w:color w:val="000004"/>
          <w:w w:val="76"/>
        </w:rPr>
      </w:pPr>
      <w:r w:rsidRPr="006A1271">
        <w:rPr>
          <w:b/>
          <w:bCs/>
          <w:color w:val="0E0D12"/>
          <w:w w:val="82"/>
          <w:lang w:bidi="he-IL"/>
        </w:rPr>
        <w:t>3090</w:t>
      </w:r>
      <w:r w:rsidRPr="006A1271">
        <w:rPr>
          <w:b/>
          <w:color w:val="000004"/>
          <w:w w:val="82"/>
        </w:rPr>
        <w:t>.</w:t>
      </w:r>
      <w:r w:rsidRPr="006A1271">
        <w:rPr>
          <w:b/>
          <w:color w:val="0E0D12"/>
          <w:w w:val="82"/>
        </w:rPr>
        <w:t>4.2</w:t>
      </w:r>
      <w:r w:rsidRPr="006A1271">
        <w:rPr>
          <w:b/>
          <w:color w:val="0E0D12"/>
          <w:w w:val="82"/>
        </w:rPr>
        <w:tab/>
      </w:r>
      <w:r w:rsidRPr="006A1271">
        <w:rPr>
          <w:color w:val="000004"/>
          <w:w w:val="76"/>
        </w:rPr>
        <w:t xml:space="preserve">Originals of records, papers and documents more than </w:t>
      </w:r>
      <w:r w:rsidRPr="006A1271">
        <w:rPr>
          <w:color w:val="0E0D12"/>
          <w:w w:val="76"/>
        </w:rPr>
        <w:t>t</w:t>
      </w:r>
      <w:r w:rsidRPr="006A1271">
        <w:rPr>
          <w:color w:val="000004"/>
          <w:w w:val="76"/>
        </w:rPr>
        <w:t>wo years old tha</w:t>
      </w:r>
      <w:r w:rsidRPr="006A1271">
        <w:rPr>
          <w:color w:val="0E0D12"/>
          <w:w w:val="76"/>
        </w:rPr>
        <w:t xml:space="preserve">t </w:t>
      </w:r>
      <w:r w:rsidRPr="006A1271">
        <w:rPr>
          <w:color w:val="000004"/>
          <w:w w:val="76"/>
        </w:rPr>
        <w:t xml:space="preserve">were </w:t>
      </w:r>
      <w:r w:rsidRPr="006A1271">
        <w:rPr>
          <w:color w:val="0E0D12"/>
          <w:w w:val="76"/>
        </w:rPr>
        <w:t>p</w:t>
      </w:r>
      <w:r w:rsidRPr="006A1271">
        <w:rPr>
          <w:color w:val="000004"/>
          <w:w w:val="76"/>
        </w:rPr>
        <w:t>repare</w:t>
      </w:r>
      <w:r w:rsidRPr="006A1271">
        <w:rPr>
          <w:color w:val="0E0D12"/>
          <w:w w:val="76"/>
        </w:rPr>
        <w:t xml:space="preserve">d </w:t>
      </w:r>
      <w:r w:rsidRPr="006A1271">
        <w:rPr>
          <w:color w:val="000004"/>
          <w:w w:val="76"/>
        </w:rPr>
        <w:t>o</w:t>
      </w:r>
      <w:r w:rsidRPr="006A1271">
        <w:rPr>
          <w:color w:val="0E0D12"/>
          <w:w w:val="76"/>
        </w:rPr>
        <w:t>r r</w:t>
      </w:r>
      <w:r w:rsidRPr="006A1271">
        <w:rPr>
          <w:color w:val="000004"/>
          <w:w w:val="76"/>
        </w:rPr>
        <w:t>ece</w:t>
      </w:r>
      <w:r w:rsidRPr="006A1271">
        <w:rPr>
          <w:color w:val="0E0D12"/>
          <w:w w:val="76"/>
        </w:rPr>
        <w:t>i</w:t>
      </w:r>
      <w:r w:rsidRPr="006A1271">
        <w:rPr>
          <w:color w:val="000004"/>
          <w:w w:val="76"/>
        </w:rPr>
        <w:t>ve</w:t>
      </w:r>
      <w:r w:rsidRPr="006A1271">
        <w:rPr>
          <w:color w:val="0E0D12"/>
          <w:w w:val="76"/>
        </w:rPr>
        <w:t xml:space="preserve">d </w:t>
      </w:r>
      <w:r w:rsidRPr="006A1271">
        <w:rPr>
          <w:color w:val="000004"/>
          <w:w w:val="76"/>
        </w:rPr>
        <w:t>in any manner other than pursuant to S</w:t>
      </w:r>
      <w:r w:rsidRPr="006A1271">
        <w:rPr>
          <w:color w:val="0E0D12"/>
          <w:w w:val="76"/>
        </w:rPr>
        <w:t>t</w:t>
      </w:r>
      <w:r w:rsidRPr="006A1271">
        <w:rPr>
          <w:color w:val="000004"/>
          <w:w w:val="76"/>
        </w:rPr>
        <w:t xml:space="preserve">ate or </w:t>
      </w:r>
      <w:r w:rsidRPr="006A1271">
        <w:rPr>
          <w:color w:val="0E0D12"/>
          <w:w w:val="76"/>
        </w:rPr>
        <w:t>F</w:t>
      </w:r>
      <w:r w:rsidRPr="006A1271">
        <w:rPr>
          <w:color w:val="000004"/>
          <w:w w:val="76"/>
        </w:rPr>
        <w:t>e</w:t>
      </w:r>
      <w:r w:rsidRPr="006A1271">
        <w:rPr>
          <w:color w:val="0E0D12"/>
          <w:w w:val="76"/>
        </w:rPr>
        <w:t>d</w:t>
      </w:r>
      <w:r w:rsidRPr="006A1271">
        <w:rPr>
          <w:color w:val="000004"/>
          <w:w w:val="76"/>
        </w:rPr>
        <w:t>e</w:t>
      </w:r>
      <w:r w:rsidRPr="006A1271">
        <w:rPr>
          <w:color w:val="0E0D12"/>
          <w:w w:val="76"/>
        </w:rPr>
        <w:t>r</w:t>
      </w:r>
      <w:r w:rsidRPr="006A1271">
        <w:rPr>
          <w:color w:val="000004"/>
          <w:w w:val="76"/>
        </w:rPr>
        <w:t>al statute may be destroyed without the necess</w:t>
      </w:r>
      <w:r w:rsidRPr="006A1271">
        <w:rPr>
          <w:color w:val="0E0D12"/>
          <w:w w:val="76"/>
        </w:rPr>
        <w:t>i</w:t>
      </w:r>
      <w:r w:rsidRPr="006A1271">
        <w:rPr>
          <w:color w:val="000004"/>
          <w:w w:val="76"/>
        </w:rPr>
        <w:t>ty of copying to p</w:t>
      </w:r>
      <w:r w:rsidRPr="006A1271">
        <w:rPr>
          <w:color w:val="0E0D12"/>
          <w:w w:val="76"/>
        </w:rPr>
        <w:t>h</w:t>
      </w:r>
      <w:r w:rsidRPr="006A1271">
        <w:rPr>
          <w:color w:val="000004"/>
          <w:w w:val="76"/>
        </w:rPr>
        <w:t>otog</w:t>
      </w:r>
      <w:r w:rsidRPr="006A1271">
        <w:rPr>
          <w:color w:val="0E0D12"/>
          <w:w w:val="76"/>
        </w:rPr>
        <w:t>r</w:t>
      </w:r>
      <w:r w:rsidRPr="006A1271">
        <w:rPr>
          <w:color w:val="000004"/>
          <w:w w:val="76"/>
        </w:rPr>
        <w:t>aphic o</w:t>
      </w:r>
      <w:r w:rsidRPr="006A1271">
        <w:rPr>
          <w:color w:val="0E0D12"/>
          <w:w w:val="76"/>
        </w:rPr>
        <w:t xml:space="preserve">r </w:t>
      </w:r>
      <w:r w:rsidRPr="006A1271">
        <w:rPr>
          <w:color w:val="000004"/>
          <w:w w:val="76"/>
        </w:rPr>
        <w:t>elec</w:t>
      </w:r>
      <w:r w:rsidRPr="006A1271">
        <w:rPr>
          <w:color w:val="0E0D12"/>
          <w:w w:val="76"/>
        </w:rPr>
        <w:t>t</w:t>
      </w:r>
      <w:r w:rsidRPr="006A1271">
        <w:rPr>
          <w:color w:val="000004"/>
          <w:w w:val="76"/>
        </w:rPr>
        <w:t>ronic media</w:t>
      </w:r>
      <w:r w:rsidRPr="006A1271">
        <w:rPr>
          <w:color w:val="000004"/>
          <w:w w:val="76"/>
          <w:lang w:bidi="he-IL"/>
        </w:rPr>
        <w:t xml:space="preserve">. </w:t>
      </w:r>
    </w:p>
    <w:p w14:paraId="5D198562" w14:textId="77777777" w:rsidR="002764B0" w:rsidRPr="006A1271" w:rsidRDefault="002764B0" w:rsidP="002764B0">
      <w:pPr>
        <w:pStyle w:val="Style"/>
        <w:shd w:val="clear" w:color="auto" w:fill="FFFFFF"/>
        <w:spacing w:after="120" w:line="249" w:lineRule="atLeast"/>
        <w:ind w:left="720" w:right="173"/>
        <w:rPr>
          <w:color w:val="0E0D12"/>
          <w:w w:val="76"/>
        </w:rPr>
      </w:pPr>
      <w:r w:rsidRPr="006A1271">
        <w:rPr>
          <w:b/>
          <w:bCs/>
          <w:color w:val="0E0D12"/>
          <w:w w:val="82"/>
          <w:lang w:bidi="he-IL"/>
        </w:rPr>
        <w:t>3090</w:t>
      </w:r>
      <w:r w:rsidRPr="006A1271">
        <w:rPr>
          <w:b/>
          <w:color w:val="000004"/>
          <w:w w:val="82"/>
        </w:rPr>
        <w:t>.</w:t>
      </w:r>
      <w:r w:rsidRPr="006A1271">
        <w:rPr>
          <w:b/>
          <w:color w:val="0E0D12"/>
          <w:w w:val="82"/>
        </w:rPr>
        <w:t>4.3</w:t>
      </w:r>
      <w:r w:rsidRPr="006A1271">
        <w:rPr>
          <w:b/>
          <w:color w:val="0E0D12"/>
          <w:w w:val="82"/>
        </w:rPr>
        <w:tab/>
      </w:r>
      <w:r w:rsidRPr="006A1271">
        <w:rPr>
          <w:color w:val="000004"/>
          <w:w w:val="76"/>
        </w:rPr>
        <w:t xml:space="preserve">In no </w:t>
      </w:r>
      <w:r w:rsidRPr="006A1271">
        <w:rPr>
          <w:color w:val="000004"/>
          <w:w w:val="76"/>
          <w:lang w:bidi="he-IL"/>
        </w:rPr>
        <w:t>instanc</w:t>
      </w:r>
      <w:r w:rsidRPr="006A1271">
        <w:rPr>
          <w:color w:val="0E0D12"/>
          <w:w w:val="76"/>
          <w:lang w:bidi="he-IL"/>
        </w:rPr>
        <w:t>e</w:t>
      </w:r>
      <w:r w:rsidRPr="006A1271">
        <w:rPr>
          <w:color w:val="000004"/>
          <w:w w:val="76"/>
          <w:lang w:bidi="he-IL"/>
        </w:rPr>
        <w:t>s are</w:t>
      </w:r>
      <w:r w:rsidRPr="006A1271">
        <w:rPr>
          <w:color w:val="000004"/>
          <w:w w:val="76"/>
        </w:rPr>
        <w:t xml:space="preserve"> </w:t>
      </w:r>
      <w:r w:rsidRPr="006A1271">
        <w:rPr>
          <w:color w:val="0E0D12"/>
          <w:w w:val="76"/>
        </w:rPr>
        <w:t>r</w:t>
      </w:r>
      <w:r w:rsidRPr="006A1271">
        <w:rPr>
          <w:color w:val="000004"/>
          <w:w w:val="76"/>
        </w:rPr>
        <w:t>ecords, papers o</w:t>
      </w:r>
      <w:r w:rsidRPr="006A1271">
        <w:rPr>
          <w:color w:val="0E0D12"/>
          <w:w w:val="76"/>
        </w:rPr>
        <w:t xml:space="preserve">r </w:t>
      </w:r>
      <w:r w:rsidRPr="006A1271">
        <w:rPr>
          <w:color w:val="000004"/>
          <w:w w:val="76"/>
        </w:rPr>
        <w:t>documents</w:t>
      </w:r>
      <w:r w:rsidRPr="006A1271">
        <w:rPr>
          <w:color w:val="000004"/>
          <w:w w:val="76"/>
          <w:lang w:bidi="he-IL"/>
        </w:rPr>
        <w:t xml:space="preserve"> to</w:t>
      </w:r>
      <w:r w:rsidRPr="006A1271">
        <w:rPr>
          <w:color w:val="000004"/>
          <w:w w:val="76"/>
        </w:rPr>
        <w:t xml:space="preserve"> be des</w:t>
      </w:r>
      <w:r w:rsidRPr="006A1271">
        <w:rPr>
          <w:color w:val="0E0D12"/>
          <w:w w:val="76"/>
        </w:rPr>
        <w:t>t</w:t>
      </w:r>
      <w:r w:rsidRPr="006A1271">
        <w:rPr>
          <w:color w:val="000004"/>
          <w:w w:val="76"/>
        </w:rPr>
        <w:t xml:space="preserve">royed where there is a continuing need for such </w:t>
      </w:r>
      <w:r w:rsidRPr="006A1271">
        <w:rPr>
          <w:color w:val="0E0D12"/>
          <w:w w:val="76"/>
        </w:rPr>
        <w:t>r</w:t>
      </w:r>
      <w:r w:rsidRPr="006A1271">
        <w:rPr>
          <w:color w:val="000004"/>
          <w:w w:val="76"/>
        </w:rPr>
        <w:t>ecords for such matters as pending lit</w:t>
      </w:r>
      <w:r w:rsidRPr="006A1271">
        <w:rPr>
          <w:color w:val="0E0D12"/>
          <w:w w:val="76"/>
        </w:rPr>
        <w:t>i</w:t>
      </w:r>
      <w:r w:rsidRPr="006A1271">
        <w:rPr>
          <w:color w:val="000004"/>
          <w:w w:val="76"/>
        </w:rPr>
        <w:t xml:space="preserve">gation, special projects, </w:t>
      </w:r>
      <w:r w:rsidRPr="006A1271">
        <w:rPr>
          <w:color w:val="000004"/>
          <w:w w:val="76"/>
          <w:lang w:bidi="he-IL"/>
        </w:rPr>
        <w:t>f</w:t>
      </w:r>
      <w:r w:rsidRPr="006A1271">
        <w:rPr>
          <w:color w:val="0E0D12"/>
          <w:w w:val="76"/>
          <w:lang w:bidi="he-IL"/>
        </w:rPr>
        <w:t>i</w:t>
      </w:r>
      <w:r w:rsidRPr="006A1271">
        <w:rPr>
          <w:color w:val="000004"/>
          <w:w w:val="76"/>
          <w:lang w:bidi="he-IL"/>
        </w:rPr>
        <w:t>xe</w:t>
      </w:r>
      <w:r w:rsidRPr="006A1271">
        <w:rPr>
          <w:color w:val="0E0D12"/>
          <w:w w:val="76"/>
          <w:lang w:bidi="he-IL"/>
        </w:rPr>
        <w:t xml:space="preserve">d </w:t>
      </w:r>
      <w:r w:rsidRPr="006A1271">
        <w:rPr>
          <w:color w:val="000004"/>
          <w:w w:val="76"/>
          <w:lang w:bidi="he-IL"/>
        </w:rPr>
        <w:t>and real assets</w:t>
      </w:r>
      <w:r w:rsidRPr="006A1271">
        <w:rPr>
          <w:color w:val="0E0D12"/>
          <w:w w:val="76"/>
          <w:lang w:bidi="he-IL"/>
        </w:rPr>
        <w:t xml:space="preserve">. </w:t>
      </w:r>
    </w:p>
    <w:p w14:paraId="371EE1EF" w14:textId="77777777" w:rsidR="002764B0" w:rsidRPr="006A1271" w:rsidRDefault="002764B0" w:rsidP="002764B0">
      <w:pPr>
        <w:pStyle w:val="Style"/>
        <w:shd w:val="clear" w:color="auto" w:fill="FFFFFF"/>
        <w:spacing w:after="120" w:line="249" w:lineRule="atLeast"/>
        <w:ind w:left="720"/>
        <w:rPr>
          <w:color w:val="000004"/>
          <w:w w:val="76"/>
        </w:rPr>
      </w:pPr>
      <w:r w:rsidRPr="006A1271">
        <w:rPr>
          <w:b/>
          <w:bCs/>
          <w:color w:val="0E0D12"/>
          <w:w w:val="82"/>
          <w:lang w:bidi="he-IL"/>
        </w:rPr>
        <w:t>3090</w:t>
      </w:r>
      <w:r w:rsidRPr="006A1271">
        <w:rPr>
          <w:b/>
          <w:color w:val="0E0D12"/>
          <w:w w:val="82"/>
        </w:rPr>
        <w:t>.4</w:t>
      </w:r>
      <w:r w:rsidRPr="006A1271">
        <w:rPr>
          <w:b/>
          <w:color w:val="000004"/>
          <w:w w:val="82"/>
        </w:rPr>
        <w:t>.</w:t>
      </w:r>
      <w:r w:rsidRPr="006A1271">
        <w:rPr>
          <w:b/>
          <w:color w:val="0E0D12"/>
          <w:w w:val="82"/>
        </w:rPr>
        <w:t>4</w:t>
      </w:r>
      <w:r w:rsidRPr="006A1271">
        <w:rPr>
          <w:b/>
          <w:color w:val="0E0D12"/>
          <w:w w:val="82"/>
        </w:rPr>
        <w:tab/>
      </w:r>
      <w:r w:rsidRPr="006A1271">
        <w:rPr>
          <w:color w:val="000004"/>
          <w:w w:val="76"/>
        </w:rPr>
        <w:t>Records, papers o</w:t>
      </w:r>
      <w:r w:rsidRPr="006A1271">
        <w:rPr>
          <w:color w:val="0E0D12"/>
          <w:w w:val="76"/>
        </w:rPr>
        <w:t xml:space="preserve">r </w:t>
      </w:r>
      <w:r w:rsidRPr="006A1271">
        <w:rPr>
          <w:color w:val="000004"/>
          <w:w w:val="76"/>
        </w:rPr>
        <w:t>documents which are not expressly required by law to be filed and preserved may be destroyed</w:t>
      </w:r>
      <w:r w:rsidRPr="006A1271">
        <w:rPr>
          <w:color w:val="000004"/>
          <w:w w:val="76"/>
          <w:lang w:bidi="he-IL"/>
        </w:rPr>
        <w:t xml:space="preserve">. </w:t>
      </w:r>
    </w:p>
    <w:p w14:paraId="36CE65CA" w14:textId="77777777" w:rsidR="002764B0" w:rsidRPr="006A1271" w:rsidRDefault="002764B0" w:rsidP="002764B0">
      <w:pPr>
        <w:pStyle w:val="Style"/>
        <w:shd w:val="clear" w:color="auto" w:fill="FFFFFF"/>
        <w:spacing w:after="120" w:line="249" w:lineRule="atLeast"/>
        <w:ind w:left="720"/>
        <w:rPr>
          <w:color w:val="000003"/>
          <w:w w:val="76"/>
        </w:rPr>
      </w:pPr>
      <w:r w:rsidRPr="006A1271">
        <w:rPr>
          <w:b/>
          <w:bCs/>
          <w:color w:val="000003"/>
          <w:w w:val="78"/>
          <w:lang w:bidi="he-IL"/>
        </w:rPr>
        <w:t>3090</w:t>
      </w:r>
      <w:r w:rsidRPr="006A1271">
        <w:rPr>
          <w:b/>
          <w:color w:val="000003"/>
          <w:w w:val="78"/>
        </w:rPr>
        <w:t>.4.5</w:t>
      </w:r>
      <w:r w:rsidRPr="006A1271">
        <w:rPr>
          <w:b/>
          <w:color w:val="000003"/>
          <w:w w:val="78"/>
        </w:rPr>
        <w:tab/>
      </w:r>
      <w:r w:rsidRPr="006A1271">
        <w:rPr>
          <w:color w:val="000003"/>
          <w:w w:val="76"/>
        </w:rPr>
        <w:t>Any accounting record except the journals and ledgers which are more than five years old and which were prepared or received in any manner other than pursuant to State statute may be authorized for destruction, provided that:</w:t>
      </w:r>
      <w:r w:rsidRPr="006A1271">
        <w:rPr>
          <w:color w:val="000003"/>
          <w:w w:val="76"/>
          <w:lang w:bidi="he-IL"/>
        </w:rPr>
        <w:t xml:space="preserve"> </w:t>
      </w:r>
    </w:p>
    <w:p w14:paraId="2723D9AA" w14:textId="77777777" w:rsidR="002764B0" w:rsidRPr="006A1271" w:rsidRDefault="002764B0" w:rsidP="002764B0">
      <w:pPr>
        <w:pStyle w:val="Style"/>
        <w:shd w:val="clear" w:color="auto" w:fill="FFFFFF"/>
        <w:spacing w:after="120" w:line="249" w:lineRule="atLeast"/>
        <w:ind w:left="1440"/>
        <w:rPr>
          <w:color w:val="000003"/>
          <w:w w:val="76"/>
        </w:rPr>
      </w:pPr>
      <w:r w:rsidRPr="006A1271">
        <w:rPr>
          <w:b/>
          <w:bCs/>
          <w:color w:val="000003"/>
          <w:w w:val="78"/>
          <w:lang w:bidi="he-IL"/>
        </w:rPr>
        <w:t>3090</w:t>
      </w:r>
      <w:r w:rsidRPr="006A1271">
        <w:rPr>
          <w:b/>
          <w:color w:val="000003"/>
          <w:w w:val="78"/>
        </w:rPr>
        <w:t>.4.5.1</w:t>
      </w:r>
      <w:r w:rsidRPr="006A1271">
        <w:rPr>
          <w:b/>
          <w:color w:val="000003"/>
          <w:w w:val="78"/>
        </w:rPr>
        <w:tab/>
      </w:r>
      <w:r w:rsidRPr="006A1271">
        <w:rPr>
          <w:color w:val="000003"/>
          <w:w w:val="76"/>
        </w:rPr>
        <w:t>There is no continuing need for said record, i.e., long-term transactions, special projects, pending litigations, etc., and;</w:t>
      </w:r>
      <w:r w:rsidRPr="006A1271">
        <w:rPr>
          <w:color w:val="000003"/>
          <w:w w:val="76"/>
          <w:lang w:bidi="he-IL"/>
        </w:rPr>
        <w:t xml:space="preserve"> </w:t>
      </w:r>
    </w:p>
    <w:p w14:paraId="25621C16" w14:textId="77777777" w:rsidR="002764B0" w:rsidRPr="006A1271" w:rsidRDefault="002764B0" w:rsidP="002764B0">
      <w:pPr>
        <w:pStyle w:val="Style"/>
        <w:shd w:val="clear" w:color="auto" w:fill="FFFFFF"/>
        <w:spacing w:after="120" w:line="249" w:lineRule="atLeast"/>
        <w:ind w:left="1440"/>
        <w:rPr>
          <w:color w:val="000003"/>
          <w:w w:val="76"/>
        </w:rPr>
      </w:pPr>
      <w:r w:rsidRPr="006A1271">
        <w:rPr>
          <w:b/>
          <w:bCs/>
          <w:color w:val="000003"/>
          <w:w w:val="78"/>
          <w:lang w:bidi="he-IL"/>
        </w:rPr>
        <w:t>3090</w:t>
      </w:r>
      <w:r w:rsidRPr="006A1271">
        <w:rPr>
          <w:b/>
          <w:color w:val="000003"/>
          <w:w w:val="78"/>
        </w:rPr>
        <w:t>.4.5.2</w:t>
      </w:r>
      <w:r w:rsidRPr="006A1271">
        <w:rPr>
          <w:b/>
          <w:color w:val="000003"/>
          <w:w w:val="78"/>
        </w:rPr>
        <w:tab/>
      </w:r>
      <w:r w:rsidRPr="006A1271">
        <w:rPr>
          <w:color w:val="000003"/>
          <w:w w:val="76"/>
        </w:rPr>
        <w:t>There exists in a permanent file, an audit report or reports covering the inclusive period of said record, and that;</w:t>
      </w:r>
      <w:r w:rsidRPr="006A1271">
        <w:rPr>
          <w:color w:val="000003"/>
          <w:w w:val="76"/>
          <w:lang w:bidi="he-IL"/>
        </w:rPr>
        <w:t xml:space="preserve"> </w:t>
      </w:r>
    </w:p>
    <w:p w14:paraId="3FDC3CDA" w14:textId="77777777" w:rsidR="002764B0" w:rsidRPr="006A1271" w:rsidRDefault="002764B0" w:rsidP="002764B0">
      <w:pPr>
        <w:pStyle w:val="Style"/>
        <w:shd w:val="clear" w:color="auto" w:fill="FFFFFF"/>
        <w:spacing w:after="120" w:line="249" w:lineRule="atLeast"/>
        <w:ind w:left="1440"/>
        <w:rPr>
          <w:color w:val="000003"/>
          <w:w w:val="76"/>
        </w:rPr>
      </w:pPr>
      <w:r w:rsidRPr="006A1271">
        <w:rPr>
          <w:b/>
          <w:bCs/>
          <w:color w:val="000003"/>
          <w:w w:val="78"/>
          <w:lang w:bidi="he-IL"/>
        </w:rPr>
        <w:t>3090</w:t>
      </w:r>
      <w:r w:rsidRPr="006A1271">
        <w:rPr>
          <w:b/>
          <w:color w:val="000003"/>
          <w:w w:val="78"/>
        </w:rPr>
        <w:t>.4.5.3</w:t>
      </w:r>
      <w:r w:rsidRPr="006A1271">
        <w:rPr>
          <w:b/>
          <w:color w:val="000003"/>
          <w:w w:val="78"/>
        </w:rPr>
        <w:tab/>
      </w:r>
      <w:r w:rsidRPr="006A1271">
        <w:rPr>
          <w:color w:val="000003"/>
          <w:w w:val="76"/>
        </w:rPr>
        <w:t xml:space="preserve">Said audit report or reports were prepared pursuant to procedures outlined in Government Code </w:t>
      </w:r>
      <w:r w:rsidRPr="006A1271">
        <w:rPr>
          <w:color w:val="000003"/>
          <w:w w:val="76"/>
          <w:lang w:bidi="he-IL"/>
        </w:rPr>
        <w:t>Section</w:t>
      </w:r>
      <w:r w:rsidRPr="006A1271">
        <w:rPr>
          <w:color w:val="000003"/>
          <w:w w:val="76"/>
        </w:rPr>
        <w:t xml:space="preserve"> </w:t>
      </w:r>
      <w:r w:rsidRPr="006A1271">
        <w:rPr>
          <w:color w:val="000003"/>
          <w:w w:val="89"/>
        </w:rPr>
        <w:t xml:space="preserve">26909 </w:t>
      </w:r>
      <w:r w:rsidRPr="006A1271">
        <w:rPr>
          <w:color w:val="000003"/>
          <w:w w:val="76"/>
        </w:rPr>
        <w:t>and other State or Federal audit requirements, and that;</w:t>
      </w:r>
      <w:r w:rsidRPr="006A1271">
        <w:rPr>
          <w:color w:val="000003"/>
          <w:w w:val="76"/>
          <w:lang w:bidi="he-IL"/>
        </w:rPr>
        <w:t xml:space="preserve"> </w:t>
      </w:r>
    </w:p>
    <w:p w14:paraId="7F174E42" w14:textId="77777777" w:rsidR="002764B0" w:rsidRPr="006A1271" w:rsidRDefault="002764B0" w:rsidP="002764B0">
      <w:pPr>
        <w:pStyle w:val="Style"/>
        <w:keepLines/>
        <w:shd w:val="clear" w:color="auto" w:fill="FFFFFF"/>
        <w:spacing w:after="120" w:line="249" w:lineRule="atLeast"/>
        <w:ind w:left="1440"/>
        <w:rPr>
          <w:color w:val="000003"/>
          <w:w w:val="76"/>
        </w:rPr>
      </w:pPr>
      <w:r w:rsidRPr="006A1271">
        <w:rPr>
          <w:b/>
          <w:bCs/>
          <w:color w:val="000003"/>
          <w:w w:val="78"/>
          <w:lang w:bidi="he-IL"/>
        </w:rPr>
        <w:t>3090</w:t>
      </w:r>
      <w:r w:rsidRPr="006A1271">
        <w:rPr>
          <w:b/>
          <w:color w:val="000003"/>
          <w:w w:val="78"/>
        </w:rPr>
        <w:t>.4.5.4</w:t>
      </w:r>
      <w:r w:rsidRPr="006A1271">
        <w:rPr>
          <w:b/>
          <w:color w:val="000003"/>
          <w:w w:val="78"/>
        </w:rPr>
        <w:tab/>
      </w:r>
      <w:r w:rsidRPr="006A1271">
        <w:rPr>
          <w:color w:val="000003"/>
          <w:w w:val="76"/>
        </w:rPr>
        <w:t>Said audit or audits contain the expression of an unqualified opinion.</w:t>
      </w:r>
      <w:r w:rsidRPr="006A1271">
        <w:rPr>
          <w:color w:val="000003"/>
          <w:w w:val="76"/>
          <w:lang w:bidi="he-IL"/>
        </w:rPr>
        <w:t xml:space="preserve"> An Unqualified Opinion is defined as: An independent auditor's judgment that a company's financial records and statements are fairly and appropriately presented, and in accordance with Generally Accepted Accounting Principles (GAAP)</w:t>
      </w:r>
      <w:r w:rsidRPr="006A1271">
        <w:rPr>
          <w:color w:val="2B2B2B"/>
          <w:w w:val="76"/>
          <w:lang w:bidi="he-IL"/>
        </w:rPr>
        <w:t xml:space="preserve">. </w:t>
      </w:r>
      <w:r w:rsidRPr="006A1271">
        <w:rPr>
          <w:color w:val="000003"/>
          <w:w w:val="76"/>
          <w:lang w:bidi="he-IL"/>
        </w:rPr>
        <w:t xml:space="preserve">An unqualified opinion is the most common type of auditor's report. </w:t>
      </w:r>
    </w:p>
    <w:p w14:paraId="3C223CBA" w14:textId="77777777" w:rsidR="002764B0" w:rsidRPr="006A1271" w:rsidRDefault="002764B0" w:rsidP="002764B0">
      <w:pPr>
        <w:pStyle w:val="Style"/>
        <w:keepLines/>
        <w:shd w:val="clear" w:color="auto" w:fill="FFFFFF"/>
        <w:spacing w:after="120" w:line="249" w:lineRule="atLeast"/>
        <w:ind w:left="720"/>
        <w:rPr>
          <w:color w:val="414142"/>
          <w:w w:val="76"/>
        </w:rPr>
      </w:pPr>
      <w:r w:rsidRPr="006A1271">
        <w:rPr>
          <w:b/>
          <w:bCs/>
          <w:color w:val="000003"/>
          <w:w w:val="78"/>
          <w:lang w:bidi="he-IL"/>
        </w:rPr>
        <w:lastRenderedPageBreak/>
        <w:t>3090</w:t>
      </w:r>
      <w:r w:rsidRPr="006A1271">
        <w:rPr>
          <w:b/>
          <w:color w:val="000003"/>
          <w:w w:val="78"/>
        </w:rPr>
        <w:t>.4.6</w:t>
      </w:r>
      <w:r w:rsidRPr="006A1271">
        <w:rPr>
          <w:b/>
          <w:color w:val="000003"/>
          <w:w w:val="78"/>
        </w:rPr>
        <w:tab/>
      </w:r>
      <w:r w:rsidRPr="006A1271">
        <w:rPr>
          <w:color w:val="000003"/>
          <w:w w:val="76"/>
        </w:rPr>
        <w:t>Any accounting record created for a specific event or action may be destroyed upon authorization five years after said event has in all respects terminated. Any source document detailed in a register, journal, ledger or statement may be authorized for destruction five years from the end of the fiscal period to which it applies. The following may be destroyed at any time</w:t>
      </w:r>
      <w:r w:rsidRPr="006A1271">
        <w:rPr>
          <w:color w:val="414142"/>
          <w:w w:val="76"/>
          <w:lang w:bidi="he-IL"/>
        </w:rPr>
        <w:t xml:space="preserve">: </w:t>
      </w:r>
    </w:p>
    <w:p w14:paraId="08808410" w14:textId="77777777" w:rsidR="002764B0" w:rsidRPr="006A1271" w:rsidRDefault="002764B0" w:rsidP="002764B0">
      <w:pPr>
        <w:pStyle w:val="Style"/>
        <w:shd w:val="clear" w:color="auto" w:fill="FFFFFF"/>
        <w:spacing w:after="120" w:line="249" w:lineRule="atLeast"/>
        <w:ind w:left="1440"/>
        <w:rPr>
          <w:color w:val="000003"/>
          <w:w w:val="76"/>
        </w:rPr>
      </w:pPr>
      <w:r w:rsidRPr="006A1271">
        <w:rPr>
          <w:b/>
          <w:bCs/>
          <w:color w:val="000003"/>
          <w:w w:val="78"/>
          <w:lang w:bidi="he-IL"/>
        </w:rPr>
        <w:t>3090</w:t>
      </w:r>
      <w:r w:rsidRPr="006A1271">
        <w:rPr>
          <w:b/>
          <w:color w:val="000003"/>
          <w:w w:val="78"/>
        </w:rPr>
        <w:t>.4.6.1</w:t>
      </w:r>
      <w:r w:rsidRPr="006A1271">
        <w:rPr>
          <w:b/>
          <w:color w:val="000003"/>
          <w:w w:val="78"/>
        </w:rPr>
        <w:tab/>
      </w:r>
      <w:r w:rsidRPr="006A1271">
        <w:rPr>
          <w:color w:val="000003"/>
          <w:w w:val="76"/>
        </w:rPr>
        <w:t>Duplicated (original-subject to aforementioned requirements).</w:t>
      </w:r>
      <w:r w:rsidRPr="006A1271">
        <w:rPr>
          <w:color w:val="000003"/>
          <w:w w:val="76"/>
          <w:lang w:bidi="he-IL"/>
        </w:rPr>
        <w:t xml:space="preserve"> </w:t>
      </w:r>
    </w:p>
    <w:p w14:paraId="45572125" w14:textId="77777777" w:rsidR="002764B0" w:rsidRPr="006A1271" w:rsidRDefault="002764B0" w:rsidP="002764B0">
      <w:pPr>
        <w:pStyle w:val="Style"/>
        <w:shd w:val="clear" w:color="auto" w:fill="FFFFFF"/>
        <w:spacing w:after="120" w:line="249" w:lineRule="atLeast"/>
        <w:ind w:left="1440"/>
        <w:rPr>
          <w:color w:val="2B2B2B"/>
          <w:w w:val="76"/>
        </w:rPr>
      </w:pPr>
      <w:r w:rsidRPr="006A1271">
        <w:rPr>
          <w:b/>
          <w:bCs/>
          <w:color w:val="000003"/>
          <w:w w:val="78"/>
          <w:lang w:bidi="he-IL"/>
        </w:rPr>
        <w:t>3090</w:t>
      </w:r>
      <w:r w:rsidRPr="006A1271">
        <w:rPr>
          <w:b/>
          <w:color w:val="000003"/>
          <w:w w:val="78"/>
        </w:rPr>
        <w:t>.4.6.2</w:t>
      </w:r>
      <w:r w:rsidRPr="006A1271">
        <w:rPr>
          <w:b/>
          <w:color w:val="000003"/>
          <w:w w:val="78"/>
        </w:rPr>
        <w:tab/>
      </w:r>
      <w:r w:rsidRPr="006A1271">
        <w:rPr>
          <w:color w:val="000003"/>
          <w:w w:val="76"/>
        </w:rPr>
        <w:t>Rough drafts, notes or working papers (except audit)</w:t>
      </w:r>
      <w:r w:rsidRPr="006A1271">
        <w:rPr>
          <w:color w:val="2B2B2B"/>
          <w:w w:val="76"/>
        </w:rPr>
        <w:t>.</w:t>
      </w:r>
      <w:r w:rsidRPr="006A1271">
        <w:rPr>
          <w:color w:val="2B2B2B"/>
          <w:w w:val="76"/>
          <w:lang w:bidi="he-IL"/>
        </w:rPr>
        <w:t xml:space="preserve"> </w:t>
      </w:r>
    </w:p>
    <w:p w14:paraId="3A9F5F49" w14:textId="77777777" w:rsidR="002764B0" w:rsidRPr="006A1271" w:rsidRDefault="002764B0" w:rsidP="002764B0">
      <w:pPr>
        <w:pStyle w:val="Style"/>
        <w:shd w:val="clear" w:color="auto" w:fill="FFFFFF"/>
        <w:spacing w:after="120" w:line="249" w:lineRule="atLeast"/>
        <w:ind w:left="1440"/>
        <w:rPr>
          <w:color w:val="000003"/>
          <w:w w:val="76"/>
        </w:rPr>
      </w:pPr>
      <w:r w:rsidRPr="006A1271">
        <w:rPr>
          <w:b/>
          <w:bCs/>
          <w:color w:val="000003"/>
          <w:w w:val="78"/>
          <w:lang w:bidi="he-IL"/>
        </w:rPr>
        <w:t>3090</w:t>
      </w:r>
      <w:r w:rsidRPr="006A1271">
        <w:rPr>
          <w:b/>
          <w:color w:val="000003"/>
          <w:w w:val="78"/>
        </w:rPr>
        <w:t>.4.6.3</w:t>
      </w:r>
      <w:r w:rsidRPr="006A1271">
        <w:rPr>
          <w:b/>
          <w:color w:val="000003"/>
          <w:w w:val="78"/>
        </w:rPr>
        <w:tab/>
      </w:r>
      <w:r w:rsidRPr="006A1271">
        <w:rPr>
          <w:color w:val="000003"/>
          <w:w w:val="76"/>
        </w:rPr>
        <w:t>Cards, listings, nonpermanent indices, other papers used for controlling work or transitory files.</w:t>
      </w:r>
      <w:r w:rsidRPr="006A1271">
        <w:rPr>
          <w:color w:val="000003"/>
          <w:w w:val="76"/>
          <w:lang w:bidi="he-IL"/>
        </w:rPr>
        <w:t xml:space="preserve"> </w:t>
      </w:r>
    </w:p>
    <w:p w14:paraId="0F173B01" w14:textId="77777777" w:rsidR="002764B0" w:rsidRPr="006A1271" w:rsidRDefault="002764B0" w:rsidP="002764B0">
      <w:pPr>
        <w:pStyle w:val="Style"/>
        <w:shd w:val="clear" w:color="auto" w:fill="FFFFFF"/>
        <w:spacing w:after="120" w:line="249" w:lineRule="atLeast"/>
        <w:ind w:left="720"/>
        <w:rPr>
          <w:color w:val="000003"/>
          <w:w w:val="76"/>
        </w:rPr>
      </w:pPr>
      <w:r w:rsidRPr="006A1271">
        <w:rPr>
          <w:b/>
          <w:bCs/>
          <w:color w:val="000003"/>
          <w:w w:val="78"/>
          <w:lang w:bidi="he-IL"/>
        </w:rPr>
        <w:t>3090</w:t>
      </w:r>
      <w:r w:rsidRPr="006A1271">
        <w:rPr>
          <w:b/>
          <w:color w:val="000003"/>
          <w:w w:val="78"/>
        </w:rPr>
        <w:t>.4.7</w:t>
      </w:r>
      <w:r w:rsidRPr="006A1271">
        <w:rPr>
          <w:b/>
          <w:color w:val="000003"/>
          <w:w w:val="78"/>
        </w:rPr>
        <w:tab/>
      </w:r>
      <w:r w:rsidRPr="006A1271">
        <w:rPr>
          <w:color w:val="000003"/>
          <w:w w:val="76"/>
        </w:rPr>
        <w:t>All payroll and personnel records shall be retained indefinitely</w:t>
      </w:r>
      <w:r w:rsidRPr="006A1271">
        <w:rPr>
          <w:color w:val="414142"/>
          <w:w w:val="76"/>
        </w:rPr>
        <w:t xml:space="preserve">. </w:t>
      </w:r>
      <w:r w:rsidRPr="006A1271">
        <w:rPr>
          <w:color w:val="000003"/>
          <w:w w:val="76"/>
        </w:rPr>
        <w:t>Payroll and personnel records include the following:</w:t>
      </w:r>
      <w:r w:rsidRPr="006A1271">
        <w:rPr>
          <w:color w:val="000003"/>
          <w:w w:val="76"/>
          <w:lang w:bidi="he-IL"/>
        </w:rPr>
        <w:t xml:space="preserve"> </w:t>
      </w:r>
    </w:p>
    <w:p w14:paraId="093F53C8" w14:textId="77777777" w:rsidR="002764B0" w:rsidRPr="006A1271" w:rsidRDefault="002764B0" w:rsidP="002764B0">
      <w:pPr>
        <w:pStyle w:val="Style"/>
        <w:shd w:val="clear" w:color="auto" w:fill="FFFFFF"/>
        <w:spacing w:before="120" w:line="249" w:lineRule="atLeast"/>
        <w:ind w:left="1440"/>
        <w:rPr>
          <w:color w:val="000003"/>
          <w:w w:val="76"/>
        </w:rPr>
      </w:pPr>
      <w:r w:rsidRPr="006A1271">
        <w:rPr>
          <w:b/>
          <w:bCs/>
          <w:color w:val="000003"/>
          <w:w w:val="78"/>
          <w:lang w:bidi="he-IL"/>
        </w:rPr>
        <w:t>3090</w:t>
      </w:r>
      <w:r w:rsidRPr="006A1271">
        <w:rPr>
          <w:b/>
          <w:color w:val="000003"/>
          <w:w w:val="78"/>
        </w:rPr>
        <w:t xml:space="preserve">.4.7.1 </w:t>
      </w:r>
      <w:r w:rsidRPr="006A1271">
        <w:rPr>
          <w:b/>
          <w:bCs/>
          <w:color w:val="000003"/>
          <w:w w:val="78"/>
          <w:lang w:bidi="he-IL"/>
        </w:rPr>
        <w:tab/>
      </w:r>
      <w:r w:rsidRPr="006A1271">
        <w:rPr>
          <w:color w:val="000003"/>
          <w:w w:val="76"/>
        </w:rPr>
        <w:t>Accident reports, injury claims and settlements.</w:t>
      </w:r>
      <w:r w:rsidRPr="006A1271">
        <w:rPr>
          <w:color w:val="000003"/>
          <w:w w:val="76"/>
          <w:lang w:bidi="he-IL"/>
        </w:rPr>
        <w:t xml:space="preserve"> </w:t>
      </w:r>
    </w:p>
    <w:p w14:paraId="5D7DDEE5" w14:textId="77777777" w:rsidR="002764B0" w:rsidRPr="006A1271" w:rsidRDefault="002764B0" w:rsidP="002764B0">
      <w:pPr>
        <w:pStyle w:val="Style"/>
        <w:shd w:val="clear" w:color="auto" w:fill="FFFFFF"/>
        <w:spacing w:line="249" w:lineRule="atLeast"/>
        <w:ind w:left="1440"/>
        <w:rPr>
          <w:color w:val="000003"/>
          <w:w w:val="76"/>
        </w:rPr>
      </w:pPr>
      <w:r w:rsidRPr="006A1271">
        <w:rPr>
          <w:b/>
          <w:bCs/>
          <w:color w:val="000003"/>
          <w:w w:val="78"/>
          <w:lang w:bidi="he-IL"/>
        </w:rPr>
        <w:t>3090</w:t>
      </w:r>
      <w:r w:rsidRPr="006A1271">
        <w:rPr>
          <w:b/>
          <w:color w:val="000003"/>
          <w:w w:val="78"/>
        </w:rPr>
        <w:t>.4.7.2</w:t>
      </w:r>
      <w:r w:rsidRPr="006A1271">
        <w:rPr>
          <w:b/>
          <w:bCs/>
          <w:color w:val="000003"/>
          <w:w w:val="78"/>
          <w:lang w:bidi="he-IL"/>
        </w:rPr>
        <w:t xml:space="preserve"> </w:t>
      </w:r>
      <w:r w:rsidRPr="006A1271">
        <w:rPr>
          <w:b/>
          <w:color w:val="000003"/>
          <w:w w:val="78"/>
        </w:rPr>
        <w:tab/>
      </w:r>
      <w:r w:rsidRPr="006A1271">
        <w:rPr>
          <w:color w:val="000003"/>
          <w:w w:val="76"/>
        </w:rPr>
        <w:t>Medical histories.</w:t>
      </w:r>
      <w:r w:rsidRPr="006A1271">
        <w:rPr>
          <w:color w:val="000003"/>
          <w:w w:val="76"/>
          <w:lang w:bidi="he-IL"/>
        </w:rPr>
        <w:t xml:space="preserve"> </w:t>
      </w:r>
    </w:p>
    <w:p w14:paraId="40DCDCB8" w14:textId="77777777" w:rsidR="002764B0" w:rsidRPr="006A1271" w:rsidRDefault="002764B0" w:rsidP="002764B0">
      <w:pPr>
        <w:pStyle w:val="Style"/>
        <w:shd w:val="clear" w:color="auto" w:fill="FFFFFF"/>
        <w:spacing w:line="249" w:lineRule="atLeast"/>
        <w:ind w:left="1440"/>
        <w:rPr>
          <w:color w:val="000003"/>
          <w:w w:val="76"/>
        </w:rPr>
      </w:pPr>
      <w:r w:rsidRPr="006A1271">
        <w:rPr>
          <w:b/>
          <w:bCs/>
          <w:color w:val="000003"/>
          <w:w w:val="78"/>
          <w:lang w:bidi="he-IL"/>
        </w:rPr>
        <w:t>3090</w:t>
      </w:r>
      <w:r w:rsidRPr="006A1271">
        <w:rPr>
          <w:b/>
          <w:color w:val="000003"/>
          <w:w w:val="78"/>
        </w:rPr>
        <w:t>.4.7.3</w:t>
      </w:r>
      <w:r w:rsidRPr="006A1271">
        <w:rPr>
          <w:b/>
          <w:bCs/>
          <w:color w:val="000003"/>
          <w:w w:val="78"/>
          <w:lang w:bidi="he-IL"/>
        </w:rPr>
        <w:t xml:space="preserve"> </w:t>
      </w:r>
      <w:r w:rsidRPr="006A1271">
        <w:rPr>
          <w:b/>
          <w:color w:val="000003"/>
          <w:w w:val="78"/>
        </w:rPr>
        <w:tab/>
      </w:r>
      <w:r w:rsidRPr="006A1271">
        <w:rPr>
          <w:color w:val="000003"/>
          <w:w w:val="76"/>
        </w:rPr>
        <w:t>Injury frequency charts.</w:t>
      </w:r>
      <w:r w:rsidRPr="006A1271">
        <w:rPr>
          <w:color w:val="000003"/>
          <w:w w:val="76"/>
          <w:lang w:bidi="he-IL"/>
        </w:rPr>
        <w:t xml:space="preserve"> </w:t>
      </w:r>
    </w:p>
    <w:p w14:paraId="740C5D67" w14:textId="77777777" w:rsidR="002764B0" w:rsidRPr="006A1271" w:rsidRDefault="002764B0" w:rsidP="002764B0">
      <w:pPr>
        <w:pStyle w:val="Style"/>
        <w:shd w:val="clear" w:color="auto" w:fill="FFFFFF"/>
        <w:spacing w:line="249" w:lineRule="atLeast"/>
        <w:ind w:left="1440"/>
        <w:rPr>
          <w:color w:val="414142"/>
          <w:w w:val="76"/>
        </w:rPr>
      </w:pPr>
      <w:r w:rsidRPr="006A1271">
        <w:rPr>
          <w:b/>
          <w:bCs/>
          <w:color w:val="000003"/>
          <w:w w:val="78"/>
          <w:lang w:bidi="he-IL"/>
        </w:rPr>
        <w:t>3090</w:t>
      </w:r>
      <w:r w:rsidRPr="006A1271">
        <w:rPr>
          <w:b/>
          <w:color w:val="000003"/>
          <w:w w:val="78"/>
        </w:rPr>
        <w:t>.4.7.4</w:t>
      </w:r>
      <w:r w:rsidRPr="006A1271">
        <w:rPr>
          <w:b/>
          <w:color w:val="000003"/>
          <w:w w:val="78"/>
        </w:rPr>
        <w:tab/>
      </w:r>
      <w:r w:rsidRPr="006A1271">
        <w:rPr>
          <w:color w:val="000003"/>
          <w:w w:val="76"/>
        </w:rPr>
        <w:t>Applications, changes and terminations of employees</w:t>
      </w:r>
      <w:r w:rsidRPr="006A1271">
        <w:rPr>
          <w:color w:val="414142"/>
          <w:w w:val="76"/>
        </w:rPr>
        <w:t>.</w:t>
      </w:r>
      <w:r w:rsidRPr="006A1271">
        <w:rPr>
          <w:color w:val="414142"/>
          <w:w w:val="76"/>
          <w:lang w:bidi="he-IL"/>
        </w:rPr>
        <w:t xml:space="preserve"> </w:t>
      </w:r>
    </w:p>
    <w:p w14:paraId="19681B1A" w14:textId="77777777" w:rsidR="002764B0" w:rsidRPr="006A1271" w:rsidRDefault="002764B0" w:rsidP="002764B0">
      <w:pPr>
        <w:pStyle w:val="Style"/>
        <w:shd w:val="clear" w:color="auto" w:fill="FFFFFF"/>
        <w:spacing w:line="249" w:lineRule="atLeast"/>
        <w:ind w:left="1440"/>
        <w:rPr>
          <w:color w:val="000003"/>
          <w:w w:val="76"/>
        </w:rPr>
      </w:pPr>
      <w:r w:rsidRPr="006A1271">
        <w:rPr>
          <w:b/>
          <w:bCs/>
          <w:color w:val="000003"/>
          <w:w w:val="78"/>
          <w:lang w:bidi="he-IL"/>
        </w:rPr>
        <w:t>3090</w:t>
      </w:r>
      <w:r w:rsidRPr="006A1271">
        <w:rPr>
          <w:b/>
          <w:color w:val="000003"/>
          <w:w w:val="78"/>
        </w:rPr>
        <w:t>.4.7.5</w:t>
      </w:r>
      <w:r w:rsidRPr="006A1271">
        <w:rPr>
          <w:b/>
          <w:color w:val="000003"/>
          <w:w w:val="78"/>
        </w:rPr>
        <w:tab/>
      </w:r>
      <w:r w:rsidRPr="006A1271">
        <w:rPr>
          <w:color w:val="000003"/>
          <w:w w:val="76"/>
        </w:rPr>
        <w:t>Insurance records of employees.</w:t>
      </w:r>
      <w:r w:rsidRPr="006A1271">
        <w:rPr>
          <w:color w:val="000003"/>
          <w:w w:val="76"/>
          <w:lang w:bidi="he-IL"/>
        </w:rPr>
        <w:t xml:space="preserve"> </w:t>
      </w:r>
    </w:p>
    <w:p w14:paraId="49E47076" w14:textId="77777777" w:rsidR="002764B0" w:rsidRPr="006A1271" w:rsidRDefault="002764B0" w:rsidP="002764B0">
      <w:pPr>
        <w:pStyle w:val="Style"/>
        <w:shd w:val="clear" w:color="auto" w:fill="FFFFFF"/>
        <w:spacing w:line="249" w:lineRule="atLeast"/>
        <w:ind w:left="1440"/>
        <w:rPr>
          <w:color w:val="000003"/>
          <w:w w:val="76"/>
        </w:rPr>
      </w:pPr>
      <w:r w:rsidRPr="006A1271">
        <w:rPr>
          <w:b/>
          <w:bCs/>
          <w:color w:val="000003"/>
          <w:w w:val="78"/>
          <w:lang w:bidi="he-IL"/>
        </w:rPr>
        <w:t>3090</w:t>
      </w:r>
      <w:r w:rsidRPr="006A1271">
        <w:rPr>
          <w:b/>
          <w:color w:val="000003"/>
          <w:w w:val="78"/>
        </w:rPr>
        <w:t>.4.7.6</w:t>
      </w:r>
      <w:r w:rsidRPr="006A1271">
        <w:rPr>
          <w:b/>
          <w:color w:val="000003"/>
          <w:w w:val="78"/>
        </w:rPr>
        <w:tab/>
      </w:r>
      <w:r w:rsidRPr="006A1271">
        <w:rPr>
          <w:color w:val="000003"/>
          <w:w w:val="76"/>
        </w:rPr>
        <w:t>Time cards.</w:t>
      </w:r>
      <w:r w:rsidRPr="006A1271">
        <w:rPr>
          <w:color w:val="000003"/>
          <w:w w:val="76"/>
          <w:lang w:bidi="he-IL"/>
        </w:rPr>
        <w:t xml:space="preserve"> </w:t>
      </w:r>
    </w:p>
    <w:p w14:paraId="5BBB4BA9" w14:textId="77777777" w:rsidR="002764B0" w:rsidRPr="006A1271" w:rsidRDefault="002764B0" w:rsidP="002764B0">
      <w:pPr>
        <w:pStyle w:val="Style"/>
        <w:shd w:val="clear" w:color="auto" w:fill="FFFFFF"/>
        <w:spacing w:line="249" w:lineRule="atLeast"/>
        <w:ind w:left="1440"/>
        <w:rPr>
          <w:color w:val="000003"/>
          <w:w w:val="76"/>
        </w:rPr>
      </w:pPr>
      <w:r w:rsidRPr="006A1271">
        <w:rPr>
          <w:b/>
          <w:bCs/>
          <w:color w:val="000003"/>
          <w:w w:val="78"/>
          <w:lang w:bidi="he-IL"/>
        </w:rPr>
        <w:t>3090</w:t>
      </w:r>
      <w:r w:rsidRPr="006A1271">
        <w:rPr>
          <w:b/>
          <w:color w:val="000003"/>
          <w:w w:val="78"/>
        </w:rPr>
        <w:t xml:space="preserve">.4.7.7 </w:t>
      </w:r>
      <w:r w:rsidRPr="006A1271">
        <w:rPr>
          <w:b/>
          <w:bCs/>
          <w:color w:val="000003"/>
          <w:w w:val="78"/>
          <w:lang w:bidi="he-IL"/>
        </w:rPr>
        <w:tab/>
      </w:r>
      <w:r w:rsidRPr="006A1271">
        <w:rPr>
          <w:color w:val="000003"/>
          <w:w w:val="76"/>
        </w:rPr>
        <w:t xml:space="preserve">Classification </w:t>
      </w:r>
      <w:r w:rsidRPr="006A1271">
        <w:rPr>
          <w:color w:val="000003"/>
          <w:w w:val="76"/>
          <w:lang w:bidi="he-IL"/>
        </w:rPr>
        <w:t xml:space="preserve">Specifications (Job Descriptions). </w:t>
      </w:r>
    </w:p>
    <w:p w14:paraId="3B5288B5" w14:textId="77777777" w:rsidR="002764B0" w:rsidRPr="006A1271" w:rsidRDefault="002764B0" w:rsidP="002764B0">
      <w:pPr>
        <w:pStyle w:val="Style"/>
        <w:shd w:val="clear" w:color="auto" w:fill="FFFFFF"/>
        <w:spacing w:line="249" w:lineRule="atLeast"/>
        <w:ind w:left="1440"/>
        <w:rPr>
          <w:color w:val="000003"/>
          <w:w w:val="76"/>
        </w:rPr>
      </w:pPr>
      <w:r w:rsidRPr="006A1271">
        <w:rPr>
          <w:b/>
          <w:bCs/>
          <w:color w:val="000003"/>
          <w:w w:val="81"/>
          <w:lang w:bidi="he-IL"/>
        </w:rPr>
        <w:t>3090</w:t>
      </w:r>
      <w:r w:rsidRPr="006A1271">
        <w:rPr>
          <w:b/>
          <w:color w:val="000003"/>
          <w:w w:val="81"/>
        </w:rPr>
        <w:t>.4.7.8</w:t>
      </w:r>
      <w:r w:rsidRPr="006A1271">
        <w:rPr>
          <w:b/>
          <w:bCs/>
          <w:color w:val="000003"/>
          <w:w w:val="81"/>
          <w:lang w:bidi="he-IL"/>
        </w:rPr>
        <w:t xml:space="preserve"> </w:t>
      </w:r>
      <w:r w:rsidRPr="006A1271">
        <w:rPr>
          <w:b/>
          <w:color w:val="000003"/>
          <w:w w:val="81"/>
        </w:rPr>
        <w:tab/>
      </w:r>
      <w:r w:rsidRPr="006A1271">
        <w:rPr>
          <w:color w:val="000003"/>
          <w:w w:val="76"/>
        </w:rPr>
        <w:t>Pe</w:t>
      </w:r>
      <w:r w:rsidRPr="006A1271">
        <w:rPr>
          <w:color w:val="0E0E12"/>
          <w:w w:val="76"/>
        </w:rPr>
        <w:t>r</w:t>
      </w:r>
      <w:r w:rsidRPr="006A1271">
        <w:rPr>
          <w:color w:val="000003"/>
          <w:w w:val="76"/>
        </w:rPr>
        <w:t>formance evaluation fo</w:t>
      </w:r>
      <w:r w:rsidRPr="006A1271">
        <w:rPr>
          <w:color w:val="0E0E12"/>
          <w:w w:val="76"/>
        </w:rPr>
        <w:t>r</w:t>
      </w:r>
      <w:r w:rsidRPr="006A1271">
        <w:rPr>
          <w:color w:val="000003"/>
          <w:w w:val="76"/>
        </w:rPr>
        <w:t>ms.</w:t>
      </w:r>
      <w:r w:rsidRPr="006A1271">
        <w:rPr>
          <w:color w:val="000003"/>
          <w:w w:val="76"/>
          <w:lang w:bidi="he-IL"/>
        </w:rPr>
        <w:t xml:space="preserve"> </w:t>
      </w:r>
    </w:p>
    <w:p w14:paraId="68535A53" w14:textId="77777777" w:rsidR="002764B0" w:rsidRPr="006A1271" w:rsidRDefault="002764B0" w:rsidP="002764B0">
      <w:pPr>
        <w:pStyle w:val="Style"/>
        <w:shd w:val="clear" w:color="auto" w:fill="FFFFFF"/>
        <w:spacing w:line="249" w:lineRule="atLeast"/>
        <w:ind w:left="1440"/>
        <w:rPr>
          <w:color w:val="000003"/>
          <w:w w:val="76"/>
        </w:rPr>
      </w:pPr>
      <w:r w:rsidRPr="006A1271">
        <w:rPr>
          <w:b/>
          <w:bCs/>
          <w:color w:val="000003"/>
          <w:w w:val="81"/>
          <w:lang w:bidi="he-IL"/>
        </w:rPr>
        <w:t>3090</w:t>
      </w:r>
      <w:r w:rsidRPr="006A1271">
        <w:rPr>
          <w:b/>
          <w:color w:val="000003"/>
          <w:w w:val="81"/>
        </w:rPr>
        <w:t>.4.7.9</w:t>
      </w:r>
      <w:r w:rsidRPr="006A1271">
        <w:rPr>
          <w:b/>
          <w:bCs/>
          <w:color w:val="000003"/>
          <w:w w:val="81"/>
          <w:lang w:bidi="he-IL"/>
        </w:rPr>
        <w:t xml:space="preserve"> </w:t>
      </w:r>
      <w:r w:rsidRPr="006A1271">
        <w:rPr>
          <w:b/>
          <w:color w:val="000003"/>
          <w:w w:val="81"/>
        </w:rPr>
        <w:tab/>
      </w:r>
      <w:r w:rsidRPr="006A1271">
        <w:rPr>
          <w:color w:val="000003"/>
          <w:w w:val="76"/>
        </w:rPr>
        <w:t>Earning records and summa</w:t>
      </w:r>
      <w:r w:rsidRPr="006A1271">
        <w:rPr>
          <w:color w:val="0E0E12"/>
          <w:w w:val="76"/>
        </w:rPr>
        <w:t>r</w:t>
      </w:r>
      <w:r w:rsidRPr="006A1271">
        <w:rPr>
          <w:color w:val="000003"/>
          <w:w w:val="76"/>
        </w:rPr>
        <w:t>ies.</w:t>
      </w:r>
      <w:r w:rsidRPr="006A1271">
        <w:rPr>
          <w:color w:val="000003"/>
          <w:w w:val="76"/>
          <w:lang w:bidi="he-IL"/>
        </w:rPr>
        <w:t xml:space="preserve"> </w:t>
      </w:r>
    </w:p>
    <w:p w14:paraId="60BD026F" w14:textId="77777777" w:rsidR="002764B0" w:rsidRPr="006A1271" w:rsidRDefault="002764B0" w:rsidP="002764B0">
      <w:pPr>
        <w:pStyle w:val="Style"/>
        <w:shd w:val="clear" w:color="auto" w:fill="FFFFFF"/>
        <w:spacing w:after="120" w:line="249" w:lineRule="atLeast"/>
        <w:ind w:left="1440"/>
        <w:rPr>
          <w:color w:val="000003"/>
          <w:w w:val="76"/>
        </w:rPr>
      </w:pPr>
      <w:r w:rsidRPr="006A1271">
        <w:rPr>
          <w:b/>
          <w:bCs/>
          <w:color w:val="000003"/>
          <w:w w:val="81"/>
          <w:lang w:bidi="he-IL"/>
        </w:rPr>
        <w:t>3090</w:t>
      </w:r>
      <w:r w:rsidRPr="006A1271">
        <w:rPr>
          <w:b/>
          <w:color w:val="0E0E12"/>
          <w:w w:val="81"/>
        </w:rPr>
        <w:t>.</w:t>
      </w:r>
      <w:r w:rsidRPr="006A1271">
        <w:rPr>
          <w:b/>
          <w:color w:val="000003"/>
          <w:w w:val="81"/>
        </w:rPr>
        <w:t>4</w:t>
      </w:r>
      <w:r w:rsidRPr="006A1271">
        <w:rPr>
          <w:b/>
          <w:color w:val="0E0E12"/>
          <w:w w:val="81"/>
        </w:rPr>
        <w:t>.7</w:t>
      </w:r>
      <w:r w:rsidRPr="006A1271">
        <w:rPr>
          <w:b/>
          <w:color w:val="000003"/>
          <w:w w:val="81"/>
        </w:rPr>
        <w:t>.10</w:t>
      </w:r>
      <w:r w:rsidRPr="006A1271">
        <w:rPr>
          <w:b/>
          <w:bCs/>
          <w:color w:val="000003"/>
          <w:w w:val="81"/>
          <w:lang w:bidi="he-IL"/>
        </w:rPr>
        <w:t xml:space="preserve"> </w:t>
      </w:r>
      <w:r w:rsidRPr="006A1271">
        <w:rPr>
          <w:b/>
          <w:color w:val="000003"/>
          <w:w w:val="81"/>
        </w:rPr>
        <w:tab/>
      </w:r>
      <w:r w:rsidRPr="006A1271">
        <w:rPr>
          <w:color w:val="000003"/>
          <w:w w:val="76"/>
        </w:rPr>
        <w:t>Retirements.</w:t>
      </w:r>
      <w:r w:rsidRPr="006A1271">
        <w:rPr>
          <w:color w:val="000003"/>
          <w:w w:val="76"/>
          <w:lang w:bidi="he-IL"/>
        </w:rPr>
        <w:t xml:space="preserve"> </w:t>
      </w:r>
    </w:p>
    <w:p w14:paraId="4E1345D3" w14:textId="77777777" w:rsidR="002764B0" w:rsidRPr="006A1271" w:rsidRDefault="002764B0" w:rsidP="002764B0">
      <w:pPr>
        <w:pStyle w:val="Style"/>
        <w:shd w:val="clear" w:color="auto" w:fill="FFFFFF"/>
        <w:spacing w:after="120" w:line="249" w:lineRule="atLeast"/>
        <w:ind w:left="720"/>
        <w:rPr>
          <w:color w:val="333333"/>
          <w:w w:val="76"/>
          <w:lang w:bidi="he-IL"/>
        </w:rPr>
      </w:pPr>
      <w:r w:rsidRPr="006A1271">
        <w:rPr>
          <w:b/>
          <w:bCs/>
          <w:color w:val="000003"/>
          <w:w w:val="81"/>
          <w:lang w:bidi="he-IL"/>
        </w:rPr>
        <w:t>309</w:t>
      </w:r>
      <w:r w:rsidRPr="006A1271">
        <w:rPr>
          <w:b/>
          <w:bCs/>
          <w:color w:val="0E0E12"/>
          <w:w w:val="81"/>
          <w:lang w:bidi="he-IL"/>
        </w:rPr>
        <w:t>0</w:t>
      </w:r>
      <w:r w:rsidRPr="006A1271">
        <w:rPr>
          <w:b/>
          <w:bCs/>
          <w:color w:val="000003"/>
          <w:w w:val="81"/>
          <w:lang w:bidi="he-IL"/>
        </w:rPr>
        <w:t xml:space="preserve">.4.8 </w:t>
      </w:r>
      <w:r w:rsidRPr="006A1271">
        <w:rPr>
          <w:b/>
          <w:bCs/>
          <w:color w:val="000003"/>
          <w:w w:val="81"/>
          <w:lang w:bidi="he-IL"/>
        </w:rPr>
        <w:tab/>
      </w:r>
      <w:r w:rsidRPr="006A1271">
        <w:rPr>
          <w:color w:val="000003"/>
          <w:w w:val="76"/>
          <w:lang w:bidi="he-IL"/>
        </w:rPr>
        <w:t>All assessing records may upon authorization be destroyed after seven years retention from lien date</w:t>
      </w:r>
      <w:r w:rsidRPr="006A1271">
        <w:rPr>
          <w:color w:val="333333"/>
          <w:w w:val="76"/>
          <w:lang w:bidi="he-IL"/>
        </w:rPr>
        <w:t xml:space="preserve">. </w:t>
      </w:r>
    </w:p>
    <w:p w14:paraId="546A7FE6" w14:textId="77777777" w:rsidR="002764B0" w:rsidRPr="006A1271" w:rsidRDefault="002764B0" w:rsidP="002764B0">
      <w:pPr>
        <w:pStyle w:val="Style"/>
        <w:shd w:val="clear" w:color="auto" w:fill="FFFFFF"/>
        <w:spacing w:after="120" w:line="249" w:lineRule="atLeast"/>
        <w:ind w:left="720"/>
        <w:rPr>
          <w:color w:val="0E0E12"/>
          <w:w w:val="76"/>
        </w:rPr>
      </w:pPr>
      <w:r w:rsidRPr="006A1271">
        <w:rPr>
          <w:b/>
          <w:bCs/>
          <w:color w:val="000003"/>
          <w:w w:val="81"/>
          <w:lang w:bidi="he-IL"/>
        </w:rPr>
        <w:t xml:space="preserve">3090.4.9 </w:t>
      </w:r>
      <w:r w:rsidRPr="006A1271">
        <w:rPr>
          <w:b/>
          <w:color w:val="000003"/>
          <w:w w:val="81"/>
        </w:rPr>
        <w:tab/>
      </w:r>
      <w:r w:rsidRPr="006A1271">
        <w:rPr>
          <w:color w:val="000003"/>
          <w:w w:val="76"/>
        </w:rPr>
        <w:t>Records of proceedings for the authorization of long</w:t>
      </w:r>
      <w:r w:rsidRPr="006A1271">
        <w:rPr>
          <w:color w:val="0E0E12"/>
          <w:w w:val="76"/>
        </w:rPr>
        <w:t>-</w:t>
      </w:r>
      <w:r w:rsidRPr="006A1271">
        <w:rPr>
          <w:color w:val="000003"/>
          <w:w w:val="76"/>
        </w:rPr>
        <w:t>term debt, bonds, warrants, loans, etc., after issuance or execution may be destroyed if microf</w:t>
      </w:r>
      <w:r w:rsidRPr="006A1271">
        <w:rPr>
          <w:color w:val="0E0E12"/>
          <w:w w:val="76"/>
        </w:rPr>
        <w:t>i</w:t>
      </w:r>
      <w:r w:rsidRPr="006A1271">
        <w:rPr>
          <w:color w:val="000003"/>
          <w:w w:val="76"/>
        </w:rPr>
        <w:t xml:space="preserve">lmed as provided for in section </w:t>
      </w:r>
      <w:r w:rsidRPr="006A1271">
        <w:rPr>
          <w:color w:val="000003"/>
          <w:w w:val="86"/>
          <w:lang w:bidi="he-IL"/>
        </w:rPr>
        <w:t>3090</w:t>
      </w:r>
      <w:r w:rsidRPr="006A1271">
        <w:rPr>
          <w:color w:val="0E0E12"/>
          <w:w w:val="86"/>
        </w:rPr>
        <w:t>.</w:t>
      </w:r>
      <w:r w:rsidRPr="006A1271">
        <w:rPr>
          <w:color w:val="000003"/>
          <w:w w:val="86"/>
        </w:rPr>
        <w:t xml:space="preserve">4.4, </w:t>
      </w:r>
      <w:r w:rsidRPr="006A1271">
        <w:rPr>
          <w:color w:val="000003"/>
          <w:w w:val="76"/>
        </w:rPr>
        <w:t>above. Terms and conditions of bonds wa</w:t>
      </w:r>
      <w:r w:rsidRPr="006A1271">
        <w:rPr>
          <w:color w:val="0E0E12"/>
          <w:w w:val="76"/>
        </w:rPr>
        <w:t>rr</w:t>
      </w:r>
      <w:r w:rsidRPr="006A1271">
        <w:rPr>
          <w:color w:val="000003"/>
          <w:w w:val="76"/>
        </w:rPr>
        <w:t>an</w:t>
      </w:r>
      <w:r w:rsidRPr="006A1271">
        <w:rPr>
          <w:color w:val="0E0E12"/>
          <w:w w:val="76"/>
        </w:rPr>
        <w:t>t</w:t>
      </w:r>
      <w:r w:rsidRPr="006A1271">
        <w:rPr>
          <w:color w:val="000003"/>
          <w:w w:val="76"/>
        </w:rPr>
        <w:t>s, and other long-term agreements should be retained until final payment, and thereafter may be destroyed i</w:t>
      </w:r>
      <w:r w:rsidRPr="006A1271">
        <w:rPr>
          <w:color w:val="0E0E12"/>
          <w:w w:val="76"/>
        </w:rPr>
        <w:t>n l</w:t>
      </w:r>
      <w:r w:rsidRPr="006A1271">
        <w:rPr>
          <w:color w:val="000003"/>
          <w:w w:val="76"/>
        </w:rPr>
        <w:t xml:space="preserve">ess than </w:t>
      </w:r>
      <w:r w:rsidRPr="006A1271">
        <w:rPr>
          <w:color w:val="000003"/>
          <w:w w:val="76"/>
          <w:lang w:bidi="he-IL"/>
        </w:rPr>
        <w:t>ten</w:t>
      </w:r>
      <w:r w:rsidRPr="006A1271">
        <w:rPr>
          <w:color w:val="000003"/>
          <w:w w:val="76"/>
        </w:rPr>
        <w:t xml:space="preserve"> years if microfilmed as provided fo</w:t>
      </w:r>
      <w:r w:rsidRPr="006A1271">
        <w:rPr>
          <w:color w:val="0E0E12"/>
          <w:w w:val="76"/>
        </w:rPr>
        <w:t xml:space="preserve">r </w:t>
      </w:r>
      <w:r w:rsidRPr="006A1271">
        <w:rPr>
          <w:color w:val="000003"/>
          <w:w w:val="76"/>
        </w:rPr>
        <w:t>in section 4, above. Paid bonds, warrant certi</w:t>
      </w:r>
      <w:r w:rsidRPr="006A1271">
        <w:rPr>
          <w:color w:val="0E0E12"/>
          <w:w w:val="76"/>
        </w:rPr>
        <w:t>f</w:t>
      </w:r>
      <w:r w:rsidRPr="006A1271">
        <w:rPr>
          <w:color w:val="000003"/>
          <w:w w:val="76"/>
        </w:rPr>
        <w:t>icates</w:t>
      </w:r>
      <w:r w:rsidRPr="006A1271">
        <w:rPr>
          <w:color w:val="000003"/>
          <w:w w:val="76"/>
          <w:lang w:bidi="he-IL"/>
        </w:rPr>
        <w:t>,</w:t>
      </w:r>
      <w:r w:rsidRPr="006A1271">
        <w:rPr>
          <w:color w:val="000003"/>
          <w:w w:val="76"/>
        </w:rPr>
        <w:t xml:space="preserve"> and interest coupons may be destroyed after six months if detailed payment records are kept for </w:t>
      </w:r>
      <w:r w:rsidRPr="006A1271">
        <w:rPr>
          <w:color w:val="000003"/>
          <w:w w:val="76"/>
          <w:lang w:bidi="he-IL"/>
        </w:rPr>
        <w:t>ten</w:t>
      </w:r>
      <w:r w:rsidRPr="006A1271">
        <w:rPr>
          <w:color w:val="000003"/>
          <w:w w:val="76"/>
        </w:rPr>
        <w:t xml:space="preserve"> years</w:t>
      </w:r>
      <w:r w:rsidRPr="006A1271">
        <w:rPr>
          <w:color w:val="0E0E12"/>
          <w:w w:val="76"/>
        </w:rPr>
        <w:t>.</w:t>
      </w:r>
      <w:r w:rsidRPr="006A1271">
        <w:rPr>
          <w:color w:val="0E0E12"/>
          <w:w w:val="76"/>
          <w:lang w:bidi="he-IL"/>
        </w:rPr>
        <w:t xml:space="preserve"> </w:t>
      </w:r>
    </w:p>
    <w:p w14:paraId="14B98901" w14:textId="77777777" w:rsidR="002764B0" w:rsidRPr="006A1271" w:rsidRDefault="002764B0" w:rsidP="002764B0">
      <w:pPr>
        <w:pStyle w:val="Style"/>
        <w:shd w:val="clear" w:color="auto" w:fill="FFFFFF"/>
        <w:spacing w:after="120" w:line="249" w:lineRule="atLeast"/>
        <w:rPr>
          <w:color w:val="000003"/>
          <w:w w:val="76"/>
        </w:rPr>
      </w:pPr>
      <w:r w:rsidRPr="006A1271">
        <w:rPr>
          <w:b/>
          <w:bCs/>
          <w:color w:val="000003"/>
          <w:w w:val="81"/>
          <w:lang w:bidi="he-IL"/>
        </w:rPr>
        <w:t>3</w:t>
      </w:r>
      <w:r w:rsidRPr="006A1271">
        <w:rPr>
          <w:b/>
          <w:bCs/>
          <w:color w:val="0E0E12"/>
          <w:w w:val="81"/>
          <w:lang w:bidi="he-IL"/>
        </w:rPr>
        <w:t>0</w:t>
      </w:r>
      <w:r w:rsidRPr="006A1271">
        <w:rPr>
          <w:b/>
          <w:bCs/>
          <w:color w:val="000003"/>
          <w:w w:val="81"/>
          <w:lang w:bidi="he-IL"/>
        </w:rPr>
        <w:t>9</w:t>
      </w:r>
      <w:r w:rsidRPr="006A1271">
        <w:rPr>
          <w:b/>
          <w:bCs/>
          <w:color w:val="0E0E12"/>
          <w:w w:val="81"/>
          <w:lang w:bidi="he-IL"/>
        </w:rPr>
        <w:t>0</w:t>
      </w:r>
      <w:r w:rsidRPr="006A1271">
        <w:rPr>
          <w:b/>
          <w:color w:val="000003"/>
          <w:w w:val="81"/>
        </w:rPr>
        <w:t>.5</w:t>
      </w:r>
      <w:r w:rsidRPr="006A1271">
        <w:rPr>
          <w:b/>
          <w:bCs/>
          <w:color w:val="000003"/>
          <w:w w:val="81"/>
          <w:lang w:bidi="he-IL"/>
        </w:rPr>
        <w:t xml:space="preserve"> </w:t>
      </w:r>
      <w:r w:rsidRPr="006A1271">
        <w:rPr>
          <w:b/>
          <w:color w:val="000003"/>
          <w:w w:val="81"/>
        </w:rPr>
        <w:tab/>
      </w:r>
      <w:r w:rsidRPr="006A1271">
        <w:rPr>
          <w:color w:val="000003"/>
          <w:w w:val="76"/>
        </w:rPr>
        <w:t>Minutes of the meetings of the Board of Directors shall be retained indef</w:t>
      </w:r>
      <w:r w:rsidRPr="006A1271">
        <w:rPr>
          <w:color w:val="0E0E12"/>
          <w:w w:val="76"/>
        </w:rPr>
        <w:t>i</w:t>
      </w:r>
      <w:r w:rsidRPr="006A1271">
        <w:rPr>
          <w:color w:val="000003"/>
          <w:w w:val="76"/>
        </w:rPr>
        <w:t>nitely in their original form.</w:t>
      </w:r>
    </w:p>
    <w:p w14:paraId="2CC994CD" w14:textId="77777777" w:rsidR="002764B0" w:rsidRPr="006A1271" w:rsidRDefault="002764B0" w:rsidP="002764B0">
      <w:pPr>
        <w:pStyle w:val="Style"/>
        <w:keepLines/>
        <w:shd w:val="clear" w:color="auto" w:fill="FFFFFF"/>
        <w:spacing w:after="120" w:line="249" w:lineRule="atLeast"/>
        <w:ind w:left="720"/>
        <w:rPr>
          <w:color w:val="000003"/>
          <w:w w:val="76"/>
        </w:rPr>
      </w:pPr>
      <w:r w:rsidRPr="006A1271">
        <w:rPr>
          <w:b/>
          <w:bCs/>
          <w:color w:val="000003"/>
          <w:w w:val="81"/>
          <w:lang w:bidi="he-IL"/>
        </w:rPr>
        <w:t>3</w:t>
      </w:r>
      <w:r w:rsidRPr="006A1271">
        <w:rPr>
          <w:b/>
          <w:bCs/>
          <w:color w:val="0E0E12"/>
          <w:w w:val="81"/>
          <w:lang w:bidi="he-IL"/>
        </w:rPr>
        <w:t>090</w:t>
      </w:r>
      <w:r w:rsidRPr="006A1271">
        <w:rPr>
          <w:b/>
          <w:color w:val="000003"/>
          <w:w w:val="81"/>
        </w:rPr>
        <w:t>.</w:t>
      </w:r>
      <w:r w:rsidRPr="006A1271">
        <w:rPr>
          <w:b/>
          <w:color w:val="0E0E12"/>
          <w:w w:val="81"/>
        </w:rPr>
        <w:t>5</w:t>
      </w:r>
      <w:r w:rsidRPr="006A1271">
        <w:rPr>
          <w:b/>
          <w:color w:val="000003"/>
          <w:w w:val="81"/>
        </w:rPr>
        <w:t>.</w:t>
      </w:r>
      <w:r w:rsidRPr="006A1271">
        <w:rPr>
          <w:b/>
          <w:color w:val="0E0E12"/>
          <w:w w:val="81"/>
        </w:rPr>
        <w:t>1</w:t>
      </w:r>
      <w:r w:rsidRPr="006A1271">
        <w:rPr>
          <w:b/>
          <w:bCs/>
          <w:color w:val="0E0E12"/>
          <w:w w:val="81"/>
          <w:lang w:bidi="he-IL"/>
        </w:rPr>
        <w:t xml:space="preserve"> </w:t>
      </w:r>
      <w:r w:rsidRPr="006A1271">
        <w:rPr>
          <w:b/>
          <w:color w:val="0E0E12"/>
          <w:w w:val="81"/>
        </w:rPr>
        <w:tab/>
      </w:r>
      <w:r w:rsidRPr="006A1271">
        <w:rPr>
          <w:color w:val="000003"/>
          <w:w w:val="76"/>
        </w:rPr>
        <w:t>Construction records</w:t>
      </w:r>
      <w:r w:rsidRPr="006A1271">
        <w:rPr>
          <w:color w:val="0E0E12"/>
          <w:w w:val="76"/>
        </w:rPr>
        <w:t xml:space="preserve">, </w:t>
      </w:r>
      <w:r w:rsidRPr="006A1271">
        <w:rPr>
          <w:color w:val="000003"/>
          <w:w w:val="76"/>
        </w:rPr>
        <w:t>such as bids</w:t>
      </w:r>
      <w:r w:rsidRPr="006A1271">
        <w:rPr>
          <w:color w:val="0E0E12"/>
          <w:w w:val="76"/>
        </w:rPr>
        <w:t xml:space="preserve">, </w:t>
      </w:r>
      <w:r w:rsidRPr="006A1271">
        <w:rPr>
          <w:color w:val="000003"/>
          <w:w w:val="76"/>
        </w:rPr>
        <w:t>corre</w:t>
      </w:r>
      <w:r w:rsidRPr="006A1271">
        <w:rPr>
          <w:color w:val="0E0E12"/>
          <w:w w:val="76"/>
        </w:rPr>
        <w:t>s</w:t>
      </w:r>
      <w:r w:rsidRPr="006A1271">
        <w:rPr>
          <w:color w:val="000003"/>
          <w:w w:val="76"/>
        </w:rPr>
        <w:t>pondence, change orders, etc.</w:t>
      </w:r>
      <w:r w:rsidRPr="006A1271">
        <w:rPr>
          <w:color w:val="0E0E12"/>
          <w:w w:val="76"/>
        </w:rPr>
        <w:t xml:space="preserve">, </w:t>
      </w:r>
      <w:r w:rsidRPr="006A1271">
        <w:rPr>
          <w:color w:val="000003"/>
          <w:w w:val="76"/>
        </w:rPr>
        <w:t>shall not be kept in excess of seven years unless they pertain to a project which includes a guaran</w:t>
      </w:r>
      <w:r w:rsidRPr="006A1271">
        <w:rPr>
          <w:color w:val="0E0E12"/>
          <w:w w:val="76"/>
        </w:rPr>
        <w:t>t</w:t>
      </w:r>
      <w:r w:rsidRPr="006A1271">
        <w:rPr>
          <w:color w:val="000003"/>
          <w:w w:val="76"/>
        </w:rPr>
        <w:t>ee or grant and, in that event, they shall be kept fo</w:t>
      </w:r>
      <w:r w:rsidRPr="006A1271">
        <w:rPr>
          <w:color w:val="0E0E12"/>
          <w:w w:val="76"/>
        </w:rPr>
        <w:t xml:space="preserve">r </w:t>
      </w:r>
      <w:r w:rsidRPr="006A1271">
        <w:rPr>
          <w:color w:val="000003"/>
          <w:w w:val="76"/>
        </w:rPr>
        <w:t>the life of the gua</w:t>
      </w:r>
      <w:r w:rsidRPr="006A1271">
        <w:rPr>
          <w:color w:val="0E0E12"/>
          <w:w w:val="76"/>
        </w:rPr>
        <w:t>r</w:t>
      </w:r>
      <w:r w:rsidRPr="006A1271">
        <w:rPr>
          <w:color w:val="000003"/>
          <w:w w:val="76"/>
        </w:rPr>
        <w:t>antee or grant plus seven years</w:t>
      </w:r>
      <w:r w:rsidRPr="006A1271">
        <w:rPr>
          <w:color w:val="0E0E12"/>
          <w:w w:val="76"/>
        </w:rPr>
        <w:t xml:space="preserve">. </w:t>
      </w:r>
      <w:r w:rsidRPr="006A1271">
        <w:rPr>
          <w:color w:val="000003"/>
          <w:w w:val="76"/>
        </w:rPr>
        <w:t>As</w:t>
      </w:r>
      <w:r w:rsidRPr="006A1271">
        <w:rPr>
          <w:color w:val="0E0E12"/>
          <w:w w:val="76"/>
        </w:rPr>
        <w:t>-</w:t>
      </w:r>
      <w:r w:rsidRPr="006A1271">
        <w:rPr>
          <w:color w:val="000003"/>
          <w:w w:val="76"/>
        </w:rPr>
        <w:t>built p</w:t>
      </w:r>
      <w:r w:rsidRPr="006A1271">
        <w:rPr>
          <w:color w:val="0E0E12"/>
          <w:w w:val="76"/>
        </w:rPr>
        <w:t>l</w:t>
      </w:r>
      <w:r w:rsidRPr="006A1271">
        <w:rPr>
          <w:color w:val="000003"/>
          <w:w w:val="76"/>
        </w:rPr>
        <w:t>ans fo</w:t>
      </w:r>
      <w:r w:rsidRPr="006A1271">
        <w:rPr>
          <w:color w:val="0E0E12"/>
          <w:w w:val="76"/>
        </w:rPr>
        <w:t xml:space="preserve">r </w:t>
      </w:r>
      <w:r w:rsidRPr="006A1271">
        <w:rPr>
          <w:color w:val="000003"/>
          <w:w w:val="76"/>
        </w:rPr>
        <w:t xml:space="preserve">any public </w:t>
      </w:r>
      <w:r w:rsidRPr="006A1271">
        <w:rPr>
          <w:color w:val="0E0E12"/>
          <w:w w:val="76"/>
        </w:rPr>
        <w:t>f</w:t>
      </w:r>
      <w:r w:rsidRPr="006A1271">
        <w:rPr>
          <w:color w:val="000003"/>
          <w:w w:val="76"/>
        </w:rPr>
        <w:t>acility or works shall be reta</w:t>
      </w:r>
      <w:r w:rsidRPr="006A1271">
        <w:rPr>
          <w:color w:val="0E0E12"/>
          <w:w w:val="76"/>
        </w:rPr>
        <w:t>i</w:t>
      </w:r>
      <w:r w:rsidRPr="006A1271">
        <w:rPr>
          <w:color w:val="000003"/>
          <w:w w:val="76"/>
        </w:rPr>
        <w:t>ned as lo</w:t>
      </w:r>
      <w:r w:rsidRPr="006A1271">
        <w:rPr>
          <w:color w:val="0E0E12"/>
          <w:w w:val="76"/>
        </w:rPr>
        <w:t>n</w:t>
      </w:r>
      <w:r w:rsidRPr="006A1271">
        <w:rPr>
          <w:color w:val="000003"/>
          <w:w w:val="76"/>
        </w:rPr>
        <w:t>g as said facil</w:t>
      </w:r>
      <w:r w:rsidRPr="006A1271">
        <w:rPr>
          <w:color w:val="0E0E12"/>
          <w:w w:val="76"/>
        </w:rPr>
        <w:t>i</w:t>
      </w:r>
      <w:r w:rsidRPr="006A1271">
        <w:rPr>
          <w:color w:val="000003"/>
          <w:w w:val="76"/>
        </w:rPr>
        <w:t xml:space="preserve">ty </w:t>
      </w:r>
      <w:r w:rsidRPr="006A1271">
        <w:rPr>
          <w:color w:val="0E0E12"/>
          <w:w w:val="76"/>
        </w:rPr>
        <w:t>i</w:t>
      </w:r>
      <w:r w:rsidRPr="006A1271">
        <w:rPr>
          <w:color w:val="000003"/>
          <w:w w:val="76"/>
        </w:rPr>
        <w:t>s in existence</w:t>
      </w:r>
      <w:r w:rsidRPr="006A1271">
        <w:rPr>
          <w:color w:val="000003"/>
          <w:w w:val="76"/>
          <w:lang w:bidi="he-IL"/>
        </w:rPr>
        <w:t xml:space="preserve">, </w:t>
      </w:r>
    </w:p>
    <w:p w14:paraId="4C5E411B" w14:textId="77777777" w:rsidR="002764B0" w:rsidRPr="006A1271" w:rsidRDefault="002764B0" w:rsidP="002764B0">
      <w:pPr>
        <w:pStyle w:val="Style"/>
        <w:shd w:val="clear" w:color="auto" w:fill="FFFFFF"/>
        <w:spacing w:after="120" w:line="249" w:lineRule="atLeast"/>
        <w:ind w:left="720"/>
        <w:rPr>
          <w:color w:val="0E0E12"/>
          <w:w w:val="76"/>
        </w:rPr>
      </w:pPr>
      <w:r w:rsidRPr="006A1271">
        <w:rPr>
          <w:b/>
          <w:bCs/>
          <w:color w:val="000003"/>
          <w:w w:val="81"/>
          <w:lang w:bidi="he-IL"/>
        </w:rPr>
        <w:t>3</w:t>
      </w:r>
      <w:r w:rsidRPr="006A1271">
        <w:rPr>
          <w:b/>
          <w:bCs/>
          <w:color w:val="0E0E12"/>
          <w:w w:val="81"/>
          <w:lang w:bidi="he-IL"/>
        </w:rPr>
        <w:t>090</w:t>
      </w:r>
      <w:r w:rsidRPr="006A1271">
        <w:rPr>
          <w:b/>
          <w:color w:val="000003"/>
          <w:w w:val="81"/>
        </w:rPr>
        <w:t>.</w:t>
      </w:r>
      <w:r w:rsidRPr="006A1271">
        <w:rPr>
          <w:b/>
          <w:color w:val="0E0E12"/>
          <w:w w:val="81"/>
        </w:rPr>
        <w:t>5</w:t>
      </w:r>
      <w:r w:rsidRPr="006A1271">
        <w:rPr>
          <w:b/>
          <w:color w:val="000003"/>
          <w:w w:val="81"/>
        </w:rPr>
        <w:t>.</w:t>
      </w:r>
      <w:r w:rsidRPr="006A1271">
        <w:rPr>
          <w:b/>
          <w:color w:val="0E0E12"/>
          <w:w w:val="81"/>
        </w:rPr>
        <w:t>2</w:t>
      </w:r>
      <w:r w:rsidRPr="006A1271">
        <w:rPr>
          <w:b/>
          <w:bCs/>
          <w:color w:val="0E0E12"/>
          <w:w w:val="81"/>
          <w:lang w:bidi="he-IL"/>
        </w:rPr>
        <w:t xml:space="preserve"> </w:t>
      </w:r>
      <w:r w:rsidRPr="006A1271">
        <w:rPr>
          <w:b/>
          <w:color w:val="0E0E12"/>
          <w:w w:val="81"/>
        </w:rPr>
        <w:tab/>
      </w:r>
      <w:r w:rsidRPr="006A1271">
        <w:rPr>
          <w:color w:val="000003"/>
          <w:w w:val="76"/>
        </w:rPr>
        <w:t xml:space="preserve">Contracts should be retained for </w:t>
      </w:r>
      <w:r w:rsidRPr="006A1271">
        <w:rPr>
          <w:color w:val="000003"/>
          <w:w w:val="76"/>
          <w:lang w:bidi="he-IL"/>
        </w:rPr>
        <w:t>its life</w:t>
      </w:r>
      <w:r w:rsidRPr="006A1271">
        <w:rPr>
          <w:color w:val="000003"/>
          <w:w w:val="76"/>
        </w:rPr>
        <w:t xml:space="preserve"> plus seve</w:t>
      </w:r>
      <w:r w:rsidRPr="006A1271">
        <w:rPr>
          <w:color w:val="0E0E12"/>
          <w:w w:val="76"/>
        </w:rPr>
        <w:t xml:space="preserve">n </w:t>
      </w:r>
      <w:r w:rsidRPr="006A1271">
        <w:rPr>
          <w:color w:val="000003"/>
          <w:w w:val="76"/>
        </w:rPr>
        <w:t>years. Any unaccepted bid or proposal for the construction or i</w:t>
      </w:r>
      <w:r w:rsidRPr="006A1271">
        <w:rPr>
          <w:color w:val="0E0E12"/>
          <w:w w:val="76"/>
        </w:rPr>
        <w:t>n</w:t>
      </w:r>
      <w:r w:rsidRPr="006A1271">
        <w:rPr>
          <w:color w:val="000003"/>
          <w:w w:val="76"/>
        </w:rPr>
        <w:t>stallation of any building</w:t>
      </w:r>
      <w:r w:rsidRPr="006A1271">
        <w:rPr>
          <w:color w:val="0E0E12"/>
          <w:w w:val="76"/>
        </w:rPr>
        <w:t xml:space="preserve">, </w:t>
      </w:r>
      <w:r w:rsidRPr="006A1271">
        <w:rPr>
          <w:color w:val="000003"/>
          <w:w w:val="76"/>
        </w:rPr>
        <w:t>structure or other public work which is more than two years old may be destroyed</w:t>
      </w:r>
      <w:r w:rsidRPr="006A1271">
        <w:rPr>
          <w:color w:val="0E0E12"/>
          <w:w w:val="76"/>
          <w:lang w:bidi="he-IL"/>
        </w:rPr>
        <w:t xml:space="preserve">, </w:t>
      </w:r>
    </w:p>
    <w:p w14:paraId="56F49155" w14:textId="77777777" w:rsidR="002764B0" w:rsidRDefault="002764B0" w:rsidP="002764B0">
      <w:pPr>
        <w:pStyle w:val="CSDAPolicy1"/>
        <w:ind w:left="810" w:hanging="810"/>
        <w:rPr>
          <w:rFonts w:ascii="Arial" w:hAnsi="Arial" w:cs="Arial"/>
          <w:i/>
          <w:color w:val="000003"/>
          <w:w w:val="76"/>
          <w:sz w:val="22"/>
          <w:szCs w:val="22"/>
        </w:rPr>
      </w:pPr>
      <w:r w:rsidRPr="006A1271">
        <w:rPr>
          <w:rFonts w:ascii="Arial" w:hAnsi="Arial" w:cs="Arial"/>
          <w:b/>
          <w:bCs/>
          <w:color w:val="0E0E12"/>
          <w:w w:val="81"/>
          <w:lang w:bidi="he-IL"/>
        </w:rPr>
        <w:t>3090</w:t>
      </w:r>
      <w:r w:rsidRPr="006A1271">
        <w:rPr>
          <w:rFonts w:ascii="Arial" w:hAnsi="Arial" w:cs="Arial"/>
          <w:b/>
          <w:color w:val="000003"/>
          <w:w w:val="81"/>
        </w:rPr>
        <w:t>.</w:t>
      </w:r>
      <w:r w:rsidRPr="006A1271">
        <w:rPr>
          <w:rFonts w:ascii="Arial" w:hAnsi="Arial" w:cs="Arial"/>
          <w:b/>
          <w:color w:val="0E0E12"/>
          <w:w w:val="81"/>
        </w:rPr>
        <w:t>5.3</w:t>
      </w:r>
      <w:r w:rsidRPr="006A1271">
        <w:rPr>
          <w:rFonts w:ascii="Arial" w:hAnsi="Arial" w:cs="Arial"/>
          <w:b/>
          <w:bCs/>
          <w:color w:val="0E0E12"/>
          <w:w w:val="81"/>
          <w:lang w:bidi="he-IL"/>
        </w:rPr>
        <w:t xml:space="preserve"> </w:t>
      </w:r>
      <w:r w:rsidRPr="006A1271">
        <w:rPr>
          <w:rFonts w:ascii="Arial" w:hAnsi="Arial" w:cs="Arial"/>
          <w:b/>
          <w:color w:val="0E0E12"/>
          <w:w w:val="81"/>
        </w:rPr>
        <w:tab/>
      </w:r>
      <w:r w:rsidRPr="006A1271">
        <w:rPr>
          <w:rFonts w:ascii="Arial" w:eastAsiaTheme="minorEastAsia" w:hAnsi="Arial" w:cs="Arial"/>
          <w:color w:val="000003"/>
          <w:spacing w:val="0"/>
          <w:w w:val="76"/>
          <w:szCs w:val="24"/>
        </w:rPr>
        <w:t>Property records, such as documents of title, shall be kept until the property is transferred or otherwise no longer owned by the District</w:t>
      </w:r>
      <w:r w:rsidRPr="006A1271">
        <w:rPr>
          <w:rFonts w:ascii="Arial" w:hAnsi="Arial" w:cs="Arial"/>
          <w:i/>
          <w:color w:val="000003"/>
          <w:w w:val="76"/>
          <w:sz w:val="22"/>
          <w:szCs w:val="22"/>
        </w:rPr>
        <w:t xml:space="preserve"> </w:t>
      </w:r>
    </w:p>
    <w:p w14:paraId="4606C1C8" w14:textId="77777777" w:rsidR="002764B0" w:rsidRPr="007948BE" w:rsidRDefault="002764B0" w:rsidP="002764B0">
      <w:pPr>
        <w:pStyle w:val="Style"/>
        <w:spacing w:before="360" w:line="249" w:lineRule="atLeast"/>
        <w:rPr>
          <w:rFonts w:asciiTheme="majorHAnsi" w:hAnsiTheme="majorHAnsi" w:cstheme="majorHAnsi"/>
          <w:i/>
          <w:color w:val="000003"/>
          <w:w w:val="76"/>
        </w:rPr>
      </w:pPr>
      <w:r w:rsidRPr="007948BE">
        <w:rPr>
          <w:rFonts w:asciiTheme="majorHAnsi" w:hAnsiTheme="majorHAnsi" w:cstheme="majorHAnsi"/>
          <w:i/>
          <w:color w:val="000003"/>
          <w:w w:val="76"/>
        </w:rPr>
        <w:t>Revised, Approved and Adopted December 19, 2023</w:t>
      </w:r>
    </w:p>
    <w:p w14:paraId="0C44E0AA" w14:textId="77777777" w:rsidR="002764B0" w:rsidRPr="00672663" w:rsidRDefault="002764B0" w:rsidP="002764B0">
      <w:pPr>
        <w:pStyle w:val="Style"/>
        <w:spacing w:line="249" w:lineRule="atLeast"/>
        <w:rPr>
          <w:i/>
          <w:color w:val="000003"/>
          <w:w w:val="76"/>
          <w:sz w:val="22"/>
        </w:rPr>
      </w:pPr>
      <w:r w:rsidRPr="00672663">
        <w:rPr>
          <w:rFonts w:asciiTheme="majorHAnsi" w:hAnsiTheme="majorHAnsi" w:cstheme="majorHAnsi"/>
          <w:i/>
          <w:color w:val="000003"/>
          <w:w w:val="76"/>
          <w:sz w:val="22"/>
        </w:rPr>
        <w:t>Revised, Approved and Adopted April 22, 2014</w:t>
      </w:r>
      <w:r w:rsidRPr="00672663">
        <w:rPr>
          <w:i/>
          <w:color w:val="000003"/>
          <w:w w:val="76"/>
          <w:sz w:val="22"/>
        </w:rPr>
        <w:br w:type="page"/>
      </w:r>
    </w:p>
    <w:p w14:paraId="496B866A" w14:textId="77777777" w:rsidR="002764B0" w:rsidRPr="006A1271" w:rsidRDefault="002764B0" w:rsidP="002764B0">
      <w:pPr>
        <w:pStyle w:val="Style"/>
        <w:shd w:val="clear" w:color="auto" w:fill="FFFFFF"/>
        <w:spacing w:before="120" w:line="249" w:lineRule="atLeast"/>
        <w:jc w:val="center"/>
        <w:rPr>
          <w:color w:val="000003"/>
          <w:w w:val="82"/>
        </w:rPr>
      </w:pPr>
      <w:r w:rsidRPr="006A1271">
        <w:rPr>
          <w:color w:val="000003"/>
          <w:w w:val="82"/>
        </w:rPr>
        <w:lastRenderedPageBreak/>
        <w:t>Appendix A</w:t>
      </w:r>
    </w:p>
    <w:p w14:paraId="3D10743D" w14:textId="77777777" w:rsidR="002764B0" w:rsidRPr="006A1271" w:rsidRDefault="002764B0" w:rsidP="002764B0">
      <w:pPr>
        <w:pStyle w:val="Style"/>
        <w:shd w:val="clear" w:color="auto" w:fill="FFFFFF"/>
        <w:spacing w:line="249" w:lineRule="atLeast"/>
        <w:jc w:val="center"/>
        <w:rPr>
          <w:b/>
          <w:color w:val="000003"/>
          <w:w w:val="75"/>
        </w:rPr>
      </w:pPr>
      <w:r w:rsidRPr="006A1271">
        <w:rPr>
          <w:b/>
          <w:color w:val="000003"/>
          <w:w w:val="75"/>
        </w:rPr>
        <w:t>Definitions for Records Retention and Disposal Policy</w:t>
      </w:r>
    </w:p>
    <w:p w14:paraId="3B4818EF" w14:textId="77777777" w:rsidR="002764B0" w:rsidRPr="006A1271" w:rsidRDefault="002764B0" w:rsidP="002764B0">
      <w:pPr>
        <w:pStyle w:val="Style"/>
        <w:shd w:val="clear" w:color="auto" w:fill="FFFFFF"/>
        <w:spacing w:before="542" w:line="249" w:lineRule="atLeast"/>
        <w:ind w:left="374" w:right="313"/>
        <w:rPr>
          <w:color w:val="000003"/>
          <w:w w:val="82"/>
        </w:rPr>
      </w:pPr>
      <w:r w:rsidRPr="006A1271">
        <w:rPr>
          <w:rFonts w:eastAsia="Times New Roman"/>
          <w:color w:val="000003"/>
          <w:spacing w:val="-5"/>
          <w:w w:val="82"/>
          <w:szCs w:val="20"/>
        </w:rPr>
        <w:t>1.</w:t>
      </w:r>
      <w:r w:rsidRPr="006A1271">
        <w:rPr>
          <w:color w:val="000003"/>
          <w:w w:val="82"/>
          <w:lang w:bidi="he-IL"/>
        </w:rPr>
        <w:t xml:space="preserve"> </w:t>
      </w:r>
      <w:r w:rsidRPr="006A1271">
        <w:rPr>
          <w:color w:val="000003"/>
          <w:w w:val="82"/>
        </w:rPr>
        <w:t>ACCOUNTING RECORDS. Include but are not limited to the following:</w:t>
      </w:r>
      <w:r w:rsidRPr="006A1271">
        <w:rPr>
          <w:color w:val="000003"/>
          <w:w w:val="82"/>
          <w:lang w:bidi="he-IL"/>
        </w:rPr>
        <w:t xml:space="preserve"> </w:t>
      </w:r>
    </w:p>
    <w:p w14:paraId="57F15B52" w14:textId="77777777" w:rsidR="002764B0" w:rsidRPr="006A1271" w:rsidRDefault="002764B0" w:rsidP="002764B0">
      <w:pPr>
        <w:pStyle w:val="Style"/>
        <w:numPr>
          <w:ilvl w:val="0"/>
          <w:numId w:val="7"/>
        </w:numPr>
        <w:shd w:val="clear" w:color="auto" w:fill="FFFFFF"/>
        <w:spacing w:before="120" w:line="249" w:lineRule="atLeast"/>
        <w:ind w:left="1103" w:right="308" w:hanging="364"/>
        <w:rPr>
          <w:color w:val="000003"/>
          <w:w w:val="82"/>
        </w:rPr>
      </w:pPr>
      <w:r w:rsidRPr="006A1271">
        <w:rPr>
          <w:color w:val="000003"/>
          <w:w w:val="82"/>
        </w:rPr>
        <w:t>SOURCE DOCUMENTS</w:t>
      </w:r>
      <w:r w:rsidRPr="006A1271">
        <w:rPr>
          <w:color w:val="000003"/>
          <w:w w:val="82"/>
          <w:lang w:bidi="he-IL"/>
        </w:rPr>
        <w:t xml:space="preserve"> </w:t>
      </w:r>
    </w:p>
    <w:p w14:paraId="6149321A" w14:textId="77777777" w:rsidR="002764B0" w:rsidRPr="006A1271" w:rsidRDefault="002764B0" w:rsidP="002764B0">
      <w:pPr>
        <w:pStyle w:val="Style"/>
        <w:shd w:val="clear" w:color="auto" w:fill="FFFFFF"/>
        <w:tabs>
          <w:tab w:val="center" w:pos="1189"/>
          <w:tab w:val="left" w:pos="1621"/>
        </w:tabs>
        <w:spacing w:line="249" w:lineRule="atLeast"/>
        <w:ind w:right="308"/>
        <w:rPr>
          <w:color w:val="000003"/>
          <w:w w:val="82"/>
        </w:rPr>
      </w:pPr>
      <w:r w:rsidRPr="006A1271">
        <w:tab/>
      </w:r>
      <w:r w:rsidRPr="006A1271">
        <w:rPr>
          <w:color w:val="000003"/>
          <w:w w:val="82"/>
        </w:rPr>
        <w:t>(1)</w:t>
      </w:r>
      <w:r w:rsidRPr="006A1271">
        <w:rPr>
          <w:color w:val="000003"/>
          <w:w w:val="82"/>
          <w:lang w:bidi="he-IL"/>
        </w:rPr>
        <w:t xml:space="preserve"> </w:t>
      </w:r>
      <w:r w:rsidRPr="006A1271">
        <w:rPr>
          <w:color w:val="000003"/>
          <w:w w:val="82"/>
        </w:rPr>
        <w:tab/>
        <w:t>Invoices</w:t>
      </w:r>
      <w:r w:rsidRPr="006A1271">
        <w:rPr>
          <w:color w:val="000003"/>
          <w:w w:val="82"/>
          <w:lang w:bidi="he-IL"/>
        </w:rPr>
        <w:t xml:space="preserve"> </w:t>
      </w:r>
    </w:p>
    <w:p w14:paraId="5013FD11" w14:textId="77777777" w:rsidR="002764B0" w:rsidRPr="006A1271" w:rsidRDefault="002764B0" w:rsidP="002764B0">
      <w:pPr>
        <w:pStyle w:val="Style"/>
        <w:shd w:val="clear" w:color="auto" w:fill="FFFFFF"/>
        <w:tabs>
          <w:tab w:val="center" w:pos="1194"/>
          <w:tab w:val="left" w:pos="1612"/>
        </w:tabs>
        <w:spacing w:line="249" w:lineRule="atLeast"/>
        <w:ind w:right="308"/>
        <w:rPr>
          <w:color w:val="000003"/>
          <w:w w:val="82"/>
        </w:rPr>
      </w:pPr>
      <w:r w:rsidRPr="006A1271">
        <w:tab/>
      </w:r>
      <w:r w:rsidRPr="006A1271">
        <w:rPr>
          <w:color w:val="000003"/>
          <w:w w:val="82"/>
        </w:rPr>
        <w:t>(2)</w:t>
      </w:r>
      <w:r w:rsidRPr="006A1271">
        <w:rPr>
          <w:color w:val="000003"/>
          <w:w w:val="82"/>
          <w:lang w:bidi="he-IL"/>
        </w:rPr>
        <w:t xml:space="preserve"> </w:t>
      </w:r>
      <w:r w:rsidRPr="006A1271">
        <w:rPr>
          <w:color w:val="000003"/>
          <w:w w:val="82"/>
        </w:rPr>
        <w:tab/>
        <w:t>Warrants</w:t>
      </w:r>
      <w:r w:rsidRPr="006A1271">
        <w:rPr>
          <w:color w:val="000003"/>
          <w:w w:val="82"/>
          <w:lang w:bidi="he-IL"/>
        </w:rPr>
        <w:t xml:space="preserve"> </w:t>
      </w:r>
    </w:p>
    <w:p w14:paraId="29E0450D" w14:textId="77777777" w:rsidR="002764B0" w:rsidRPr="006A1271" w:rsidRDefault="002764B0" w:rsidP="002764B0">
      <w:pPr>
        <w:pStyle w:val="Style"/>
        <w:shd w:val="clear" w:color="auto" w:fill="FFFFFF"/>
        <w:tabs>
          <w:tab w:val="center" w:pos="1189"/>
          <w:tab w:val="left" w:pos="1616"/>
        </w:tabs>
        <w:spacing w:line="249" w:lineRule="atLeast"/>
        <w:ind w:right="308"/>
        <w:rPr>
          <w:color w:val="000003"/>
          <w:w w:val="82"/>
        </w:rPr>
      </w:pPr>
      <w:r w:rsidRPr="006A1271">
        <w:tab/>
      </w:r>
      <w:r w:rsidRPr="006A1271">
        <w:rPr>
          <w:color w:val="000003"/>
          <w:w w:val="82"/>
        </w:rPr>
        <w:t>(3)</w:t>
      </w:r>
      <w:r w:rsidRPr="006A1271">
        <w:rPr>
          <w:color w:val="000003"/>
          <w:w w:val="82"/>
          <w:lang w:bidi="he-IL"/>
        </w:rPr>
        <w:t xml:space="preserve"> </w:t>
      </w:r>
      <w:r w:rsidRPr="006A1271">
        <w:rPr>
          <w:color w:val="000003"/>
          <w:w w:val="82"/>
        </w:rPr>
        <w:tab/>
        <w:t>Requisitions/Purchase Orders (attached to invoices)</w:t>
      </w:r>
      <w:r w:rsidRPr="006A1271">
        <w:rPr>
          <w:color w:val="000003"/>
          <w:w w:val="82"/>
          <w:lang w:bidi="he-IL"/>
        </w:rPr>
        <w:t xml:space="preserve"> </w:t>
      </w:r>
    </w:p>
    <w:p w14:paraId="1BC5CF54" w14:textId="77777777" w:rsidR="002764B0" w:rsidRPr="006A1271" w:rsidRDefault="002764B0" w:rsidP="002764B0">
      <w:pPr>
        <w:pStyle w:val="Style"/>
        <w:shd w:val="clear" w:color="auto" w:fill="FFFFFF"/>
        <w:tabs>
          <w:tab w:val="center" w:pos="1194"/>
          <w:tab w:val="left" w:pos="1616"/>
        </w:tabs>
        <w:spacing w:line="249" w:lineRule="atLeast"/>
        <w:ind w:right="308"/>
        <w:rPr>
          <w:color w:val="000003"/>
          <w:w w:val="82"/>
        </w:rPr>
      </w:pPr>
      <w:r w:rsidRPr="006A1271">
        <w:tab/>
      </w:r>
      <w:r w:rsidRPr="006A1271">
        <w:rPr>
          <w:color w:val="000003"/>
          <w:w w:val="82"/>
        </w:rPr>
        <w:t>(4)</w:t>
      </w:r>
      <w:r w:rsidRPr="006A1271">
        <w:rPr>
          <w:color w:val="000003"/>
          <w:w w:val="82"/>
          <w:lang w:bidi="he-IL"/>
        </w:rPr>
        <w:t xml:space="preserve"> </w:t>
      </w:r>
      <w:r w:rsidRPr="006A1271">
        <w:rPr>
          <w:color w:val="000003"/>
          <w:w w:val="82"/>
        </w:rPr>
        <w:tab/>
        <w:t>Cash Receipts</w:t>
      </w:r>
      <w:r w:rsidRPr="006A1271">
        <w:rPr>
          <w:color w:val="000003"/>
          <w:w w:val="82"/>
          <w:lang w:bidi="he-IL"/>
        </w:rPr>
        <w:t xml:space="preserve"> </w:t>
      </w:r>
    </w:p>
    <w:p w14:paraId="0EAF878F" w14:textId="77777777" w:rsidR="002764B0" w:rsidRPr="006A1271" w:rsidRDefault="002764B0" w:rsidP="002764B0">
      <w:pPr>
        <w:pStyle w:val="Style"/>
        <w:shd w:val="clear" w:color="auto" w:fill="FFFFFF"/>
        <w:tabs>
          <w:tab w:val="center" w:pos="1189"/>
          <w:tab w:val="left" w:pos="1616"/>
        </w:tabs>
        <w:spacing w:line="249" w:lineRule="atLeast"/>
        <w:ind w:right="308"/>
        <w:rPr>
          <w:color w:val="000003"/>
          <w:w w:val="82"/>
        </w:rPr>
      </w:pPr>
      <w:r w:rsidRPr="006A1271">
        <w:tab/>
      </w:r>
      <w:r w:rsidRPr="006A1271">
        <w:rPr>
          <w:color w:val="000003"/>
          <w:w w:val="82"/>
        </w:rPr>
        <w:t>(5)</w:t>
      </w:r>
      <w:r w:rsidRPr="006A1271">
        <w:rPr>
          <w:color w:val="000003"/>
          <w:w w:val="82"/>
          <w:lang w:bidi="he-IL"/>
        </w:rPr>
        <w:t xml:space="preserve"> </w:t>
      </w:r>
      <w:r w:rsidRPr="006A1271">
        <w:rPr>
          <w:color w:val="000003"/>
          <w:w w:val="82"/>
        </w:rPr>
        <w:tab/>
        <w:t>Claims (attached to warrants in place of invoices)</w:t>
      </w:r>
      <w:r w:rsidRPr="006A1271">
        <w:rPr>
          <w:color w:val="000003"/>
          <w:w w:val="82"/>
          <w:lang w:bidi="he-IL"/>
        </w:rPr>
        <w:t xml:space="preserve"> </w:t>
      </w:r>
    </w:p>
    <w:p w14:paraId="7EF03BB5" w14:textId="77777777" w:rsidR="002764B0" w:rsidRPr="006A1271" w:rsidRDefault="002764B0" w:rsidP="002764B0">
      <w:pPr>
        <w:pStyle w:val="Style"/>
        <w:shd w:val="clear" w:color="auto" w:fill="FFFFFF"/>
        <w:tabs>
          <w:tab w:val="center" w:pos="1194"/>
          <w:tab w:val="left" w:pos="1621"/>
        </w:tabs>
        <w:spacing w:line="249" w:lineRule="atLeast"/>
        <w:ind w:right="308"/>
        <w:rPr>
          <w:color w:val="000003"/>
          <w:w w:val="82"/>
        </w:rPr>
      </w:pPr>
      <w:r w:rsidRPr="006A1271">
        <w:tab/>
      </w:r>
      <w:r w:rsidRPr="006A1271">
        <w:rPr>
          <w:color w:val="000003"/>
          <w:w w:val="82"/>
        </w:rPr>
        <w:t>(6)</w:t>
      </w:r>
      <w:r w:rsidRPr="006A1271">
        <w:rPr>
          <w:color w:val="000003"/>
          <w:w w:val="82"/>
          <w:lang w:bidi="he-IL"/>
        </w:rPr>
        <w:t xml:space="preserve"> </w:t>
      </w:r>
      <w:r w:rsidRPr="006A1271">
        <w:rPr>
          <w:color w:val="000003"/>
          <w:w w:val="82"/>
        </w:rPr>
        <w:tab/>
        <w:t>Bank Statements</w:t>
      </w:r>
      <w:r w:rsidRPr="006A1271">
        <w:rPr>
          <w:color w:val="000003"/>
          <w:w w:val="82"/>
          <w:lang w:bidi="he-IL"/>
        </w:rPr>
        <w:t xml:space="preserve"> </w:t>
      </w:r>
    </w:p>
    <w:p w14:paraId="612F88E3" w14:textId="77777777" w:rsidR="002764B0" w:rsidRPr="006A1271" w:rsidRDefault="002764B0" w:rsidP="002764B0">
      <w:pPr>
        <w:pStyle w:val="Style"/>
        <w:shd w:val="clear" w:color="auto" w:fill="FFFFFF"/>
        <w:tabs>
          <w:tab w:val="center" w:pos="1194"/>
          <w:tab w:val="left" w:pos="1621"/>
        </w:tabs>
        <w:spacing w:line="249" w:lineRule="atLeast"/>
        <w:ind w:right="308"/>
        <w:rPr>
          <w:color w:val="000003"/>
          <w:w w:val="82"/>
        </w:rPr>
      </w:pPr>
      <w:r w:rsidRPr="006A1271">
        <w:tab/>
      </w:r>
      <w:r w:rsidRPr="006A1271">
        <w:rPr>
          <w:color w:val="000003"/>
          <w:w w:val="82"/>
        </w:rPr>
        <w:t>(7)</w:t>
      </w:r>
      <w:r w:rsidRPr="006A1271">
        <w:rPr>
          <w:color w:val="000003"/>
          <w:w w:val="82"/>
          <w:lang w:bidi="he-IL"/>
        </w:rPr>
        <w:t xml:space="preserve"> </w:t>
      </w:r>
      <w:r w:rsidRPr="006A1271">
        <w:rPr>
          <w:color w:val="000003"/>
          <w:w w:val="82"/>
        </w:rPr>
        <w:tab/>
        <w:t>Bank Deposits</w:t>
      </w:r>
      <w:r w:rsidRPr="006A1271">
        <w:rPr>
          <w:color w:val="000003"/>
          <w:w w:val="82"/>
          <w:lang w:bidi="he-IL"/>
        </w:rPr>
        <w:t xml:space="preserve"> </w:t>
      </w:r>
    </w:p>
    <w:p w14:paraId="77A3494C" w14:textId="77777777" w:rsidR="002764B0" w:rsidRPr="006A1271" w:rsidRDefault="002764B0" w:rsidP="002764B0">
      <w:pPr>
        <w:pStyle w:val="Style"/>
        <w:shd w:val="clear" w:color="auto" w:fill="FFFFFF"/>
        <w:tabs>
          <w:tab w:val="center" w:pos="1194"/>
          <w:tab w:val="left" w:pos="1616"/>
        </w:tabs>
        <w:spacing w:line="249" w:lineRule="atLeast"/>
        <w:ind w:right="308"/>
        <w:rPr>
          <w:color w:val="000003"/>
          <w:w w:val="82"/>
        </w:rPr>
      </w:pPr>
      <w:r w:rsidRPr="006A1271">
        <w:tab/>
      </w:r>
      <w:r w:rsidRPr="006A1271">
        <w:rPr>
          <w:color w:val="000003"/>
          <w:w w:val="82"/>
        </w:rPr>
        <w:t>(8)</w:t>
      </w:r>
      <w:r w:rsidRPr="006A1271">
        <w:rPr>
          <w:color w:val="000003"/>
          <w:w w:val="82"/>
          <w:lang w:bidi="he-IL"/>
        </w:rPr>
        <w:t xml:space="preserve"> </w:t>
      </w:r>
      <w:r w:rsidRPr="006A1271">
        <w:rPr>
          <w:color w:val="000003"/>
          <w:w w:val="82"/>
        </w:rPr>
        <w:tab/>
        <w:t>Checks</w:t>
      </w:r>
      <w:r w:rsidRPr="006A1271">
        <w:rPr>
          <w:color w:val="000003"/>
          <w:w w:val="82"/>
          <w:lang w:bidi="he-IL"/>
        </w:rPr>
        <w:t xml:space="preserve"> </w:t>
      </w:r>
    </w:p>
    <w:p w14:paraId="4E3FEAD6" w14:textId="77777777" w:rsidR="002764B0" w:rsidRPr="006A1271" w:rsidRDefault="002764B0" w:rsidP="002764B0">
      <w:pPr>
        <w:pStyle w:val="Style"/>
        <w:shd w:val="clear" w:color="auto" w:fill="FFFFFF"/>
        <w:tabs>
          <w:tab w:val="center" w:pos="1194"/>
          <w:tab w:val="left" w:pos="1621"/>
        </w:tabs>
        <w:spacing w:line="249" w:lineRule="atLeast"/>
        <w:ind w:right="308"/>
        <w:rPr>
          <w:color w:val="000003"/>
          <w:w w:val="82"/>
        </w:rPr>
      </w:pPr>
      <w:r w:rsidRPr="006A1271">
        <w:tab/>
      </w:r>
      <w:r w:rsidRPr="006A1271">
        <w:rPr>
          <w:color w:val="000003"/>
          <w:w w:val="82"/>
        </w:rPr>
        <w:t>(9)</w:t>
      </w:r>
      <w:r w:rsidRPr="006A1271">
        <w:rPr>
          <w:color w:val="000003"/>
          <w:w w:val="82"/>
          <w:lang w:bidi="he-IL"/>
        </w:rPr>
        <w:t xml:space="preserve"> </w:t>
      </w:r>
      <w:r w:rsidRPr="006A1271">
        <w:rPr>
          <w:color w:val="000003"/>
          <w:w w:val="82"/>
        </w:rPr>
        <w:tab/>
        <w:t>Bills</w:t>
      </w:r>
      <w:r w:rsidRPr="006A1271">
        <w:rPr>
          <w:color w:val="000003"/>
          <w:w w:val="82"/>
          <w:lang w:bidi="he-IL"/>
        </w:rPr>
        <w:t xml:space="preserve"> </w:t>
      </w:r>
    </w:p>
    <w:p w14:paraId="0520E1E5" w14:textId="77777777" w:rsidR="002764B0" w:rsidRPr="006A1271" w:rsidRDefault="002764B0" w:rsidP="002764B0">
      <w:pPr>
        <w:pStyle w:val="Style"/>
        <w:shd w:val="clear" w:color="auto" w:fill="FFFFFF"/>
        <w:tabs>
          <w:tab w:val="left" w:pos="1629"/>
        </w:tabs>
        <w:spacing w:line="249" w:lineRule="atLeast"/>
        <w:ind w:left="1113" w:right="308"/>
        <w:rPr>
          <w:color w:val="000003"/>
          <w:w w:val="82"/>
        </w:rPr>
      </w:pPr>
      <w:r w:rsidRPr="006A1271">
        <w:rPr>
          <w:color w:val="000003"/>
          <w:w w:val="82"/>
        </w:rPr>
        <w:t>(10)</w:t>
      </w:r>
      <w:r w:rsidRPr="006A1271">
        <w:rPr>
          <w:color w:val="000003"/>
          <w:w w:val="82"/>
        </w:rPr>
        <w:tab/>
        <w:t>Various accounting authorizations taken from Board minutes, resolutions or contracts</w:t>
      </w:r>
      <w:r w:rsidRPr="006A1271">
        <w:rPr>
          <w:color w:val="000003"/>
          <w:w w:val="82"/>
          <w:lang w:bidi="he-IL"/>
        </w:rPr>
        <w:t xml:space="preserve"> </w:t>
      </w:r>
    </w:p>
    <w:p w14:paraId="5986D2F9" w14:textId="77777777" w:rsidR="002764B0" w:rsidRPr="006A1271" w:rsidRDefault="002764B0" w:rsidP="002764B0">
      <w:pPr>
        <w:pStyle w:val="Style"/>
        <w:numPr>
          <w:ilvl w:val="0"/>
          <w:numId w:val="8"/>
        </w:numPr>
        <w:shd w:val="clear" w:color="auto" w:fill="FFFFFF"/>
        <w:spacing w:before="120" w:line="249" w:lineRule="atLeast"/>
        <w:ind w:left="1093" w:right="313" w:hanging="364"/>
        <w:rPr>
          <w:color w:val="000003"/>
          <w:w w:val="82"/>
        </w:rPr>
      </w:pPr>
      <w:r w:rsidRPr="006A1271">
        <w:rPr>
          <w:color w:val="000003"/>
          <w:w w:val="82"/>
        </w:rPr>
        <w:t>JOURNALS</w:t>
      </w:r>
      <w:r w:rsidRPr="006A1271">
        <w:rPr>
          <w:color w:val="000003"/>
          <w:w w:val="82"/>
          <w:lang w:bidi="he-IL"/>
        </w:rPr>
        <w:t xml:space="preserve"> </w:t>
      </w:r>
    </w:p>
    <w:p w14:paraId="245890EC" w14:textId="77777777" w:rsidR="002764B0" w:rsidRPr="006A1271" w:rsidRDefault="002764B0" w:rsidP="002764B0">
      <w:pPr>
        <w:pStyle w:val="Style"/>
        <w:shd w:val="clear" w:color="auto" w:fill="FFFFFF"/>
        <w:tabs>
          <w:tab w:val="center" w:pos="1194"/>
          <w:tab w:val="left" w:pos="1616"/>
        </w:tabs>
        <w:spacing w:line="249" w:lineRule="atLeast"/>
        <w:ind w:right="313"/>
        <w:rPr>
          <w:color w:val="000003"/>
          <w:w w:val="82"/>
        </w:rPr>
      </w:pPr>
      <w:r w:rsidRPr="006A1271">
        <w:tab/>
      </w:r>
      <w:r w:rsidRPr="006A1271">
        <w:rPr>
          <w:color w:val="000003"/>
          <w:w w:val="82"/>
        </w:rPr>
        <w:t>(1)</w:t>
      </w:r>
      <w:r w:rsidRPr="006A1271">
        <w:rPr>
          <w:color w:val="000003"/>
          <w:w w:val="82"/>
          <w:lang w:bidi="he-IL"/>
        </w:rPr>
        <w:t xml:space="preserve"> </w:t>
      </w:r>
      <w:r w:rsidRPr="006A1271">
        <w:rPr>
          <w:color w:val="000003"/>
          <w:w w:val="82"/>
        </w:rPr>
        <w:tab/>
        <w:t>Cash Receipts</w:t>
      </w:r>
      <w:r w:rsidRPr="006A1271">
        <w:rPr>
          <w:color w:val="000003"/>
          <w:w w:val="82"/>
          <w:lang w:bidi="he-IL"/>
        </w:rPr>
        <w:t xml:space="preserve"> </w:t>
      </w:r>
    </w:p>
    <w:p w14:paraId="74BC67E0" w14:textId="77777777" w:rsidR="002764B0" w:rsidRPr="006A1271" w:rsidRDefault="002764B0" w:rsidP="002764B0">
      <w:pPr>
        <w:pStyle w:val="Style"/>
        <w:shd w:val="clear" w:color="auto" w:fill="FFFFFF"/>
        <w:tabs>
          <w:tab w:val="center" w:pos="1194"/>
          <w:tab w:val="left" w:pos="1612"/>
        </w:tabs>
        <w:spacing w:line="249" w:lineRule="atLeast"/>
        <w:ind w:right="313"/>
        <w:rPr>
          <w:color w:val="000003"/>
          <w:w w:val="82"/>
        </w:rPr>
      </w:pPr>
      <w:r w:rsidRPr="006A1271">
        <w:tab/>
      </w:r>
      <w:r w:rsidRPr="006A1271">
        <w:rPr>
          <w:color w:val="000003"/>
          <w:w w:val="82"/>
        </w:rPr>
        <w:t>(2)</w:t>
      </w:r>
      <w:r w:rsidRPr="006A1271">
        <w:rPr>
          <w:color w:val="000003"/>
          <w:w w:val="82"/>
          <w:lang w:bidi="he-IL"/>
        </w:rPr>
        <w:t xml:space="preserve"> </w:t>
      </w:r>
      <w:r w:rsidRPr="006A1271">
        <w:rPr>
          <w:color w:val="000003"/>
          <w:w w:val="82"/>
        </w:rPr>
        <w:tab/>
        <w:t>Accounts Receivable or Payable Register</w:t>
      </w:r>
      <w:r w:rsidRPr="006A1271">
        <w:rPr>
          <w:color w:val="000003"/>
          <w:w w:val="82"/>
          <w:lang w:bidi="he-IL"/>
        </w:rPr>
        <w:t xml:space="preserve"> </w:t>
      </w:r>
    </w:p>
    <w:p w14:paraId="7AE9FAC7" w14:textId="77777777" w:rsidR="002764B0" w:rsidRPr="006A1271" w:rsidRDefault="002764B0" w:rsidP="002764B0">
      <w:pPr>
        <w:pStyle w:val="Style"/>
        <w:shd w:val="clear" w:color="auto" w:fill="FFFFFF"/>
        <w:tabs>
          <w:tab w:val="center" w:pos="1194"/>
          <w:tab w:val="left" w:pos="1616"/>
        </w:tabs>
        <w:spacing w:line="249" w:lineRule="atLeast"/>
        <w:ind w:right="313"/>
        <w:rPr>
          <w:color w:val="000003"/>
          <w:w w:val="82"/>
        </w:rPr>
      </w:pPr>
      <w:r w:rsidRPr="006A1271">
        <w:tab/>
      </w:r>
      <w:r w:rsidRPr="006A1271">
        <w:rPr>
          <w:color w:val="000003"/>
          <w:w w:val="82"/>
        </w:rPr>
        <w:t>(3)</w:t>
      </w:r>
      <w:r w:rsidRPr="006A1271">
        <w:rPr>
          <w:color w:val="000003"/>
          <w:w w:val="82"/>
          <w:lang w:bidi="he-IL"/>
        </w:rPr>
        <w:t xml:space="preserve"> </w:t>
      </w:r>
      <w:r w:rsidRPr="006A1271">
        <w:rPr>
          <w:color w:val="000003"/>
          <w:w w:val="82"/>
        </w:rPr>
        <w:tab/>
        <w:t>Check or Warrant (payables)</w:t>
      </w:r>
      <w:r w:rsidRPr="006A1271">
        <w:rPr>
          <w:color w:val="000003"/>
          <w:w w:val="82"/>
          <w:lang w:bidi="he-IL"/>
        </w:rPr>
        <w:t xml:space="preserve"> </w:t>
      </w:r>
    </w:p>
    <w:p w14:paraId="7D468E9D" w14:textId="77777777" w:rsidR="002764B0" w:rsidRPr="006A1271" w:rsidRDefault="002764B0" w:rsidP="002764B0">
      <w:pPr>
        <w:pStyle w:val="Style"/>
        <w:shd w:val="clear" w:color="auto" w:fill="FFFFFF"/>
        <w:tabs>
          <w:tab w:val="center" w:pos="1194"/>
          <w:tab w:val="left" w:pos="1621"/>
        </w:tabs>
        <w:spacing w:line="249" w:lineRule="atLeast"/>
        <w:ind w:right="313"/>
        <w:rPr>
          <w:color w:val="000003"/>
          <w:w w:val="82"/>
        </w:rPr>
      </w:pPr>
      <w:r w:rsidRPr="006A1271">
        <w:tab/>
      </w:r>
      <w:r w:rsidRPr="006A1271">
        <w:rPr>
          <w:color w:val="000003"/>
          <w:w w:val="82"/>
        </w:rPr>
        <w:t>(4)</w:t>
      </w:r>
      <w:r w:rsidRPr="006A1271">
        <w:rPr>
          <w:color w:val="000003"/>
          <w:w w:val="82"/>
          <w:lang w:bidi="he-IL"/>
        </w:rPr>
        <w:t xml:space="preserve"> </w:t>
      </w:r>
      <w:r w:rsidRPr="006A1271">
        <w:rPr>
          <w:color w:val="000003"/>
          <w:w w:val="82"/>
        </w:rPr>
        <w:tab/>
        <w:t>General Journal</w:t>
      </w:r>
      <w:r w:rsidRPr="006A1271">
        <w:rPr>
          <w:color w:val="000003"/>
          <w:w w:val="82"/>
          <w:lang w:bidi="he-IL"/>
        </w:rPr>
        <w:t xml:space="preserve"> </w:t>
      </w:r>
    </w:p>
    <w:p w14:paraId="16DA13A6" w14:textId="77777777" w:rsidR="002764B0" w:rsidRPr="006A1271" w:rsidRDefault="002764B0" w:rsidP="002764B0">
      <w:pPr>
        <w:pStyle w:val="Style"/>
        <w:shd w:val="clear" w:color="auto" w:fill="FFFFFF"/>
        <w:tabs>
          <w:tab w:val="center" w:pos="1199"/>
          <w:tab w:val="left" w:pos="1626"/>
        </w:tabs>
        <w:spacing w:line="249" w:lineRule="atLeast"/>
        <w:ind w:right="313"/>
        <w:rPr>
          <w:color w:val="000003"/>
          <w:w w:val="82"/>
        </w:rPr>
      </w:pPr>
      <w:r w:rsidRPr="006A1271">
        <w:tab/>
      </w:r>
      <w:r w:rsidRPr="006A1271">
        <w:rPr>
          <w:color w:val="000003"/>
          <w:w w:val="82"/>
        </w:rPr>
        <w:t>(5)</w:t>
      </w:r>
      <w:r w:rsidRPr="006A1271">
        <w:rPr>
          <w:color w:val="000003"/>
          <w:w w:val="82"/>
          <w:lang w:bidi="he-IL"/>
        </w:rPr>
        <w:t xml:space="preserve"> </w:t>
      </w:r>
      <w:r w:rsidRPr="006A1271">
        <w:rPr>
          <w:color w:val="000003"/>
          <w:w w:val="82"/>
        </w:rPr>
        <w:tab/>
        <w:t>Payroll Journal</w:t>
      </w:r>
      <w:r w:rsidRPr="006A1271">
        <w:rPr>
          <w:color w:val="000003"/>
          <w:w w:val="82"/>
          <w:lang w:bidi="he-IL"/>
        </w:rPr>
        <w:t xml:space="preserve"> </w:t>
      </w:r>
    </w:p>
    <w:p w14:paraId="47308F76" w14:textId="77777777" w:rsidR="002764B0" w:rsidRPr="006A1271" w:rsidRDefault="002764B0" w:rsidP="002764B0">
      <w:pPr>
        <w:pStyle w:val="Style"/>
        <w:numPr>
          <w:ilvl w:val="0"/>
          <w:numId w:val="9"/>
        </w:numPr>
        <w:shd w:val="clear" w:color="auto" w:fill="FFFFFF"/>
        <w:spacing w:before="120" w:line="249" w:lineRule="atLeast"/>
        <w:ind w:left="1103" w:right="313" w:hanging="364"/>
        <w:rPr>
          <w:color w:val="000003"/>
          <w:w w:val="82"/>
        </w:rPr>
      </w:pPr>
      <w:r w:rsidRPr="006A1271">
        <w:rPr>
          <w:color w:val="000003"/>
          <w:w w:val="82"/>
        </w:rPr>
        <w:t>LEDGERS</w:t>
      </w:r>
      <w:r w:rsidRPr="006A1271">
        <w:rPr>
          <w:color w:val="000003"/>
          <w:w w:val="82"/>
          <w:lang w:bidi="he-IL"/>
        </w:rPr>
        <w:t xml:space="preserve"> </w:t>
      </w:r>
    </w:p>
    <w:p w14:paraId="2CFC78A3" w14:textId="77777777" w:rsidR="002764B0" w:rsidRPr="006A1271" w:rsidRDefault="002764B0" w:rsidP="002764B0">
      <w:pPr>
        <w:pStyle w:val="Style"/>
        <w:shd w:val="clear" w:color="auto" w:fill="FFFFFF"/>
        <w:tabs>
          <w:tab w:val="center" w:pos="1204"/>
          <w:tab w:val="left" w:pos="1631"/>
        </w:tabs>
        <w:spacing w:line="249" w:lineRule="atLeast"/>
        <w:ind w:right="313"/>
        <w:rPr>
          <w:color w:val="000003"/>
          <w:w w:val="82"/>
        </w:rPr>
      </w:pPr>
      <w:r w:rsidRPr="006A1271">
        <w:tab/>
      </w:r>
      <w:r w:rsidRPr="006A1271">
        <w:rPr>
          <w:color w:val="000003"/>
          <w:w w:val="82"/>
        </w:rPr>
        <w:t>(1)</w:t>
      </w:r>
      <w:r w:rsidRPr="006A1271">
        <w:rPr>
          <w:color w:val="000003"/>
          <w:w w:val="82"/>
          <w:lang w:bidi="he-IL"/>
        </w:rPr>
        <w:t xml:space="preserve"> </w:t>
      </w:r>
      <w:r w:rsidRPr="006A1271">
        <w:rPr>
          <w:color w:val="000003"/>
          <w:w w:val="82"/>
        </w:rPr>
        <w:tab/>
        <w:t>Expenditure</w:t>
      </w:r>
      <w:r w:rsidRPr="006A1271">
        <w:rPr>
          <w:color w:val="000003"/>
          <w:w w:val="82"/>
          <w:lang w:bidi="he-IL"/>
        </w:rPr>
        <w:t xml:space="preserve"> </w:t>
      </w:r>
    </w:p>
    <w:p w14:paraId="6CACC5BA" w14:textId="77777777" w:rsidR="002764B0" w:rsidRPr="006A1271" w:rsidRDefault="002764B0" w:rsidP="002764B0">
      <w:pPr>
        <w:pStyle w:val="Style"/>
        <w:shd w:val="clear" w:color="auto" w:fill="FFFFFF"/>
        <w:tabs>
          <w:tab w:val="center" w:pos="1204"/>
          <w:tab w:val="left" w:pos="1631"/>
        </w:tabs>
        <w:spacing w:line="249" w:lineRule="atLeast"/>
        <w:ind w:right="313"/>
        <w:rPr>
          <w:color w:val="000003"/>
          <w:w w:val="82"/>
        </w:rPr>
      </w:pPr>
      <w:r w:rsidRPr="006A1271">
        <w:tab/>
      </w:r>
      <w:r w:rsidRPr="006A1271">
        <w:rPr>
          <w:color w:val="000003"/>
          <w:w w:val="82"/>
        </w:rPr>
        <w:t>(2)</w:t>
      </w:r>
      <w:r w:rsidRPr="006A1271">
        <w:rPr>
          <w:color w:val="000003"/>
          <w:w w:val="82"/>
          <w:lang w:bidi="he-IL"/>
        </w:rPr>
        <w:t xml:space="preserve"> </w:t>
      </w:r>
      <w:r w:rsidRPr="006A1271">
        <w:rPr>
          <w:color w:val="000003"/>
          <w:w w:val="82"/>
        </w:rPr>
        <w:tab/>
        <w:t>Revenue</w:t>
      </w:r>
      <w:r w:rsidRPr="006A1271">
        <w:rPr>
          <w:color w:val="000003"/>
          <w:w w:val="82"/>
          <w:lang w:bidi="he-IL"/>
        </w:rPr>
        <w:t xml:space="preserve"> </w:t>
      </w:r>
    </w:p>
    <w:p w14:paraId="3B2A5978" w14:textId="77777777" w:rsidR="002764B0" w:rsidRPr="006A1271" w:rsidRDefault="002764B0" w:rsidP="002764B0">
      <w:pPr>
        <w:pStyle w:val="Style"/>
        <w:shd w:val="clear" w:color="auto" w:fill="FFFFFF"/>
        <w:tabs>
          <w:tab w:val="center" w:pos="1204"/>
          <w:tab w:val="left" w:pos="1621"/>
        </w:tabs>
        <w:spacing w:line="249" w:lineRule="atLeast"/>
        <w:ind w:right="313"/>
        <w:rPr>
          <w:color w:val="000003"/>
          <w:w w:val="82"/>
        </w:rPr>
      </w:pPr>
      <w:r w:rsidRPr="006A1271">
        <w:tab/>
      </w:r>
      <w:r w:rsidRPr="006A1271">
        <w:rPr>
          <w:color w:val="000003"/>
          <w:w w:val="82"/>
        </w:rPr>
        <w:t>(3)</w:t>
      </w:r>
      <w:r w:rsidRPr="006A1271">
        <w:rPr>
          <w:color w:val="000003"/>
          <w:w w:val="82"/>
          <w:lang w:bidi="he-IL"/>
        </w:rPr>
        <w:t xml:space="preserve"> </w:t>
      </w:r>
      <w:r w:rsidRPr="006A1271">
        <w:rPr>
          <w:color w:val="000003"/>
          <w:w w:val="82"/>
        </w:rPr>
        <w:tab/>
        <w:t>Accounts Payable or Receivable Ledger</w:t>
      </w:r>
      <w:r w:rsidRPr="006A1271">
        <w:rPr>
          <w:color w:val="000003"/>
          <w:w w:val="82"/>
          <w:lang w:bidi="he-IL"/>
        </w:rPr>
        <w:t xml:space="preserve"> </w:t>
      </w:r>
    </w:p>
    <w:p w14:paraId="62B735D2" w14:textId="77777777" w:rsidR="002764B0" w:rsidRPr="006A1271" w:rsidRDefault="002764B0" w:rsidP="002764B0">
      <w:pPr>
        <w:pStyle w:val="Style"/>
        <w:shd w:val="clear" w:color="auto" w:fill="FFFFFF"/>
        <w:tabs>
          <w:tab w:val="center" w:pos="1204"/>
          <w:tab w:val="left" w:pos="1631"/>
        </w:tabs>
        <w:spacing w:line="249" w:lineRule="atLeast"/>
        <w:ind w:right="313"/>
        <w:rPr>
          <w:color w:val="000003"/>
          <w:w w:val="82"/>
        </w:rPr>
      </w:pPr>
      <w:r w:rsidRPr="006A1271">
        <w:tab/>
      </w:r>
      <w:r w:rsidRPr="006A1271">
        <w:rPr>
          <w:color w:val="000003"/>
          <w:w w:val="82"/>
        </w:rPr>
        <w:t>(4)</w:t>
      </w:r>
      <w:r w:rsidRPr="006A1271">
        <w:rPr>
          <w:color w:val="000003"/>
          <w:w w:val="82"/>
          <w:lang w:bidi="he-IL"/>
        </w:rPr>
        <w:t xml:space="preserve"> </w:t>
      </w:r>
      <w:r w:rsidRPr="006A1271">
        <w:rPr>
          <w:color w:val="000003"/>
          <w:w w:val="82"/>
        </w:rPr>
        <w:tab/>
        <w:t>Construction</w:t>
      </w:r>
      <w:r w:rsidRPr="006A1271">
        <w:rPr>
          <w:color w:val="000003"/>
          <w:w w:val="82"/>
          <w:lang w:bidi="he-IL"/>
        </w:rPr>
        <w:t xml:space="preserve"> </w:t>
      </w:r>
    </w:p>
    <w:p w14:paraId="2998A257" w14:textId="77777777" w:rsidR="002764B0" w:rsidRPr="006A1271" w:rsidRDefault="002764B0" w:rsidP="002764B0">
      <w:pPr>
        <w:pStyle w:val="Style"/>
        <w:shd w:val="clear" w:color="auto" w:fill="FFFFFF"/>
        <w:tabs>
          <w:tab w:val="center" w:pos="1204"/>
          <w:tab w:val="left" w:pos="1631"/>
        </w:tabs>
        <w:spacing w:line="249" w:lineRule="atLeast"/>
        <w:ind w:right="313"/>
        <w:rPr>
          <w:color w:val="000003"/>
          <w:w w:val="82"/>
        </w:rPr>
      </w:pPr>
      <w:r w:rsidRPr="006A1271">
        <w:tab/>
      </w:r>
      <w:r w:rsidRPr="006A1271">
        <w:rPr>
          <w:color w:val="000003"/>
          <w:w w:val="82"/>
        </w:rPr>
        <w:t>(5)</w:t>
      </w:r>
      <w:r w:rsidRPr="006A1271">
        <w:rPr>
          <w:color w:val="000003"/>
          <w:w w:val="82"/>
          <w:lang w:bidi="he-IL"/>
        </w:rPr>
        <w:t xml:space="preserve"> </w:t>
      </w:r>
      <w:r w:rsidRPr="006A1271">
        <w:rPr>
          <w:color w:val="000003"/>
          <w:w w:val="82"/>
        </w:rPr>
        <w:tab/>
        <w:t>General Ledger</w:t>
      </w:r>
      <w:r w:rsidRPr="006A1271">
        <w:rPr>
          <w:color w:val="000003"/>
          <w:w w:val="82"/>
          <w:lang w:bidi="he-IL"/>
        </w:rPr>
        <w:t xml:space="preserve"> </w:t>
      </w:r>
    </w:p>
    <w:p w14:paraId="5F98B068" w14:textId="77777777" w:rsidR="002764B0" w:rsidRPr="006A1271" w:rsidRDefault="002764B0" w:rsidP="002764B0">
      <w:pPr>
        <w:pStyle w:val="Style"/>
        <w:shd w:val="clear" w:color="auto" w:fill="FFFFFF"/>
        <w:tabs>
          <w:tab w:val="center" w:pos="1208"/>
          <w:tab w:val="left" w:pos="1626"/>
        </w:tabs>
        <w:spacing w:line="249" w:lineRule="atLeast"/>
        <w:ind w:right="313"/>
        <w:rPr>
          <w:color w:val="000003"/>
          <w:w w:val="82"/>
        </w:rPr>
      </w:pPr>
      <w:r w:rsidRPr="006A1271">
        <w:tab/>
      </w:r>
      <w:r w:rsidRPr="006A1271">
        <w:rPr>
          <w:color w:val="000003"/>
          <w:w w:val="82"/>
        </w:rPr>
        <w:t>(6)</w:t>
      </w:r>
      <w:r w:rsidRPr="006A1271">
        <w:rPr>
          <w:color w:val="000003"/>
          <w:w w:val="82"/>
          <w:lang w:bidi="he-IL"/>
        </w:rPr>
        <w:t xml:space="preserve"> </w:t>
      </w:r>
      <w:r w:rsidRPr="006A1271">
        <w:rPr>
          <w:color w:val="000003"/>
          <w:w w:val="82"/>
        </w:rPr>
        <w:tab/>
        <w:t>Assets/Depreciation</w:t>
      </w:r>
      <w:r w:rsidRPr="006A1271">
        <w:rPr>
          <w:color w:val="000003"/>
          <w:w w:val="82"/>
          <w:lang w:bidi="he-IL"/>
        </w:rPr>
        <w:t xml:space="preserve"> </w:t>
      </w:r>
    </w:p>
    <w:p w14:paraId="7FB46696" w14:textId="77777777" w:rsidR="002764B0" w:rsidRPr="006A1271" w:rsidRDefault="002764B0" w:rsidP="002764B0">
      <w:pPr>
        <w:pStyle w:val="Style"/>
        <w:shd w:val="clear" w:color="auto" w:fill="FFFFFF"/>
        <w:spacing w:before="120" w:line="249" w:lineRule="atLeast"/>
        <w:ind w:left="753" w:right="313"/>
        <w:rPr>
          <w:color w:val="000003"/>
          <w:w w:val="82"/>
        </w:rPr>
      </w:pPr>
      <w:r w:rsidRPr="006A1271">
        <w:rPr>
          <w:color w:val="000003"/>
          <w:w w:val="82"/>
        </w:rPr>
        <w:t>d.</w:t>
      </w:r>
      <w:r w:rsidRPr="006A1271">
        <w:rPr>
          <w:color w:val="000003"/>
          <w:w w:val="82"/>
          <w:lang w:bidi="he-IL"/>
        </w:rPr>
        <w:t xml:space="preserve"> </w:t>
      </w:r>
      <w:r w:rsidRPr="006A1271">
        <w:rPr>
          <w:color w:val="000003"/>
          <w:w w:val="82"/>
        </w:rPr>
        <w:t>TRIAL BALANCE</w:t>
      </w:r>
    </w:p>
    <w:p w14:paraId="46D07C68" w14:textId="77777777" w:rsidR="002764B0" w:rsidRPr="006A1271" w:rsidRDefault="002764B0" w:rsidP="002764B0">
      <w:pPr>
        <w:pStyle w:val="Style"/>
        <w:numPr>
          <w:ilvl w:val="0"/>
          <w:numId w:val="10"/>
        </w:numPr>
        <w:shd w:val="clear" w:color="auto" w:fill="FFFFFF"/>
        <w:spacing w:before="120" w:line="249" w:lineRule="atLeast"/>
        <w:ind w:left="1108" w:right="313" w:hanging="364"/>
        <w:rPr>
          <w:color w:val="000003"/>
          <w:w w:val="82"/>
        </w:rPr>
      </w:pPr>
      <w:r w:rsidRPr="006A1271">
        <w:rPr>
          <w:color w:val="000003"/>
          <w:w w:val="82"/>
        </w:rPr>
        <w:t>STATEMENTS (Interim or Certified - Individual or All Fund)</w:t>
      </w:r>
      <w:r w:rsidRPr="006A1271">
        <w:rPr>
          <w:color w:val="000003"/>
          <w:w w:val="82"/>
          <w:lang w:bidi="he-IL"/>
        </w:rPr>
        <w:t xml:space="preserve"> </w:t>
      </w:r>
    </w:p>
    <w:p w14:paraId="47417B9F" w14:textId="77777777" w:rsidR="002764B0" w:rsidRPr="006A1271" w:rsidRDefault="002764B0" w:rsidP="002764B0">
      <w:pPr>
        <w:pStyle w:val="Style"/>
        <w:shd w:val="clear" w:color="auto" w:fill="FFFFFF"/>
        <w:tabs>
          <w:tab w:val="center" w:pos="1213"/>
          <w:tab w:val="left" w:pos="1640"/>
        </w:tabs>
        <w:spacing w:line="249" w:lineRule="atLeast"/>
        <w:ind w:right="313"/>
        <w:rPr>
          <w:color w:val="000003"/>
          <w:w w:val="82"/>
        </w:rPr>
      </w:pPr>
      <w:r w:rsidRPr="006A1271">
        <w:tab/>
      </w:r>
      <w:r w:rsidRPr="006A1271">
        <w:rPr>
          <w:color w:val="000003"/>
          <w:w w:val="82"/>
        </w:rPr>
        <w:t>(1)</w:t>
      </w:r>
      <w:r w:rsidRPr="006A1271">
        <w:rPr>
          <w:color w:val="000003"/>
          <w:w w:val="82"/>
          <w:lang w:bidi="he-IL"/>
        </w:rPr>
        <w:t xml:space="preserve"> </w:t>
      </w:r>
      <w:r w:rsidRPr="006A1271">
        <w:rPr>
          <w:color w:val="000003"/>
          <w:w w:val="82"/>
        </w:rPr>
        <w:tab/>
        <w:t>Balance Sheet</w:t>
      </w:r>
      <w:r w:rsidRPr="006A1271">
        <w:rPr>
          <w:color w:val="000003"/>
          <w:w w:val="82"/>
          <w:lang w:bidi="he-IL"/>
        </w:rPr>
        <w:t xml:space="preserve"> </w:t>
      </w:r>
    </w:p>
    <w:p w14:paraId="3630546F" w14:textId="77777777" w:rsidR="002764B0" w:rsidRPr="006A1271" w:rsidRDefault="002764B0" w:rsidP="002764B0">
      <w:pPr>
        <w:pStyle w:val="Style"/>
        <w:shd w:val="clear" w:color="auto" w:fill="FFFFFF"/>
        <w:tabs>
          <w:tab w:val="center" w:pos="1218"/>
          <w:tab w:val="left" w:pos="1631"/>
        </w:tabs>
        <w:spacing w:line="249" w:lineRule="atLeast"/>
        <w:ind w:right="313"/>
        <w:rPr>
          <w:color w:val="000003"/>
          <w:w w:val="82"/>
        </w:rPr>
      </w:pPr>
      <w:r w:rsidRPr="006A1271">
        <w:tab/>
      </w:r>
      <w:r w:rsidRPr="006A1271">
        <w:rPr>
          <w:color w:val="000003"/>
          <w:w w:val="82"/>
        </w:rPr>
        <w:t>(2)</w:t>
      </w:r>
      <w:r w:rsidRPr="006A1271">
        <w:rPr>
          <w:color w:val="000003"/>
          <w:w w:val="82"/>
          <w:lang w:bidi="he-IL"/>
        </w:rPr>
        <w:t xml:space="preserve"> </w:t>
      </w:r>
      <w:r w:rsidRPr="006A1271">
        <w:rPr>
          <w:color w:val="000003"/>
          <w:w w:val="82"/>
        </w:rPr>
        <w:tab/>
        <w:t>Analysis of Changes in Available Fund Balance</w:t>
      </w:r>
      <w:r w:rsidRPr="006A1271">
        <w:rPr>
          <w:color w:val="000003"/>
          <w:w w:val="82"/>
          <w:lang w:bidi="he-IL"/>
        </w:rPr>
        <w:t xml:space="preserve"> </w:t>
      </w:r>
    </w:p>
    <w:p w14:paraId="7723FFB6" w14:textId="77777777" w:rsidR="002764B0" w:rsidRPr="006A1271" w:rsidRDefault="002764B0" w:rsidP="002764B0">
      <w:pPr>
        <w:pStyle w:val="Style"/>
        <w:shd w:val="clear" w:color="auto" w:fill="FFFFFF"/>
        <w:tabs>
          <w:tab w:val="center" w:pos="1223"/>
          <w:tab w:val="left" w:pos="1645"/>
        </w:tabs>
        <w:spacing w:line="249" w:lineRule="atLeast"/>
        <w:ind w:right="313"/>
        <w:rPr>
          <w:color w:val="000003"/>
          <w:w w:val="82"/>
        </w:rPr>
      </w:pPr>
      <w:r w:rsidRPr="006A1271">
        <w:tab/>
      </w:r>
      <w:r w:rsidRPr="006A1271">
        <w:rPr>
          <w:color w:val="000003"/>
          <w:w w:val="82"/>
        </w:rPr>
        <w:t>(3)</w:t>
      </w:r>
      <w:r w:rsidRPr="006A1271">
        <w:rPr>
          <w:color w:val="000003"/>
          <w:w w:val="82"/>
          <w:lang w:bidi="he-IL"/>
        </w:rPr>
        <w:t xml:space="preserve"> </w:t>
      </w:r>
      <w:r w:rsidRPr="006A1271">
        <w:rPr>
          <w:color w:val="000003"/>
          <w:w w:val="82"/>
        </w:rPr>
        <w:tab/>
        <w:t>Cash Receipts and Disbursements</w:t>
      </w:r>
      <w:r w:rsidRPr="006A1271">
        <w:rPr>
          <w:color w:val="000003"/>
          <w:w w:val="82"/>
          <w:lang w:bidi="he-IL"/>
        </w:rPr>
        <w:t xml:space="preserve"> </w:t>
      </w:r>
    </w:p>
    <w:p w14:paraId="3B15DDB5" w14:textId="77777777" w:rsidR="002764B0" w:rsidRPr="006A1271" w:rsidRDefault="002764B0" w:rsidP="002764B0">
      <w:pPr>
        <w:pStyle w:val="Style"/>
        <w:shd w:val="clear" w:color="auto" w:fill="FFFFFF"/>
        <w:tabs>
          <w:tab w:val="center" w:pos="1223"/>
          <w:tab w:val="left" w:pos="1655"/>
        </w:tabs>
        <w:spacing w:line="249" w:lineRule="atLeast"/>
        <w:ind w:right="313"/>
        <w:rPr>
          <w:color w:val="000003"/>
          <w:w w:val="82"/>
        </w:rPr>
      </w:pPr>
      <w:r w:rsidRPr="006A1271">
        <w:tab/>
      </w:r>
      <w:r w:rsidRPr="006A1271">
        <w:rPr>
          <w:color w:val="000003"/>
          <w:w w:val="82"/>
        </w:rPr>
        <w:t>(4)</w:t>
      </w:r>
      <w:r w:rsidRPr="006A1271">
        <w:rPr>
          <w:color w:val="000003"/>
          <w:w w:val="82"/>
          <w:lang w:bidi="he-IL"/>
        </w:rPr>
        <w:t xml:space="preserve"> </w:t>
      </w:r>
      <w:r w:rsidRPr="006A1271">
        <w:rPr>
          <w:color w:val="000003"/>
          <w:w w:val="82"/>
        </w:rPr>
        <w:tab/>
        <w:t>Inventory of Fixed Assets (Purchasing)</w:t>
      </w:r>
      <w:r w:rsidRPr="006A1271">
        <w:rPr>
          <w:color w:val="000003"/>
          <w:w w:val="82"/>
          <w:lang w:bidi="he-IL"/>
        </w:rPr>
        <w:t xml:space="preserve"> </w:t>
      </w:r>
    </w:p>
    <w:p w14:paraId="50E73481" w14:textId="77777777" w:rsidR="002764B0" w:rsidRPr="006A1271" w:rsidRDefault="002764B0" w:rsidP="002764B0">
      <w:pPr>
        <w:pStyle w:val="Style"/>
        <w:shd w:val="clear" w:color="auto" w:fill="FFFFFF"/>
        <w:spacing w:before="120" w:line="249" w:lineRule="atLeast"/>
        <w:ind w:left="1080" w:right="313" w:hanging="327"/>
        <w:rPr>
          <w:color w:val="000003"/>
          <w:w w:val="82"/>
        </w:rPr>
      </w:pPr>
      <w:r w:rsidRPr="006A1271">
        <w:rPr>
          <w:color w:val="000003"/>
          <w:w w:val="82"/>
        </w:rPr>
        <w:t>f.</w:t>
      </w:r>
      <w:r w:rsidRPr="006A1271">
        <w:rPr>
          <w:color w:val="000003"/>
          <w:w w:val="82"/>
        </w:rPr>
        <w:tab/>
        <w:t>JOURNAL ENTRIES</w:t>
      </w:r>
      <w:r w:rsidRPr="006A1271">
        <w:rPr>
          <w:color w:val="000003"/>
          <w:w w:val="82"/>
          <w:lang w:bidi="he-IL"/>
        </w:rPr>
        <w:t xml:space="preserve"> </w:t>
      </w:r>
    </w:p>
    <w:p w14:paraId="50D62B34" w14:textId="77777777" w:rsidR="002764B0" w:rsidRPr="006A1271" w:rsidRDefault="002764B0" w:rsidP="002764B0">
      <w:pPr>
        <w:pStyle w:val="Style"/>
        <w:numPr>
          <w:ilvl w:val="0"/>
          <w:numId w:val="11"/>
        </w:numPr>
        <w:shd w:val="clear" w:color="auto" w:fill="FFFFFF"/>
        <w:spacing w:before="120" w:line="249" w:lineRule="atLeast"/>
        <w:ind w:left="1137" w:right="840" w:hanging="364"/>
        <w:rPr>
          <w:color w:val="000003"/>
          <w:w w:val="82"/>
        </w:rPr>
      </w:pPr>
      <w:r w:rsidRPr="006A1271">
        <w:rPr>
          <w:color w:val="000003"/>
          <w:w w:val="82"/>
        </w:rPr>
        <w:t>PAYROLL and PERSONNEL RECORDS include but are not limited to the following:</w:t>
      </w:r>
      <w:r w:rsidRPr="006A1271">
        <w:rPr>
          <w:color w:val="000003"/>
          <w:w w:val="82"/>
          <w:lang w:bidi="he-IL"/>
        </w:rPr>
        <w:t xml:space="preserve"> </w:t>
      </w:r>
    </w:p>
    <w:p w14:paraId="43444AC6" w14:textId="77777777" w:rsidR="002764B0" w:rsidRPr="006A1271" w:rsidRDefault="002764B0" w:rsidP="002764B0">
      <w:pPr>
        <w:pStyle w:val="Style"/>
        <w:shd w:val="clear" w:color="auto" w:fill="FFFFFF"/>
        <w:spacing w:line="249" w:lineRule="atLeast"/>
        <w:ind w:left="1422" w:hanging="270"/>
        <w:rPr>
          <w:color w:val="000003"/>
          <w:w w:val="82"/>
        </w:rPr>
      </w:pPr>
      <w:r w:rsidRPr="006A1271">
        <w:rPr>
          <w:color w:val="000003"/>
          <w:w w:val="82"/>
        </w:rPr>
        <w:t>(1)</w:t>
      </w:r>
      <w:r w:rsidRPr="006A1271">
        <w:rPr>
          <w:color w:val="000003"/>
          <w:w w:val="82"/>
        </w:rPr>
        <w:tab/>
      </w:r>
      <w:r w:rsidRPr="006A1271">
        <w:rPr>
          <w:color w:val="000003"/>
          <w:w w:val="82"/>
        </w:rPr>
        <w:tab/>
        <w:t xml:space="preserve">  Accident reports, injury claims and settlements</w:t>
      </w:r>
      <w:r w:rsidRPr="006A1271">
        <w:rPr>
          <w:color w:val="000003"/>
          <w:w w:val="82"/>
          <w:lang w:bidi="he-IL"/>
        </w:rPr>
        <w:t xml:space="preserve"> </w:t>
      </w:r>
    </w:p>
    <w:p w14:paraId="2DF56273" w14:textId="77777777" w:rsidR="002764B0" w:rsidRPr="006A1271" w:rsidRDefault="002764B0" w:rsidP="002764B0">
      <w:pPr>
        <w:pStyle w:val="Style"/>
        <w:shd w:val="clear" w:color="auto" w:fill="FFFFFF"/>
        <w:spacing w:line="249" w:lineRule="atLeast"/>
        <w:ind w:left="1422" w:hanging="270"/>
        <w:rPr>
          <w:color w:val="000003"/>
          <w:w w:val="82"/>
        </w:rPr>
      </w:pPr>
      <w:r w:rsidRPr="006A1271">
        <w:rPr>
          <w:color w:val="000003"/>
          <w:w w:val="82"/>
        </w:rPr>
        <w:t>(2)</w:t>
      </w:r>
      <w:r w:rsidRPr="006A1271">
        <w:rPr>
          <w:color w:val="000003"/>
          <w:w w:val="82"/>
        </w:rPr>
        <w:tab/>
        <w:t xml:space="preserve">  Applications, changes or terminations of employees</w:t>
      </w:r>
      <w:r w:rsidRPr="006A1271">
        <w:rPr>
          <w:color w:val="000003"/>
          <w:w w:val="82"/>
          <w:lang w:bidi="he-IL"/>
        </w:rPr>
        <w:t xml:space="preserve"> </w:t>
      </w:r>
    </w:p>
    <w:p w14:paraId="39CEAB6C" w14:textId="77777777" w:rsidR="002764B0" w:rsidRPr="006A1271" w:rsidRDefault="002764B0" w:rsidP="002764B0">
      <w:pPr>
        <w:pStyle w:val="Style"/>
        <w:shd w:val="clear" w:color="auto" w:fill="FFFFFF"/>
        <w:spacing w:line="249" w:lineRule="atLeast"/>
        <w:ind w:left="1422" w:hanging="270"/>
        <w:rPr>
          <w:color w:val="000004"/>
          <w:w w:val="77"/>
        </w:rPr>
      </w:pPr>
      <w:r w:rsidRPr="006A1271">
        <w:rPr>
          <w:color w:val="000004"/>
          <w:w w:val="77"/>
        </w:rPr>
        <w:t>(3)</w:t>
      </w:r>
      <w:r w:rsidRPr="006A1271">
        <w:rPr>
          <w:color w:val="000004"/>
          <w:w w:val="77"/>
        </w:rPr>
        <w:tab/>
        <w:t xml:space="preserve">  Earnings records and summaries</w:t>
      </w:r>
      <w:r w:rsidRPr="006A1271">
        <w:rPr>
          <w:color w:val="000004"/>
          <w:w w:val="77"/>
          <w:lang w:bidi="he-IL"/>
        </w:rPr>
        <w:t xml:space="preserve"> </w:t>
      </w:r>
    </w:p>
    <w:p w14:paraId="48931950" w14:textId="77777777" w:rsidR="002764B0" w:rsidRPr="006A1271" w:rsidRDefault="002764B0" w:rsidP="002764B0">
      <w:pPr>
        <w:pStyle w:val="Style"/>
        <w:shd w:val="clear" w:color="auto" w:fill="FFFFFF"/>
        <w:spacing w:line="249" w:lineRule="atLeast"/>
        <w:ind w:left="1422" w:hanging="270"/>
        <w:rPr>
          <w:color w:val="000004"/>
          <w:w w:val="77"/>
        </w:rPr>
      </w:pPr>
      <w:r w:rsidRPr="006A1271">
        <w:rPr>
          <w:color w:val="000004"/>
          <w:w w:val="77"/>
        </w:rPr>
        <w:t>(4)</w:t>
      </w:r>
      <w:r w:rsidRPr="006A1271">
        <w:rPr>
          <w:color w:val="000004"/>
          <w:w w:val="77"/>
        </w:rPr>
        <w:tab/>
        <w:t xml:space="preserve">  Fidelity Bonds</w:t>
      </w:r>
      <w:r w:rsidRPr="006A1271">
        <w:rPr>
          <w:color w:val="000004"/>
          <w:w w:val="77"/>
          <w:lang w:bidi="he-IL"/>
        </w:rPr>
        <w:t xml:space="preserve"> </w:t>
      </w:r>
    </w:p>
    <w:p w14:paraId="4E3EEC0D" w14:textId="77777777" w:rsidR="002764B0" w:rsidRPr="006A1271" w:rsidRDefault="002764B0" w:rsidP="002764B0">
      <w:pPr>
        <w:pStyle w:val="Style"/>
        <w:shd w:val="clear" w:color="auto" w:fill="FFFFFF"/>
        <w:spacing w:line="249" w:lineRule="atLeast"/>
        <w:ind w:left="1422" w:hanging="270"/>
        <w:rPr>
          <w:color w:val="000004"/>
          <w:w w:val="77"/>
        </w:rPr>
      </w:pPr>
      <w:r w:rsidRPr="006A1271">
        <w:rPr>
          <w:color w:val="000004"/>
          <w:w w:val="77"/>
        </w:rPr>
        <w:t>(5)</w:t>
      </w:r>
      <w:r w:rsidRPr="006A1271">
        <w:rPr>
          <w:color w:val="000004"/>
          <w:w w:val="77"/>
        </w:rPr>
        <w:tab/>
        <w:t xml:space="preserve">  Garnishments</w:t>
      </w:r>
      <w:r w:rsidRPr="006A1271">
        <w:rPr>
          <w:color w:val="000004"/>
          <w:w w:val="77"/>
          <w:lang w:bidi="he-IL"/>
        </w:rPr>
        <w:t xml:space="preserve"> </w:t>
      </w:r>
    </w:p>
    <w:p w14:paraId="5EF28E54" w14:textId="77777777" w:rsidR="002764B0" w:rsidRPr="006A1271" w:rsidRDefault="002764B0" w:rsidP="002764B0">
      <w:pPr>
        <w:pStyle w:val="Style"/>
        <w:shd w:val="clear" w:color="auto" w:fill="FFFFFF"/>
        <w:spacing w:before="4" w:line="249" w:lineRule="atLeast"/>
        <w:ind w:left="1422" w:hanging="270"/>
        <w:rPr>
          <w:color w:val="000004"/>
          <w:w w:val="77"/>
        </w:rPr>
      </w:pPr>
      <w:r w:rsidRPr="006A1271">
        <w:rPr>
          <w:color w:val="000004"/>
          <w:w w:val="77"/>
        </w:rPr>
        <w:t>(6)</w:t>
      </w:r>
      <w:r w:rsidRPr="006A1271">
        <w:rPr>
          <w:color w:val="000004"/>
          <w:w w:val="77"/>
        </w:rPr>
        <w:tab/>
        <w:t xml:space="preserve">  Insurance records of employees</w:t>
      </w:r>
      <w:r w:rsidRPr="006A1271">
        <w:rPr>
          <w:color w:val="000004"/>
          <w:w w:val="77"/>
          <w:lang w:bidi="he-IL"/>
        </w:rPr>
        <w:t xml:space="preserve"> </w:t>
      </w:r>
    </w:p>
    <w:p w14:paraId="1A4B2407" w14:textId="77777777" w:rsidR="002764B0" w:rsidRPr="006A1271" w:rsidRDefault="002764B0" w:rsidP="002764B0">
      <w:pPr>
        <w:pStyle w:val="Style"/>
        <w:shd w:val="clear" w:color="auto" w:fill="FFFFFF"/>
        <w:spacing w:before="4" w:line="249" w:lineRule="atLeast"/>
        <w:ind w:left="1422" w:hanging="270"/>
        <w:rPr>
          <w:color w:val="000004"/>
          <w:w w:val="77"/>
        </w:rPr>
      </w:pPr>
      <w:r w:rsidRPr="006A1271">
        <w:rPr>
          <w:color w:val="000004"/>
          <w:w w:val="77"/>
        </w:rPr>
        <w:t>(7)</w:t>
      </w:r>
      <w:r w:rsidRPr="006A1271">
        <w:rPr>
          <w:color w:val="000004"/>
          <w:w w:val="77"/>
        </w:rPr>
        <w:tab/>
        <w:t xml:space="preserve">  Job Descriptions</w:t>
      </w:r>
      <w:r w:rsidRPr="006A1271">
        <w:rPr>
          <w:color w:val="000004"/>
          <w:w w:val="77"/>
          <w:lang w:bidi="he-IL"/>
        </w:rPr>
        <w:t xml:space="preserve"> </w:t>
      </w:r>
    </w:p>
    <w:p w14:paraId="4FB1EF84" w14:textId="77777777" w:rsidR="002764B0" w:rsidRPr="006A1271" w:rsidRDefault="002764B0" w:rsidP="002764B0">
      <w:pPr>
        <w:pStyle w:val="Style"/>
        <w:shd w:val="clear" w:color="auto" w:fill="FFFFFF"/>
        <w:spacing w:line="249" w:lineRule="atLeast"/>
        <w:ind w:left="1422" w:hanging="270"/>
        <w:rPr>
          <w:color w:val="000004"/>
          <w:w w:val="77"/>
        </w:rPr>
      </w:pPr>
      <w:r w:rsidRPr="006A1271">
        <w:rPr>
          <w:color w:val="000004"/>
          <w:w w:val="77"/>
        </w:rPr>
        <w:lastRenderedPageBreak/>
        <w:t>(8)</w:t>
      </w:r>
      <w:r w:rsidRPr="006A1271">
        <w:rPr>
          <w:color w:val="000004"/>
          <w:w w:val="77"/>
        </w:rPr>
        <w:tab/>
        <w:t xml:space="preserve">  Medical Histories</w:t>
      </w:r>
      <w:r w:rsidRPr="006A1271">
        <w:rPr>
          <w:color w:val="000004"/>
          <w:w w:val="77"/>
          <w:lang w:bidi="he-IL"/>
        </w:rPr>
        <w:t xml:space="preserve"> </w:t>
      </w:r>
    </w:p>
    <w:p w14:paraId="783E8606" w14:textId="77777777" w:rsidR="002764B0" w:rsidRPr="006A1271" w:rsidRDefault="002764B0" w:rsidP="002764B0">
      <w:pPr>
        <w:pStyle w:val="Style"/>
        <w:shd w:val="clear" w:color="auto" w:fill="FFFFFF"/>
        <w:spacing w:line="249" w:lineRule="atLeast"/>
        <w:ind w:left="1422" w:hanging="270"/>
        <w:rPr>
          <w:color w:val="000004"/>
          <w:w w:val="77"/>
        </w:rPr>
      </w:pPr>
      <w:r w:rsidRPr="006A1271">
        <w:rPr>
          <w:color w:val="000004"/>
          <w:w w:val="77"/>
        </w:rPr>
        <w:t>(9)</w:t>
      </w:r>
      <w:r w:rsidRPr="006A1271">
        <w:rPr>
          <w:color w:val="000004"/>
          <w:w w:val="77"/>
        </w:rPr>
        <w:tab/>
        <w:t xml:space="preserve">  Retirements</w:t>
      </w:r>
      <w:r w:rsidRPr="006A1271">
        <w:rPr>
          <w:color w:val="000004"/>
          <w:w w:val="77"/>
          <w:lang w:bidi="he-IL"/>
        </w:rPr>
        <w:t xml:space="preserve"> </w:t>
      </w:r>
    </w:p>
    <w:p w14:paraId="11A883AD" w14:textId="77777777" w:rsidR="002764B0" w:rsidRPr="006A1271" w:rsidRDefault="002764B0" w:rsidP="002764B0">
      <w:pPr>
        <w:pStyle w:val="Style"/>
        <w:shd w:val="clear" w:color="auto" w:fill="FFFFFF"/>
        <w:spacing w:line="249" w:lineRule="atLeast"/>
        <w:ind w:left="1422" w:hanging="270"/>
        <w:rPr>
          <w:color w:val="000004"/>
          <w:w w:val="77"/>
        </w:rPr>
      </w:pPr>
      <w:r w:rsidRPr="006A1271">
        <w:rPr>
          <w:color w:val="000004"/>
          <w:w w:val="77"/>
        </w:rPr>
        <w:t>(10) Time Cards</w:t>
      </w:r>
      <w:r w:rsidRPr="006A1271">
        <w:rPr>
          <w:color w:val="000004"/>
          <w:w w:val="77"/>
          <w:lang w:bidi="he-IL"/>
        </w:rPr>
        <w:t xml:space="preserve"> </w:t>
      </w:r>
    </w:p>
    <w:p w14:paraId="08D0421E" w14:textId="77777777" w:rsidR="002764B0" w:rsidRPr="006A1271" w:rsidRDefault="002764B0" w:rsidP="002764B0">
      <w:pPr>
        <w:pStyle w:val="Style"/>
        <w:numPr>
          <w:ilvl w:val="0"/>
          <w:numId w:val="12"/>
        </w:numPr>
        <w:shd w:val="clear" w:color="auto" w:fill="FFFFFF"/>
        <w:spacing w:before="120" w:line="249" w:lineRule="atLeast"/>
        <w:ind w:left="1113" w:right="250" w:hanging="355"/>
        <w:rPr>
          <w:color w:val="000004"/>
          <w:w w:val="77"/>
        </w:rPr>
      </w:pPr>
      <w:r w:rsidRPr="006A1271">
        <w:rPr>
          <w:color w:val="000004"/>
          <w:w w:val="77"/>
        </w:rPr>
        <w:t>OTHER</w:t>
      </w:r>
      <w:r w:rsidRPr="006A1271">
        <w:rPr>
          <w:color w:val="000004"/>
          <w:w w:val="77"/>
          <w:lang w:bidi="he-IL"/>
        </w:rPr>
        <w:t xml:space="preserve"> </w:t>
      </w:r>
    </w:p>
    <w:p w14:paraId="38852A34" w14:textId="77777777" w:rsidR="002764B0" w:rsidRPr="006A1271" w:rsidRDefault="002764B0" w:rsidP="002764B0">
      <w:pPr>
        <w:pStyle w:val="Style"/>
        <w:shd w:val="clear" w:color="auto" w:fill="FFFFFF"/>
        <w:spacing w:line="249" w:lineRule="atLeast"/>
        <w:ind w:left="1084" w:right="250"/>
        <w:rPr>
          <w:color w:val="000004"/>
          <w:w w:val="77"/>
        </w:rPr>
      </w:pPr>
      <w:r w:rsidRPr="006A1271">
        <w:rPr>
          <w:color w:val="000004"/>
          <w:w w:val="77"/>
        </w:rPr>
        <w:t>(1)</w:t>
      </w:r>
      <w:r w:rsidRPr="006A1271">
        <w:rPr>
          <w:color w:val="000004"/>
          <w:w w:val="77"/>
          <w:lang w:bidi="he-IL"/>
        </w:rPr>
        <w:tab/>
      </w:r>
      <w:r w:rsidRPr="006A1271">
        <w:rPr>
          <w:color w:val="000004"/>
          <w:w w:val="77"/>
        </w:rPr>
        <w:t>Inventory Records (Purchasing)</w:t>
      </w:r>
      <w:r w:rsidRPr="006A1271">
        <w:rPr>
          <w:color w:val="000004"/>
          <w:w w:val="77"/>
          <w:lang w:bidi="he-IL"/>
        </w:rPr>
        <w:t xml:space="preserve"> </w:t>
      </w:r>
    </w:p>
    <w:p w14:paraId="67B0D44C" w14:textId="77777777" w:rsidR="002764B0" w:rsidRPr="006A1271" w:rsidRDefault="002764B0" w:rsidP="002764B0">
      <w:pPr>
        <w:pStyle w:val="Style"/>
        <w:shd w:val="clear" w:color="auto" w:fill="FFFFFF"/>
        <w:spacing w:before="4" w:line="249" w:lineRule="atLeast"/>
        <w:ind w:left="1089" w:right="4502"/>
        <w:rPr>
          <w:color w:val="000004"/>
          <w:w w:val="77"/>
        </w:rPr>
      </w:pPr>
      <w:r w:rsidRPr="006A1271">
        <w:rPr>
          <w:color w:val="000004"/>
          <w:w w:val="77"/>
        </w:rPr>
        <w:t>(2)</w:t>
      </w:r>
      <w:r w:rsidRPr="006A1271">
        <w:rPr>
          <w:color w:val="000004"/>
          <w:w w:val="77"/>
          <w:lang w:bidi="he-IL"/>
        </w:rPr>
        <w:t xml:space="preserve"> </w:t>
      </w:r>
      <w:r w:rsidRPr="006A1271">
        <w:rPr>
          <w:color w:val="000004"/>
          <w:w w:val="77"/>
        </w:rPr>
        <w:t>Capital Asset Records (Purchasing)</w:t>
      </w:r>
      <w:r w:rsidRPr="006A1271">
        <w:rPr>
          <w:color w:val="000004"/>
          <w:w w:val="77"/>
          <w:lang w:bidi="he-IL"/>
        </w:rPr>
        <w:t xml:space="preserve"> </w:t>
      </w:r>
    </w:p>
    <w:p w14:paraId="05CD456C" w14:textId="77777777" w:rsidR="002764B0" w:rsidRPr="006A1271" w:rsidRDefault="002764B0" w:rsidP="002764B0">
      <w:pPr>
        <w:pStyle w:val="Style"/>
        <w:shd w:val="clear" w:color="auto" w:fill="FFFFFF"/>
        <w:spacing w:before="4" w:line="249" w:lineRule="atLeast"/>
        <w:ind w:left="1089" w:right="4502"/>
        <w:rPr>
          <w:color w:val="000004"/>
          <w:w w:val="77"/>
        </w:rPr>
      </w:pPr>
      <w:r w:rsidRPr="006A1271">
        <w:rPr>
          <w:color w:val="000004"/>
          <w:w w:val="77"/>
        </w:rPr>
        <w:t>(3)</w:t>
      </w:r>
      <w:r w:rsidRPr="006A1271">
        <w:rPr>
          <w:color w:val="000004"/>
          <w:w w:val="77"/>
          <w:lang w:bidi="he-IL"/>
        </w:rPr>
        <w:t xml:space="preserve"> </w:t>
      </w:r>
      <w:r w:rsidRPr="006A1271">
        <w:rPr>
          <w:color w:val="000004"/>
          <w:w w:val="77"/>
        </w:rPr>
        <w:t>Depreciation Schedule</w:t>
      </w:r>
      <w:r w:rsidRPr="006A1271">
        <w:rPr>
          <w:color w:val="000004"/>
          <w:w w:val="77"/>
          <w:lang w:bidi="he-IL"/>
        </w:rPr>
        <w:t xml:space="preserve"> </w:t>
      </w:r>
    </w:p>
    <w:p w14:paraId="2EED0399" w14:textId="77777777" w:rsidR="002764B0" w:rsidRPr="006A1271" w:rsidRDefault="002764B0" w:rsidP="002764B0">
      <w:pPr>
        <w:pStyle w:val="Style"/>
        <w:shd w:val="clear" w:color="auto" w:fill="FFFFFF"/>
        <w:spacing w:line="249" w:lineRule="atLeast"/>
        <w:ind w:left="1084" w:right="250"/>
        <w:rPr>
          <w:color w:val="000004"/>
          <w:w w:val="77"/>
        </w:rPr>
      </w:pPr>
      <w:r w:rsidRPr="006A1271">
        <w:rPr>
          <w:color w:val="000004"/>
          <w:w w:val="77"/>
        </w:rPr>
        <w:t>(4)</w:t>
      </w:r>
      <w:r w:rsidRPr="006A1271">
        <w:rPr>
          <w:color w:val="000004"/>
          <w:w w:val="77"/>
          <w:lang w:bidi="he-IL"/>
        </w:rPr>
        <w:t xml:space="preserve"> </w:t>
      </w:r>
      <w:r w:rsidRPr="006A1271">
        <w:rPr>
          <w:color w:val="000004"/>
          <w:w w:val="77"/>
        </w:rPr>
        <w:t>Cost Accounting Records</w:t>
      </w:r>
      <w:r w:rsidRPr="006A1271">
        <w:rPr>
          <w:color w:val="000004"/>
          <w:w w:val="77"/>
          <w:lang w:bidi="he-IL"/>
        </w:rPr>
        <w:t xml:space="preserve"> </w:t>
      </w:r>
    </w:p>
    <w:p w14:paraId="55AFC35F" w14:textId="77777777" w:rsidR="002764B0" w:rsidRPr="006A1271" w:rsidRDefault="002764B0" w:rsidP="002764B0">
      <w:pPr>
        <w:pStyle w:val="Style"/>
        <w:shd w:val="clear" w:color="auto" w:fill="FFFFFF"/>
        <w:spacing w:before="120" w:line="249" w:lineRule="atLeast"/>
        <w:ind w:left="369"/>
        <w:rPr>
          <w:color w:val="000004"/>
          <w:w w:val="77"/>
        </w:rPr>
      </w:pPr>
      <w:r w:rsidRPr="006A1271">
        <w:rPr>
          <w:color w:val="000004"/>
          <w:w w:val="77"/>
          <w:lang w:bidi="he-IL"/>
        </w:rPr>
        <w:t xml:space="preserve">2. </w:t>
      </w:r>
      <w:r w:rsidRPr="006A1271">
        <w:rPr>
          <w:color w:val="000004"/>
          <w:w w:val="77"/>
        </w:rPr>
        <w:t>LIFE. The inclusive or operational o</w:t>
      </w:r>
      <w:r w:rsidRPr="006A1271">
        <w:rPr>
          <w:color w:val="121216"/>
          <w:w w:val="77"/>
        </w:rPr>
        <w:t xml:space="preserve">r </w:t>
      </w:r>
      <w:r w:rsidRPr="006A1271">
        <w:rPr>
          <w:color w:val="000004"/>
          <w:w w:val="77"/>
        </w:rPr>
        <w:t>valid dates of a document.</w:t>
      </w:r>
      <w:r w:rsidRPr="006A1271">
        <w:rPr>
          <w:color w:val="000004"/>
          <w:w w:val="77"/>
          <w:lang w:bidi="he-IL"/>
        </w:rPr>
        <w:t xml:space="preserve"> </w:t>
      </w:r>
    </w:p>
    <w:p w14:paraId="52E6F598" w14:textId="77777777" w:rsidR="002764B0" w:rsidRPr="006A1271" w:rsidRDefault="002764B0" w:rsidP="002764B0">
      <w:pPr>
        <w:pStyle w:val="Style"/>
        <w:shd w:val="clear" w:color="auto" w:fill="FFFFFF"/>
        <w:spacing w:before="120" w:line="249" w:lineRule="atLeast"/>
        <w:ind w:left="369"/>
        <w:rPr>
          <w:color w:val="2B2B2C"/>
          <w:w w:val="77"/>
        </w:rPr>
      </w:pPr>
      <w:r w:rsidRPr="006A1271">
        <w:rPr>
          <w:color w:val="000004"/>
          <w:w w:val="77"/>
          <w:lang w:bidi="he-IL"/>
        </w:rPr>
        <w:t>3. RECORD. Any paper, bound book or booklet, card, photograph, drawing, chart, blueprint, map</w:t>
      </w:r>
      <w:r w:rsidRPr="006A1271">
        <w:rPr>
          <w:color w:val="121216"/>
          <w:w w:val="77"/>
          <w:lang w:bidi="he-IL"/>
        </w:rPr>
        <w:t xml:space="preserve">, </w:t>
      </w:r>
      <w:r w:rsidRPr="006A1271">
        <w:rPr>
          <w:color w:val="000004"/>
          <w:w w:val="77"/>
          <w:lang w:bidi="he-IL"/>
        </w:rPr>
        <w:t>tape, microfilm, or other document,</w:t>
      </w:r>
      <w:r w:rsidRPr="006A1271">
        <w:rPr>
          <w:color w:val="000004"/>
          <w:w w:val="77"/>
        </w:rPr>
        <w:t xml:space="preserve"> issued by or received in a department, and maintained and used as information in the conduct of its operations</w:t>
      </w:r>
      <w:r w:rsidRPr="006A1271">
        <w:rPr>
          <w:color w:val="2B2B2C"/>
          <w:w w:val="77"/>
        </w:rPr>
        <w:t>.</w:t>
      </w:r>
      <w:r w:rsidRPr="006A1271">
        <w:rPr>
          <w:color w:val="2B2B2C"/>
          <w:w w:val="77"/>
          <w:lang w:bidi="he-IL"/>
        </w:rPr>
        <w:t xml:space="preserve"> </w:t>
      </w:r>
    </w:p>
    <w:p w14:paraId="01689925" w14:textId="77777777" w:rsidR="002764B0" w:rsidRPr="006A1271" w:rsidRDefault="002764B0" w:rsidP="002764B0">
      <w:pPr>
        <w:pStyle w:val="Style"/>
        <w:shd w:val="clear" w:color="auto" w:fill="FFFFFF"/>
        <w:spacing w:before="120" w:line="249" w:lineRule="atLeast"/>
        <w:ind w:left="378"/>
        <w:rPr>
          <w:color w:val="000004"/>
          <w:w w:val="77"/>
        </w:rPr>
      </w:pPr>
      <w:r w:rsidRPr="006A1271">
        <w:rPr>
          <w:color w:val="000004"/>
          <w:w w:val="77"/>
          <w:lang w:bidi="he-IL"/>
        </w:rPr>
        <w:t xml:space="preserve">4. </w:t>
      </w:r>
      <w:r w:rsidRPr="006A1271">
        <w:rPr>
          <w:color w:val="000004"/>
          <w:w w:val="77"/>
        </w:rPr>
        <w:t xml:space="preserve">RECORD COPY. The </w:t>
      </w:r>
      <w:r w:rsidRPr="006A1271">
        <w:rPr>
          <w:color w:val="000004"/>
          <w:w w:val="77"/>
          <w:lang w:bidi="he-IL"/>
        </w:rPr>
        <w:t xml:space="preserve">official </w:t>
      </w:r>
      <w:r w:rsidRPr="006A1271">
        <w:rPr>
          <w:color w:val="000004"/>
          <w:w w:val="77"/>
        </w:rPr>
        <w:t xml:space="preserve">District copy of a </w:t>
      </w:r>
      <w:r w:rsidRPr="006A1271">
        <w:rPr>
          <w:color w:val="121216"/>
          <w:w w:val="77"/>
        </w:rPr>
        <w:t>d</w:t>
      </w:r>
      <w:r w:rsidRPr="006A1271">
        <w:rPr>
          <w:color w:val="000004"/>
          <w:w w:val="77"/>
        </w:rPr>
        <w:t>ocument or file.</w:t>
      </w:r>
      <w:r w:rsidRPr="006A1271">
        <w:rPr>
          <w:color w:val="000004"/>
          <w:w w:val="77"/>
          <w:lang w:bidi="he-IL"/>
        </w:rPr>
        <w:t xml:space="preserve"> </w:t>
      </w:r>
    </w:p>
    <w:p w14:paraId="24C7DA83" w14:textId="77777777" w:rsidR="002764B0" w:rsidRPr="006A1271" w:rsidRDefault="002764B0" w:rsidP="002764B0">
      <w:pPr>
        <w:pStyle w:val="Style"/>
        <w:shd w:val="clear" w:color="auto" w:fill="FFFFFF"/>
        <w:spacing w:before="120" w:line="249" w:lineRule="atLeast"/>
        <w:ind w:left="378"/>
        <w:rPr>
          <w:color w:val="000004"/>
          <w:w w:val="77"/>
        </w:rPr>
      </w:pPr>
      <w:r w:rsidRPr="006A1271">
        <w:rPr>
          <w:color w:val="000004"/>
          <w:w w:val="77"/>
          <w:lang w:bidi="he-IL"/>
        </w:rPr>
        <w:t xml:space="preserve">5. </w:t>
      </w:r>
      <w:r w:rsidRPr="006A1271">
        <w:rPr>
          <w:color w:val="000004"/>
          <w:w w:val="77"/>
        </w:rPr>
        <w:t>RECORD SERIES. A group of records, generally filed together, and having the same reference and retention value.</w:t>
      </w:r>
      <w:r w:rsidRPr="006A1271">
        <w:rPr>
          <w:color w:val="000004"/>
          <w:w w:val="77"/>
          <w:lang w:bidi="he-IL"/>
        </w:rPr>
        <w:t xml:space="preserve"> </w:t>
      </w:r>
    </w:p>
    <w:p w14:paraId="2216A4AA" w14:textId="77777777" w:rsidR="002764B0" w:rsidRPr="006A1271" w:rsidRDefault="002764B0" w:rsidP="002764B0">
      <w:pPr>
        <w:pStyle w:val="Style"/>
        <w:shd w:val="clear" w:color="auto" w:fill="FFFFFF"/>
        <w:spacing w:before="120" w:line="249" w:lineRule="atLeast"/>
        <w:ind w:left="383"/>
        <w:rPr>
          <w:color w:val="2B2B2C"/>
          <w:w w:val="77"/>
        </w:rPr>
      </w:pPr>
      <w:r w:rsidRPr="006A1271">
        <w:rPr>
          <w:color w:val="000004"/>
          <w:w w:val="77"/>
          <w:lang w:bidi="he-IL"/>
        </w:rPr>
        <w:t xml:space="preserve">6. </w:t>
      </w:r>
      <w:r w:rsidRPr="006A1271">
        <w:rPr>
          <w:color w:val="000004"/>
          <w:w w:val="77"/>
        </w:rPr>
        <w:t>RECORDS CENTER. The site selected for storage of inactive records</w:t>
      </w:r>
      <w:r w:rsidRPr="006A1271">
        <w:rPr>
          <w:color w:val="2B2B2C"/>
          <w:w w:val="77"/>
        </w:rPr>
        <w:t>.</w:t>
      </w:r>
      <w:r w:rsidRPr="006A1271">
        <w:rPr>
          <w:color w:val="2B2B2C"/>
          <w:w w:val="77"/>
          <w:lang w:bidi="he-IL"/>
        </w:rPr>
        <w:t xml:space="preserve"> </w:t>
      </w:r>
    </w:p>
    <w:p w14:paraId="59B7E144" w14:textId="77777777" w:rsidR="002764B0" w:rsidRPr="006A1271" w:rsidRDefault="002764B0" w:rsidP="002764B0">
      <w:pPr>
        <w:pStyle w:val="Style"/>
        <w:shd w:val="clear" w:color="auto" w:fill="FFFFFF"/>
        <w:spacing w:before="120" w:line="249" w:lineRule="atLeast"/>
        <w:ind w:left="378"/>
        <w:rPr>
          <w:color w:val="000004"/>
          <w:w w:val="77"/>
        </w:rPr>
      </w:pPr>
      <w:r w:rsidRPr="006A1271">
        <w:rPr>
          <w:color w:val="000004"/>
          <w:w w:val="77"/>
          <w:lang w:bidi="he-IL"/>
        </w:rPr>
        <w:t xml:space="preserve">7. </w:t>
      </w:r>
      <w:r w:rsidRPr="006A1271">
        <w:rPr>
          <w:color w:val="000004"/>
          <w:w w:val="77"/>
        </w:rPr>
        <w:t>RECORDS DISPOSAL. The planning for and/or the physical operation involved in the transfer of records to the Records Center</w:t>
      </w:r>
      <w:r w:rsidRPr="006A1271">
        <w:rPr>
          <w:color w:val="2B2B2C"/>
          <w:w w:val="77"/>
        </w:rPr>
        <w:t xml:space="preserve">, </w:t>
      </w:r>
      <w:r w:rsidRPr="006A1271">
        <w:rPr>
          <w:color w:val="000004"/>
          <w:w w:val="77"/>
        </w:rPr>
        <w:t>or the authorized dest</w:t>
      </w:r>
      <w:r w:rsidRPr="006A1271">
        <w:rPr>
          <w:color w:val="121216"/>
          <w:w w:val="77"/>
        </w:rPr>
        <w:t>r</w:t>
      </w:r>
      <w:r w:rsidRPr="006A1271">
        <w:rPr>
          <w:color w:val="000004"/>
          <w:w w:val="77"/>
        </w:rPr>
        <w:t>uction of records pursuant to the approved Records Retention Schedule.</w:t>
      </w:r>
      <w:r w:rsidRPr="006A1271">
        <w:rPr>
          <w:color w:val="000004"/>
          <w:w w:val="77"/>
          <w:lang w:bidi="he-IL"/>
        </w:rPr>
        <w:t xml:space="preserve"> </w:t>
      </w:r>
    </w:p>
    <w:p w14:paraId="7E49C52E" w14:textId="77777777" w:rsidR="002764B0" w:rsidRPr="006A1271" w:rsidRDefault="002764B0" w:rsidP="002764B0">
      <w:pPr>
        <w:pStyle w:val="Style"/>
        <w:shd w:val="clear" w:color="auto" w:fill="FFFFFF"/>
        <w:spacing w:before="120" w:line="249" w:lineRule="atLeast"/>
        <w:ind w:left="388"/>
        <w:rPr>
          <w:color w:val="000004"/>
          <w:w w:val="77"/>
        </w:rPr>
      </w:pPr>
      <w:r w:rsidRPr="006A1271">
        <w:rPr>
          <w:color w:val="000004"/>
          <w:w w:val="77"/>
          <w:lang w:bidi="he-IL"/>
        </w:rPr>
        <w:t>8</w:t>
      </w:r>
      <w:r w:rsidRPr="006A1271">
        <w:rPr>
          <w:color w:val="2B2B2C"/>
          <w:w w:val="77"/>
          <w:lang w:bidi="he-IL"/>
        </w:rPr>
        <w:t xml:space="preserve">. </w:t>
      </w:r>
      <w:r w:rsidRPr="006A1271">
        <w:rPr>
          <w:color w:val="000004"/>
          <w:w w:val="77"/>
        </w:rPr>
        <w:t>RECORDS RETENTION SCHEDULE. The consolidated, approved schedule list of all D</w:t>
      </w:r>
      <w:r w:rsidRPr="006A1271">
        <w:rPr>
          <w:color w:val="121216"/>
          <w:w w:val="77"/>
        </w:rPr>
        <w:t>i</w:t>
      </w:r>
      <w:r w:rsidRPr="006A1271">
        <w:rPr>
          <w:color w:val="000004"/>
          <w:w w:val="77"/>
        </w:rPr>
        <w:t>st</w:t>
      </w:r>
      <w:r w:rsidRPr="006A1271">
        <w:rPr>
          <w:color w:val="121216"/>
          <w:w w:val="77"/>
        </w:rPr>
        <w:t>r</w:t>
      </w:r>
      <w:r w:rsidRPr="006A1271">
        <w:rPr>
          <w:color w:val="000004"/>
          <w:w w:val="77"/>
        </w:rPr>
        <w:t>ict records which timetables the life and disposal of all records.</w:t>
      </w:r>
      <w:r w:rsidRPr="006A1271">
        <w:rPr>
          <w:color w:val="000004"/>
          <w:w w:val="77"/>
          <w:lang w:bidi="he-IL"/>
        </w:rPr>
        <w:t xml:space="preserve"> </w:t>
      </w:r>
    </w:p>
    <w:p w14:paraId="6F1E6534" w14:textId="77777777" w:rsidR="002764B0" w:rsidRPr="006A1271" w:rsidRDefault="002764B0" w:rsidP="002764B0">
      <w:pPr>
        <w:pStyle w:val="Style"/>
        <w:shd w:val="clear" w:color="auto" w:fill="FFFFFF"/>
        <w:spacing w:before="120" w:line="249" w:lineRule="atLeast"/>
        <w:ind w:left="388"/>
        <w:rPr>
          <w:color w:val="000004"/>
          <w:w w:val="77"/>
        </w:rPr>
      </w:pPr>
      <w:r w:rsidRPr="006A1271">
        <w:rPr>
          <w:color w:val="000004"/>
          <w:w w:val="77"/>
          <w:lang w:bidi="he-IL"/>
        </w:rPr>
        <w:t>9</w:t>
      </w:r>
      <w:r w:rsidRPr="006A1271">
        <w:rPr>
          <w:color w:val="2B2B2C"/>
          <w:w w:val="77"/>
          <w:lang w:bidi="he-IL"/>
        </w:rPr>
        <w:t xml:space="preserve">. </w:t>
      </w:r>
      <w:r w:rsidRPr="006A1271">
        <w:rPr>
          <w:color w:val="000004"/>
          <w:w w:val="77"/>
        </w:rPr>
        <w:t>RETENTION CODE. Abbreviation of retention action which appears on the retention schedule.</w:t>
      </w:r>
      <w:r w:rsidRPr="006A1271">
        <w:rPr>
          <w:color w:val="000004"/>
          <w:w w:val="77"/>
          <w:lang w:bidi="he-IL"/>
        </w:rPr>
        <w:t xml:space="preserve"> </w:t>
      </w:r>
    </w:p>
    <w:p w14:paraId="7C1D6084" w14:textId="77777777" w:rsidR="002764B0" w:rsidRPr="006A1271" w:rsidRDefault="002764B0" w:rsidP="002764B0">
      <w:pPr>
        <w:pStyle w:val="Style"/>
        <w:shd w:val="clear" w:color="auto" w:fill="FFFFFF"/>
        <w:spacing w:before="120" w:line="249" w:lineRule="atLeast"/>
        <w:ind w:left="388"/>
        <w:rPr>
          <w:color w:val="000004"/>
          <w:w w:val="77"/>
        </w:rPr>
      </w:pPr>
      <w:r w:rsidRPr="006A1271">
        <w:rPr>
          <w:color w:val="000004"/>
          <w:w w:val="77"/>
          <w:lang w:bidi="he-IL"/>
        </w:rPr>
        <w:t>10</w:t>
      </w:r>
      <w:r w:rsidRPr="006A1271">
        <w:rPr>
          <w:color w:val="2B2B2C"/>
          <w:w w:val="77"/>
          <w:lang w:bidi="he-IL"/>
        </w:rPr>
        <w:t xml:space="preserve">. </w:t>
      </w:r>
      <w:r w:rsidRPr="006A1271">
        <w:rPr>
          <w:color w:val="000004"/>
          <w:w w:val="77"/>
        </w:rPr>
        <w:t>VITAL RECORDS. Records wh</w:t>
      </w:r>
      <w:r w:rsidRPr="006A1271">
        <w:rPr>
          <w:color w:val="2B2B2C"/>
          <w:w w:val="77"/>
        </w:rPr>
        <w:t>i</w:t>
      </w:r>
      <w:r w:rsidRPr="006A1271">
        <w:rPr>
          <w:color w:val="000004"/>
          <w:w w:val="77"/>
        </w:rPr>
        <w:t>ch, because of the information they contain, are essential to one or all of the following:</w:t>
      </w:r>
      <w:r w:rsidRPr="006A1271">
        <w:rPr>
          <w:color w:val="000004"/>
          <w:w w:val="77"/>
          <w:lang w:bidi="he-IL"/>
        </w:rPr>
        <w:t xml:space="preserve"> </w:t>
      </w:r>
    </w:p>
    <w:p w14:paraId="0E0CA610" w14:textId="77777777" w:rsidR="002764B0" w:rsidRPr="006A1271" w:rsidRDefault="002764B0" w:rsidP="002764B0">
      <w:pPr>
        <w:pStyle w:val="Style"/>
        <w:numPr>
          <w:ilvl w:val="0"/>
          <w:numId w:val="13"/>
        </w:numPr>
        <w:shd w:val="clear" w:color="auto" w:fill="FFFFFF"/>
        <w:spacing w:before="120" w:line="249" w:lineRule="atLeast"/>
        <w:ind w:left="1113" w:hanging="355"/>
        <w:rPr>
          <w:color w:val="000004"/>
          <w:w w:val="77"/>
        </w:rPr>
      </w:pPr>
      <w:r w:rsidRPr="006A1271">
        <w:rPr>
          <w:color w:val="000004"/>
          <w:w w:val="77"/>
        </w:rPr>
        <w:t>The resumption and/or continuation of operations;</w:t>
      </w:r>
      <w:r w:rsidRPr="006A1271">
        <w:rPr>
          <w:color w:val="000004"/>
          <w:w w:val="77"/>
          <w:lang w:bidi="he-IL"/>
        </w:rPr>
        <w:t xml:space="preserve"> </w:t>
      </w:r>
    </w:p>
    <w:p w14:paraId="164B5BE7" w14:textId="77777777" w:rsidR="002764B0" w:rsidRPr="006A1271" w:rsidRDefault="002764B0" w:rsidP="002764B0">
      <w:pPr>
        <w:pStyle w:val="Style"/>
        <w:numPr>
          <w:ilvl w:val="0"/>
          <w:numId w:val="13"/>
        </w:numPr>
        <w:shd w:val="clear" w:color="auto" w:fill="FFFFFF"/>
        <w:spacing w:line="249" w:lineRule="atLeast"/>
        <w:ind w:left="1113" w:right="250" w:hanging="355"/>
        <w:rPr>
          <w:color w:val="000004"/>
          <w:w w:val="77"/>
        </w:rPr>
      </w:pPr>
      <w:r w:rsidRPr="006A1271">
        <w:rPr>
          <w:color w:val="000004"/>
          <w:w w:val="77"/>
        </w:rPr>
        <w:t xml:space="preserve">The </w:t>
      </w:r>
      <w:r w:rsidRPr="006A1271">
        <w:rPr>
          <w:color w:val="000004"/>
          <w:w w:val="77"/>
          <w:lang w:bidi="he-IL"/>
        </w:rPr>
        <w:t>recreation</w:t>
      </w:r>
      <w:r w:rsidRPr="006A1271">
        <w:rPr>
          <w:color w:val="000004"/>
          <w:w w:val="77"/>
        </w:rPr>
        <w:t xml:space="preserve"> of legal and </w:t>
      </w:r>
      <w:r w:rsidRPr="006A1271">
        <w:rPr>
          <w:color w:val="121216"/>
          <w:w w:val="77"/>
        </w:rPr>
        <w:t>f</w:t>
      </w:r>
      <w:r w:rsidRPr="006A1271">
        <w:rPr>
          <w:color w:val="000004"/>
          <w:w w:val="77"/>
        </w:rPr>
        <w:t>inancial status of the District, in case of a disaster;</w:t>
      </w:r>
      <w:r w:rsidRPr="006A1271">
        <w:rPr>
          <w:color w:val="000004"/>
          <w:w w:val="77"/>
          <w:lang w:bidi="he-IL"/>
        </w:rPr>
        <w:t xml:space="preserve"> </w:t>
      </w:r>
    </w:p>
    <w:p w14:paraId="64116736" w14:textId="77777777" w:rsidR="002764B0" w:rsidRPr="006A1271" w:rsidRDefault="002764B0" w:rsidP="002764B0">
      <w:pPr>
        <w:pStyle w:val="Style"/>
        <w:numPr>
          <w:ilvl w:val="0"/>
          <w:numId w:val="13"/>
        </w:numPr>
        <w:shd w:val="clear" w:color="auto" w:fill="FFFFFF"/>
        <w:spacing w:line="249" w:lineRule="atLeast"/>
        <w:ind w:left="1113" w:right="250" w:hanging="355"/>
        <w:rPr>
          <w:color w:val="121216"/>
          <w:w w:val="77"/>
        </w:rPr>
      </w:pPr>
      <w:r w:rsidRPr="006A1271">
        <w:rPr>
          <w:color w:val="000004"/>
          <w:w w:val="77"/>
        </w:rPr>
        <w:t>The fulfillment of obligations to bondholders, customers, and employees</w:t>
      </w:r>
      <w:r w:rsidRPr="006A1271">
        <w:rPr>
          <w:color w:val="121216"/>
          <w:w w:val="77"/>
        </w:rPr>
        <w:t>.</w:t>
      </w:r>
      <w:r w:rsidRPr="006A1271">
        <w:rPr>
          <w:color w:val="121216"/>
          <w:w w:val="77"/>
          <w:lang w:bidi="he-IL"/>
        </w:rPr>
        <w:t xml:space="preserve"> </w:t>
      </w:r>
    </w:p>
    <w:p w14:paraId="0AB16899" w14:textId="77777777" w:rsidR="002764B0" w:rsidRPr="006A1271" w:rsidRDefault="002764B0" w:rsidP="002764B0">
      <w:pPr>
        <w:rPr>
          <w:rFonts w:ascii="Arial" w:hAnsi="Arial" w:cs="Arial"/>
          <w:sz w:val="24"/>
          <w:szCs w:val="24"/>
          <w:lang w:bidi="he-IL"/>
        </w:rPr>
        <w:sectPr w:rsidR="002764B0" w:rsidRPr="006A1271" w:rsidSect="002764B0">
          <w:headerReference w:type="default" r:id="rId9"/>
          <w:footerReference w:type="default" r:id="rId10"/>
          <w:pgSz w:w="12240" w:h="15840"/>
          <w:pgMar w:top="1440" w:right="720" w:bottom="360" w:left="1440" w:header="720" w:footer="720" w:gutter="0"/>
          <w:cols w:space="720"/>
        </w:sectPr>
      </w:pPr>
    </w:p>
    <w:p w14:paraId="53067139" w14:textId="77777777" w:rsidR="002764B0" w:rsidRPr="006A1271" w:rsidRDefault="002764B0" w:rsidP="002764B0">
      <w:pPr>
        <w:pStyle w:val="Style"/>
        <w:shd w:val="clear" w:color="auto" w:fill="FFFFFF"/>
        <w:spacing w:line="249" w:lineRule="atLeast"/>
        <w:ind w:right="-3"/>
        <w:jc w:val="center"/>
        <w:rPr>
          <w:b/>
          <w:color w:val="040307"/>
          <w:w w:val="75"/>
        </w:rPr>
      </w:pPr>
      <w:r w:rsidRPr="006A1271">
        <w:rPr>
          <w:b/>
          <w:color w:val="040307"/>
          <w:w w:val="75"/>
        </w:rPr>
        <w:lastRenderedPageBreak/>
        <w:t>Appendix B</w:t>
      </w:r>
    </w:p>
    <w:p w14:paraId="39328806" w14:textId="77777777" w:rsidR="002764B0" w:rsidRPr="006A1271" w:rsidRDefault="002764B0" w:rsidP="002764B0">
      <w:pPr>
        <w:pStyle w:val="Style"/>
        <w:shd w:val="clear" w:color="auto" w:fill="FFFFFF"/>
        <w:spacing w:line="249" w:lineRule="atLeast"/>
        <w:ind w:right="-3"/>
        <w:jc w:val="center"/>
        <w:rPr>
          <w:b/>
          <w:color w:val="040307"/>
          <w:w w:val="75"/>
        </w:rPr>
      </w:pPr>
      <w:r w:rsidRPr="006A1271">
        <w:rPr>
          <w:b/>
          <w:color w:val="040307"/>
          <w:w w:val="75"/>
        </w:rPr>
        <w:t xml:space="preserve">Records Retention </w:t>
      </w:r>
      <w:r w:rsidRPr="006A1271">
        <w:rPr>
          <w:b/>
          <w:color w:val="040307"/>
          <w:w w:val="80"/>
        </w:rPr>
        <w:t xml:space="preserve">&amp; </w:t>
      </w:r>
      <w:r w:rsidRPr="006A1271">
        <w:rPr>
          <w:b/>
          <w:color w:val="040307"/>
          <w:w w:val="75"/>
        </w:rPr>
        <w:t>Storage Summary</w:t>
      </w:r>
    </w:p>
    <w:p w14:paraId="629932BB" w14:textId="77777777" w:rsidR="002764B0" w:rsidRPr="006A1271" w:rsidRDefault="002764B0" w:rsidP="002764B0">
      <w:pPr>
        <w:pStyle w:val="Style"/>
        <w:spacing w:before="465" w:line="249" w:lineRule="atLeast"/>
      </w:pPr>
    </w:p>
    <w:tbl>
      <w:tblPr>
        <w:tblW w:w="0" w:type="auto"/>
        <w:tblLook w:val="04A0" w:firstRow="1" w:lastRow="0" w:firstColumn="1" w:lastColumn="0" w:noHBand="0" w:noVBand="1"/>
      </w:tblPr>
      <w:tblGrid>
        <w:gridCol w:w="816"/>
        <w:gridCol w:w="4251"/>
        <w:gridCol w:w="1106"/>
        <w:gridCol w:w="1121"/>
        <w:gridCol w:w="1015"/>
        <w:gridCol w:w="1080"/>
        <w:gridCol w:w="979"/>
      </w:tblGrid>
      <w:tr w:rsidR="002764B0" w:rsidRPr="006A1271" w14:paraId="448216A3" w14:textId="77777777" w:rsidTr="001F0601">
        <w:trPr>
          <w:trHeight w:hRule="exact" w:val="460"/>
          <w:tblHeader/>
        </w:trPr>
        <w:tc>
          <w:tcPr>
            <w:tcW w:w="0" w:type="auto"/>
          </w:tcPr>
          <w:p w14:paraId="2A3C26FF" w14:textId="77777777" w:rsidR="002764B0" w:rsidRPr="006A1271" w:rsidRDefault="002764B0" w:rsidP="001F0601">
            <w:pPr>
              <w:pStyle w:val="Style"/>
              <w:spacing w:line="249" w:lineRule="atLeast"/>
              <w:jc w:val="center"/>
              <w:rPr>
                <w:b/>
                <w:kern w:val="2"/>
                <w:sz w:val="20"/>
                <w:szCs w:val="20"/>
                <w:lang w:bidi="he-IL"/>
                <w14:ligatures w14:val="standardContextual"/>
              </w:rPr>
            </w:pPr>
          </w:p>
        </w:tc>
        <w:tc>
          <w:tcPr>
            <w:tcW w:w="0" w:type="auto"/>
          </w:tcPr>
          <w:p w14:paraId="60B0D02A" w14:textId="77777777" w:rsidR="002764B0" w:rsidRPr="006A1271" w:rsidRDefault="002764B0" w:rsidP="001F0601">
            <w:pPr>
              <w:pStyle w:val="Style"/>
              <w:spacing w:line="249" w:lineRule="atLeast"/>
              <w:jc w:val="center"/>
              <w:rPr>
                <w:b/>
                <w:kern w:val="2"/>
                <w:sz w:val="22"/>
                <w:szCs w:val="22"/>
                <w:lang w:bidi="he-IL"/>
                <w14:ligatures w14:val="standardContextual"/>
              </w:rPr>
            </w:pPr>
          </w:p>
        </w:tc>
        <w:tc>
          <w:tcPr>
            <w:tcW w:w="0" w:type="auto"/>
          </w:tcPr>
          <w:p w14:paraId="7A2EB8B1" w14:textId="77777777" w:rsidR="002764B0" w:rsidRPr="006A1271" w:rsidRDefault="002764B0" w:rsidP="001F0601">
            <w:pPr>
              <w:pStyle w:val="Style"/>
              <w:spacing w:line="249" w:lineRule="atLeast"/>
              <w:jc w:val="center"/>
              <w:rPr>
                <w:b/>
                <w:kern w:val="2"/>
                <w:sz w:val="20"/>
                <w:szCs w:val="20"/>
                <w:lang w:bidi="he-IL"/>
                <w14:ligatures w14:val="standardContextual"/>
              </w:rPr>
            </w:pPr>
          </w:p>
        </w:tc>
        <w:tc>
          <w:tcPr>
            <w:tcW w:w="0" w:type="auto"/>
          </w:tcPr>
          <w:p w14:paraId="6D704B8B" w14:textId="77777777" w:rsidR="002764B0" w:rsidRPr="006A1271" w:rsidRDefault="002764B0" w:rsidP="001F0601">
            <w:pPr>
              <w:pStyle w:val="Style"/>
              <w:spacing w:line="249" w:lineRule="atLeast"/>
              <w:jc w:val="center"/>
              <w:rPr>
                <w:b/>
                <w:kern w:val="2"/>
                <w:sz w:val="20"/>
                <w:szCs w:val="20"/>
                <w:lang w:bidi="he-IL"/>
                <w14:ligatures w14:val="standardContextual"/>
              </w:rPr>
            </w:pPr>
          </w:p>
        </w:tc>
        <w:tc>
          <w:tcPr>
            <w:tcW w:w="0" w:type="auto"/>
            <w:gridSpan w:val="3"/>
            <w:shd w:val="clear" w:color="auto" w:fill="B7D4EF" w:themeFill="text2" w:themeFillTint="33"/>
            <w:hideMark/>
          </w:tcPr>
          <w:p w14:paraId="080F0D68" w14:textId="77777777" w:rsidR="002764B0" w:rsidRPr="006A1271" w:rsidRDefault="002764B0" w:rsidP="001F0601">
            <w:pPr>
              <w:pStyle w:val="Style"/>
              <w:spacing w:line="249" w:lineRule="atLeast"/>
              <w:ind w:right="787"/>
              <w:jc w:val="center"/>
              <w:rPr>
                <w:b/>
                <w:color w:val="040307"/>
                <w:w w:val="90"/>
                <w:kern w:val="2"/>
                <w:sz w:val="20"/>
                <w:szCs w:val="20"/>
                <w:lang w:bidi="he-IL"/>
                <w14:ligatures w14:val="standardContextual"/>
              </w:rPr>
            </w:pPr>
            <w:r w:rsidRPr="006A1271">
              <w:rPr>
                <w:b/>
                <w:color w:val="040307"/>
                <w:w w:val="90"/>
                <w:kern w:val="2"/>
                <w:sz w:val="20"/>
                <w:szCs w:val="20"/>
                <w:lang w:bidi="he-IL"/>
                <w14:ligatures w14:val="standardContextual"/>
              </w:rPr>
              <w:t>Rete</w:t>
            </w:r>
            <w:r w:rsidRPr="006A1271">
              <w:rPr>
                <w:b/>
                <w:color w:val="000003"/>
                <w:w w:val="90"/>
                <w:kern w:val="2"/>
                <w:sz w:val="20"/>
                <w:szCs w:val="20"/>
                <w:lang w:bidi="he-IL"/>
                <w14:ligatures w14:val="standardContextual"/>
              </w:rPr>
              <w:t>n</w:t>
            </w:r>
            <w:r w:rsidRPr="006A1271">
              <w:rPr>
                <w:b/>
                <w:color w:val="040307"/>
                <w:w w:val="90"/>
                <w:kern w:val="2"/>
                <w:sz w:val="20"/>
                <w:szCs w:val="20"/>
                <w:lang w:bidi="he-IL"/>
                <w14:ligatures w14:val="standardContextual"/>
              </w:rPr>
              <w:t>t</w:t>
            </w:r>
            <w:r w:rsidRPr="006A1271">
              <w:rPr>
                <w:b/>
                <w:color w:val="000003"/>
                <w:w w:val="90"/>
                <w:kern w:val="2"/>
                <w:sz w:val="20"/>
                <w:szCs w:val="20"/>
                <w:lang w:bidi="he-IL"/>
                <w14:ligatures w14:val="standardContextual"/>
              </w:rPr>
              <w:t>io</w:t>
            </w:r>
            <w:r w:rsidRPr="006A1271">
              <w:rPr>
                <w:b/>
                <w:color w:val="040307"/>
                <w:w w:val="90"/>
                <w:kern w:val="2"/>
                <w:sz w:val="20"/>
                <w:szCs w:val="20"/>
                <w:lang w:bidi="he-IL"/>
                <w14:ligatures w14:val="standardContextual"/>
              </w:rPr>
              <w:t>n Periods</w:t>
            </w:r>
          </w:p>
        </w:tc>
      </w:tr>
      <w:tr w:rsidR="002764B0" w:rsidRPr="006A1271" w14:paraId="611994E5" w14:textId="77777777" w:rsidTr="001F0601">
        <w:trPr>
          <w:trHeight w:hRule="exact" w:val="220"/>
          <w:tblHeader/>
        </w:trPr>
        <w:tc>
          <w:tcPr>
            <w:tcW w:w="0" w:type="auto"/>
            <w:shd w:val="clear" w:color="auto" w:fill="B7D4EF" w:themeFill="text2" w:themeFillTint="33"/>
            <w:hideMark/>
          </w:tcPr>
          <w:p w14:paraId="4DAB4C79" w14:textId="77777777" w:rsidR="002764B0" w:rsidRPr="006A1271" w:rsidRDefault="002764B0" w:rsidP="001F0601">
            <w:pPr>
              <w:pStyle w:val="Style"/>
              <w:spacing w:line="249" w:lineRule="atLeast"/>
              <w:jc w:val="center"/>
              <w:rPr>
                <w:b/>
                <w:kern w:val="2"/>
                <w:sz w:val="20"/>
                <w:szCs w:val="20"/>
                <w:lang w:bidi="he-IL"/>
                <w14:ligatures w14:val="standardContextual"/>
              </w:rPr>
            </w:pPr>
            <w:r w:rsidRPr="006A1271">
              <w:rPr>
                <w:b/>
                <w:kern w:val="2"/>
                <w:sz w:val="20"/>
                <w:szCs w:val="20"/>
                <w:lang w:bidi="he-IL"/>
                <w14:ligatures w14:val="standardContextual"/>
              </w:rPr>
              <w:t>Group</w:t>
            </w:r>
          </w:p>
        </w:tc>
        <w:tc>
          <w:tcPr>
            <w:tcW w:w="0" w:type="auto"/>
            <w:shd w:val="clear" w:color="auto" w:fill="B7D4EF" w:themeFill="text2" w:themeFillTint="33"/>
          </w:tcPr>
          <w:p w14:paraId="3FA18EF4" w14:textId="77777777" w:rsidR="002764B0" w:rsidRPr="006A1271" w:rsidRDefault="002764B0" w:rsidP="001F0601">
            <w:pPr>
              <w:pStyle w:val="Style"/>
              <w:spacing w:line="249" w:lineRule="atLeast"/>
              <w:jc w:val="center"/>
              <w:rPr>
                <w:b/>
                <w:color w:val="000003"/>
                <w:w w:val="90"/>
                <w:kern w:val="2"/>
                <w:sz w:val="22"/>
                <w:szCs w:val="22"/>
                <w:lang w:bidi="he-IL"/>
                <w14:ligatures w14:val="standardContextual"/>
              </w:rPr>
            </w:pPr>
          </w:p>
        </w:tc>
        <w:tc>
          <w:tcPr>
            <w:tcW w:w="0" w:type="auto"/>
            <w:shd w:val="clear" w:color="auto" w:fill="B7D4EF" w:themeFill="text2" w:themeFillTint="33"/>
          </w:tcPr>
          <w:p w14:paraId="33F60E0B" w14:textId="77777777" w:rsidR="002764B0" w:rsidRPr="006A1271" w:rsidRDefault="002764B0" w:rsidP="001F0601">
            <w:pPr>
              <w:pStyle w:val="Style"/>
              <w:spacing w:line="249" w:lineRule="atLeast"/>
              <w:jc w:val="center"/>
              <w:rPr>
                <w:b/>
                <w:color w:val="000003"/>
                <w:w w:val="90"/>
                <w:kern w:val="2"/>
                <w:sz w:val="20"/>
                <w:szCs w:val="20"/>
                <w:lang w:bidi="he-IL"/>
                <w14:ligatures w14:val="standardContextual"/>
              </w:rPr>
            </w:pPr>
          </w:p>
        </w:tc>
        <w:tc>
          <w:tcPr>
            <w:tcW w:w="0" w:type="auto"/>
            <w:shd w:val="clear" w:color="auto" w:fill="B7D4EF" w:themeFill="text2" w:themeFillTint="33"/>
          </w:tcPr>
          <w:p w14:paraId="018588F4" w14:textId="77777777" w:rsidR="002764B0" w:rsidRPr="006A1271" w:rsidRDefault="002764B0" w:rsidP="001F0601">
            <w:pPr>
              <w:pStyle w:val="Style"/>
              <w:spacing w:line="249" w:lineRule="atLeast"/>
              <w:jc w:val="center"/>
              <w:rPr>
                <w:b/>
                <w:color w:val="000003"/>
                <w:w w:val="90"/>
                <w:kern w:val="2"/>
                <w:sz w:val="20"/>
                <w:szCs w:val="20"/>
                <w:lang w:bidi="he-IL"/>
                <w14:ligatures w14:val="standardContextual"/>
              </w:rPr>
            </w:pPr>
          </w:p>
        </w:tc>
        <w:tc>
          <w:tcPr>
            <w:tcW w:w="0" w:type="auto"/>
            <w:shd w:val="clear" w:color="auto" w:fill="B7D4EF" w:themeFill="text2" w:themeFillTint="33"/>
          </w:tcPr>
          <w:p w14:paraId="7AE39AA8" w14:textId="77777777" w:rsidR="002764B0" w:rsidRPr="006A1271" w:rsidRDefault="002764B0" w:rsidP="001F0601">
            <w:pPr>
              <w:pStyle w:val="Style"/>
              <w:spacing w:line="249" w:lineRule="atLeast"/>
              <w:jc w:val="center"/>
              <w:rPr>
                <w:b/>
                <w:color w:val="000003"/>
                <w:w w:val="90"/>
                <w:kern w:val="2"/>
                <w:sz w:val="20"/>
                <w:szCs w:val="20"/>
                <w:lang w:bidi="he-IL"/>
                <w14:ligatures w14:val="standardContextual"/>
              </w:rPr>
            </w:pPr>
          </w:p>
        </w:tc>
        <w:tc>
          <w:tcPr>
            <w:tcW w:w="0" w:type="auto"/>
            <w:shd w:val="clear" w:color="auto" w:fill="B7D4EF" w:themeFill="text2" w:themeFillTint="33"/>
          </w:tcPr>
          <w:p w14:paraId="08B10AB5" w14:textId="77777777" w:rsidR="002764B0" w:rsidRPr="006A1271" w:rsidRDefault="002764B0" w:rsidP="001F0601">
            <w:pPr>
              <w:pStyle w:val="Style"/>
              <w:spacing w:line="249" w:lineRule="atLeast"/>
              <w:jc w:val="center"/>
              <w:rPr>
                <w:b/>
                <w:color w:val="000003"/>
                <w:w w:val="90"/>
                <w:kern w:val="2"/>
                <w:sz w:val="20"/>
                <w:szCs w:val="20"/>
                <w:lang w:bidi="he-IL"/>
                <w14:ligatures w14:val="standardContextual"/>
              </w:rPr>
            </w:pPr>
          </w:p>
        </w:tc>
        <w:tc>
          <w:tcPr>
            <w:tcW w:w="0" w:type="auto"/>
            <w:shd w:val="clear" w:color="auto" w:fill="B7D4EF" w:themeFill="text2" w:themeFillTint="33"/>
          </w:tcPr>
          <w:p w14:paraId="0AF48185" w14:textId="77777777" w:rsidR="002764B0" w:rsidRPr="006A1271" w:rsidRDefault="002764B0" w:rsidP="001F0601">
            <w:pPr>
              <w:pStyle w:val="Style"/>
              <w:spacing w:line="249" w:lineRule="atLeast"/>
              <w:jc w:val="center"/>
              <w:rPr>
                <w:b/>
                <w:color w:val="000003"/>
                <w:w w:val="90"/>
                <w:kern w:val="2"/>
                <w:sz w:val="20"/>
                <w:szCs w:val="20"/>
                <w:lang w:bidi="he-IL"/>
                <w14:ligatures w14:val="standardContextual"/>
              </w:rPr>
            </w:pPr>
          </w:p>
        </w:tc>
      </w:tr>
      <w:tr w:rsidR="002764B0" w:rsidRPr="006A1271" w14:paraId="454738DB" w14:textId="77777777" w:rsidTr="001F0601">
        <w:trPr>
          <w:trHeight w:val="288"/>
          <w:tblHeader/>
        </w:trPr>
        <w:tc>
          <w:tcPr>
            <w:tcW w:w="0" w:type="auto"/>
            <w:shd w:val="clear" w:color="auto" w:fill="E59EDC" w:themeFill="accent5" w:themeFillTint="66"/>
            <w:hideMark/>
          </w:tcPr>
          <w:p w14:paraId="2D71FD45" w14:textId="77777777" w:rsidR="002764B0" w:rsidRPr="006A1271" w:rsidRDefault="002764B0" w:rsidP="001F0601">
            <w:pPr>
              <w:pStyle w:val="Style"/>
              <w:spacing w:line="249" w:lineRule="atLeast"/>
              <w:jc w:val="center"/>
              <w:rPr>
                <w:b/>
                <w:kern w:val="2"/>
                <w:sz w:val="20"/>
                <w:szCs w:val="20"/>
                <w:lang w:bidi="he-IL"/>
                <w14:ligatures w14:val="standardContextual"/>
              </w:rPr>
            </w:pPr>
            <w:r w:rsidRPr="006A1271">
              <w:rPr>
                <w:b/>
                <w:kern w:val="2"/>
                <w:sz w:val="20"/>
                <w:szCs w:val="20"/>
                <w:lang w:bidi="he-IL"/>
                <w14:ligatures w14:val="standardContextual"/>
              </w:rPr>
              <w:t>No.</w:t>
            </w:r>
          </w:p>
        </w:tc>
        <w:tc>
          <w:tcPr>
            <w:tcW w:w="0" w:type="auto"/>
            <w:shd w:val="clear" w:color="auto" w:fill="E59EDC" w:themeFill="accent5" w:themeFillTint="66"/>
            <w:hideMark/>
          </w:tcPr>
          <w:p w14:paraId="090DFF03" w14:textId="77777777" w:rsidR="002764B0" w:rsidRPr="006A1271" w:rsidRDefault="002764B0" w:rsidP="001F0601">
            <w:pPr>
              <w:pStyle w:val="Style"/>
              <w:spacing w:line="249" w:lineRule="atLeast"/>
              <w:ind w:right="14"/>
              <w:jc w:val="center"/>
              <w:rPr>
                <w:b/>
                <w:kern w:val="2"/>
                <w:sz w:val="20"/>
                <w:szCs w:val="20"/>
                <w:lang w:bidi="he-IL"/>
                <w14:ligatures w14:val="standardContextual"/>
              </w:rPr>
            </w:pPr>
            <w:r w:rsidRPr="006A1271">
              <w:rPr>
                <w:b/>
                <w:kern w:val="2"/>
                <w:sz w:val="20"/>
                <w:szCs w:val="20"/>
                <w:lang w:bidi="he-IL"/>
                <w14:ligatures w14:val="standardContextual"/>
              </w:rPr>
              <w:t>Title or Description</w:t>
            </w:r>
          </w:p>
        </w:tc>
        <w:tc>
          <w:tcPr>
            <w:tcW w:w="0" w:type="auto"/>
            <w:shd w:val="clear" w:color="auto" w:fill="E59EDC" w:themeFill="accent5" w:themeFillTint="66"/>
            <w:hideMark/>
          </w:tcPr>
          <w:p w14:paraId="78FCB961" w14:textId="77777777" w:rsidR="002764B0" w:rsidRPr="006A1271" w:rsidRDefault="002764B0" w:rsidP="001F0601">
            <w:pPr>
              <w:pStyle w:val="Style"/>
              <w:spacing w:line="249" w:lineRule="atLeast"/>
              <w:ind w:left="134"/>
              <w:jc w:val="center"/>
              <w:rPr>
                <w:b/>
                <w:kern w:val="2"/>
                <w:sz w:val="20"/>
                <w:szCs w:val="20"/>
                <w:lang w:bidi="he-IL"/>
                <w14:ligatures w14:val="standardContextual"/>
              </w:rPr>
            </w:pPr>
            <w:r w:rsidRPr="006A1271">
              <w:rPr>
                <w:b/>
                <w:kern w:val="2"/>
                <w:sz w:val="20"/>
                <w:szCs w:val="20"/>
                <w:lang w:bidi="he-IL"/>
                <w14:ligatures w14:val="standardContextual"/>
              </w:rPr>
              <w:t>Original</w:t>
            </w:r>
          </w:p>
        </w:tc>
        <w:tc>
          <w:tcPr>
            <w:tcW w:w="0" w:type="auto"/>
            <w:shd w:val="clear" w:color="auto" w:fill="E59EDC" w:themeFill="accent5" w:themeFillTint="66"/>
            <w:hideMark/>
          </w:tcPr>
          <w:p w14:paraId="1260AD49" w14:textId="77777777" w:rsidR="002764B0" w:rsidRPr="006A1271" w:rsidRDefault="002764B0" w:rsidP="001F0601">
            <w:pPr>
              <w:pStyle w:val="Style"/>
              <w:spacing w:line="249" w:lineRule="atLeast"/>
              <w:ind w:right="4"/>
              <w:jc w:val="center"/>
              <w:rPr>
                <w:b/>
                <w:kern w:val="2"/>
                <w:sz w:val="20"/>
                <w:szCs w:val="20"/>
                <w:lang w:bidi="he-IL"/>
                <w14:ligatures w14:val="standardContextual"/>
              </w:rPr>
            </w:pPr>
            <w:r w:rsidRPr="006A1271">
              <w:rPr>
                <w:b/>
                <w:kern w:val="2"/>
                <w:sz w:val="20"/>
                <w:szCs w:val="20"/>
                <w:lang w:bidi="he-IL"/>
                <w14:ligatures w14:val="standardContextual"/>
              </w:rPr>
              <w:t>Duplicate</w:t>
            </w:r>
          </w:p>
        </w:tc>
        <w:tc>
          <w:tcPr>
            <w:tcW w:w="0" w:type="auto"/>
            <w:shd w:val="clear" w:color="auto" w:fill="E59EDC" w:themeFill="accent5" w:themeFillTint="66"/>
            <w:hideMark/>
          </w:tcPr>
          <w:p w14:paraId="21E4847E" w14:textId="77777777" w:rsidR="002764B0" w:rsidRPr="006A1271" w:rsidRDefault="002764B0" w:rsidP="001F0601">
            <w:pPr>
              <w:pStyle w:val="Style"/>
              <w:spacing w:line="249" w:lineRule="atLeast"/>
              <w:jc w:val="center"/>
              <w:rPr>
                <w:b/>
                <w:kern w:val="2"/>
                <w:sz w:val="20"/>
                <w:szCs w:val="20"/>
                <w:lang w:bidi="he-IL"/>
                <w14:ligatures w14:val="standardContextual"/>
              </w:rPr>
            </w:pPr>
            <w:r w:rsidRPr="006A1271">
              <w:rPr>
                <w:b/>
                <w:kern w:val="2"/>
                <w:sz w:val="20"/>
                <w:szCs w:val="20"/>
                <w:lang w:bidi="he-IL"/>
                <w14:ligatures w14:val="standardContextual"/>
              </w:rPr>
              <w:t>Office</w:t>
            </w:r>
          </w:p>
        </w:tc>
        <w:tc>
          <w:tcPr>
            <w:tcW w:w="0" w:type="auto"/>
            <w:shd w:val="clear" w:color="auto" w:fill="E59EDC" w:themeFill="accent5" w:themeFillTint="66"/>
            <w:hideMark/>
          </w:tcPr>
          <w:p w14:paraId="56BB8760" w14:textId="77777777" w:rsidR="002764B0" w:rsidRPr="006A1271" w:rsidRDefault="002764B0" w:rsidP="001F0601">
            <w:pPr>
              <w:pStyle w:val="Style"/>
              <w:spacing w:line="249" w:lineRule="atLeast"/>
              <w:jc w:val="center"/>
              <w:rPr>
                <w:b/>
                <w:kern w:val="2"/>
                <w:sz w:val="20"/>
                <w:szCs w:val="20"/>
                <w:lang w:bidi="he-IL"/>
                <w14:ligatures w14:val="standardContextual"/>
              </w:rPr>
            </w:pPr>
            <w:r w:rsidRPr="006A1271">
              <w:rPr>
                <w:b/>
                <w:kern w:val="2"/>
                <w:sz w:val="20"/>
                <w:szCs w:val="20"/>
                <w:lang w:bidi="he-IL"/>
                <w14:ligatures w14:val="standardContextual"/>
              </w:rPr>
              <w:t>Record</w:t>
            </w:r>
          </w:p>
        </w:tc>
        <w:tc>
          <w:tcPr>
            <w:tcW w:w="0" w:type="auto"/>
            <w:shd w:val="clear" w:color="auto" w:fill="E59EDC" w:themeFill="accent5" w:themeFillTint="66"/>
            <w:hideMark/>
          </w:tcPr>
          <w:p w14:paraId="73455127" w14:textId="77777777" w:rsidR="002764B0" w:rsidRPr="006A1271" w:rsidRDefault="002764B0" w:rsidP="001F0601">
            <w:pPr>
              <w:pStyle w:val="Style"/>
              <w:spacing w:line="249" w:lineRule="atLeast"/>
              <w:jc w:val="center"/>
              <w:rPr>
                <w:b/>
                <w:color w:val="000003"/>
                <w:w w:val="90"/>
                <w:kern w:val="2"/>
                <w:sz w:val="20"/>
                <w:szCs w:val="20"/>
                <w:lang w:bidi="he-IL"/>
                <w14:ligatures w14:val="standardContextual"/>
              </w:rPr>
            </w:pPr>
            <w:r w:rsidRPr="006A1271">
              <w:rPr>
                <w:b/>
                <w:color w:val="000003"/>
                <w:w w:val="90"/>
                <w:kern w:val="2"/>
                <w:sz w:val="20"/>
                <w:szCs w:val="20"/>
                <w:lang w:bidi="he-IL"/>
                <w14:ligatures w14:val="standardContextual"/>
              </w:rPr>
              <w:t>Retain</w:t>
            </w:r>
          </w:p>
        </w:tc>
      </w:tr>
      <w:tr w:rsidR="002764B0" w:rsidRPr="006A1271" w14:paraId="5CD2A4EE" w14:textId="77777777" w:rsidTr="001F0601">
        <w:trPr>
          <w:trHeight w:val="288"/>
          <w:tblHeader/>
        </w:trPr>
        <w:tc>
          <w:tcPr>
            <w:tcW w:w="0" w:type="auto"/>
          </w:tcPr>
          <w:p w14:paraId="585D14C8" w14:textId="77777777" w:rsidR="002764B0" w:rsidRPr="006A1271" w:rsidRDefault="002764B0" w:rsidP="001F0601">
            <w:pPr>
              <w:pStyle w:val="Style"/>
              <w:spacing w:line="249" w:lineRule="atLeast"/>
              <w:jc w:val="center"/>
              <w:rPr>
                <w:b/>
                <w:kern w:val="2"/>
                <w:sz w:val="20"/>
                <w:szCs w:val="20"/>
                <w:lang w:bidi="he-IL"/>
                <w14:ligatures w14:val="standardContextual"/>
              </w:rPr>
            </w:pPr>
          </w:p>
        </w:tc>
        <w:tc>
          <w:tcPr>
            <w:tcW w:w="0" w:type="auto"/>
          </w:tcPr>
          <w:p w14:paraId="05F313BA" w14:textId="77777777" w:rsidR="002764B0" w:rsidRPr="006A1271" w:rsidRDefault="002764B0" w:rsidP="001F0601">
            <w:pPr>
              <w:pStyle w:val="Style"/>
              <w:spacing w:line="249" w:lineRule="atLeast"/>
              <w:jc w:val="center"/>
              <w:rPr>
                <w:b/>
                <w:kern w:val="2"/>
                <w:sz w:val="22"/>
                <w:szCs w:val="22"/>
                <w:lang w:bidi="he-IL"/>
                <w14:ligatures w14:val="standardContextual"/>
              </w:rPr>
            </w:pPr>
          </w:p>
        </w:tc>
        <w:tc>
          <w:tcPr>
            <w:tcW w:w="0" w:type="auto"/>
          </w:tcPr>
          <w:p w14:paraId="59487C98" w14:textId="77777777" w:rsidR="002764B0" w:rsidRPr="006A1271" w:rsidRDefault="002764B0" w:rsidP="001F0601">
            <w:pPr>
              <w:pStyle w:val="Style"/>
              <w:spacing w:line="249" w:lineRule="atLeast"/>
              <w:jc w:val="center"/>
              <w:rPr>
                <w:b/>
                <w:kern w:val="2"/>
                <w:sz w:val="20"/>
                <w:szCs w:val="20"/>
                <w:lang w:bidi="he-IL"/>
                <w14:ligatures w14:val="standardContextual"/>
              </w:rPr>
            </w:pPr>
          </w:p>
        </w:tc>
        <w:tc>
          <w:tcPr>
            <w:tcW w:w="0" w:type="auto"/>
          </w:tcPr>
          <w:p w14:paraId="4CE0ABA2" w14:textId="77777777" w:rsidR="002764B0" w:rsidRPr="006A1271" w:rsidRDefault="002764B0" w:rsidP="001F0601">
            <w:pPr>
              <w:pStyle w:val="Style"/>
              <w:spacing w:line="249" w:lineRule="atLeast"/>
              <w:jc w:val="center"/>
              <w:rPr>
                <w:b/>
                <w:kern w:val="2"/>
                <w:sz w:val="20"/>
                <w:szCs w:val="20"/>
                <w:lang w:bidi="he-IL"/>
                <w14:ligatures w14:val="standardContextual"/>
              </w:rPr>
            </w:pPr>
          </w:p>
        </w:tc>
        <w:tc>
          <w:tcPr>
            <w:tcW w:w="0" w:type="auto"/>
          </w:tcPr>
          <w:p w14:paraId="62254C94" w14:textId="77777777" w:rsidR="002764B0" w:rsidRPr="006A1271" w:rsidRDefault="002764B0" w:rsidP="001F0601">
            <w:pPr>
              <w:pStyle w:val="Style"/>
              <w:spacing w:line="249" w:lineRule="atLeast"/>
              <w:jc w:val="center"/>
              <w:rPr>
                <w:b/>
                <w:kern w:val="2"/>
                <w:sz w:val="20"/>
                <w:szCs w:val="20"/>
                <w:lang w:bidi="he-IL"/>
                <w14:ligatures w14:val="standardContextual"/>
              </w:rPr>
            </w:pPr>
          </w:p>
        </w:tc>
        <w:tc>
          <w:tcPr>
            <w:tcW w:w="0" w:type="auto"/>
            <w:shd w:val="clear" w:color="auto" w:fill="B7D4EF" w:themeFill="text2" w:themeFillTint="33"/>
            <w:hideMark/>
          </w:tcPr>
          <w:p w14:paraId="4BF7A4BA" w14:textId="77777777" w:rsidR="002764B0" w:rsidRPr="006A1271" w:rsidRDefault="002764B0" w:rsidP="001F0601">
            <w:pPr>
              <w:pStyle w:val="Style"/>
              <w:spacing w:line="249" w:lineRule="atLeast"/>
              <w:jc w:val="center"/>
              <w:rPr>
                <w:b/>
                <w:color w:val="040307"/>
                <w:w w:val="90"/>
                <w:kern w:val="2"/>
                <w:sz w:val="20"/>
                <w:szCs w:val="20"/>
                <w:lang w:bidi="he-IL"/>
                <w14:ligatures w14:val="standardContextual"/>
              </w:rPr>
            </w:pPr>
            <w:r w:rsidRPr="006A1271">
              <w:rPr>
                <w:b/>
                <w:color w:val="040307"/>
                <w:w w:val="90"/>
                <w:kern w:val="2"/>
                <w:sz w:val="20"/>
                <w:szCs w:val="20"/>
                <w:lang w:bidi="he-IL"/>
                <w14:ligatures w14:val="standardContextual"/>
              </w:rPr>
              <w:t>Ce</w:t>
            </w:r>
            <w:r w:rsidRPr="006A1271">
              <w:rPr>
                <w:b/>
                <w:color w:val="000003"/>
                <w:w w:val="90"/>
                <w:kern w:val="2"/>
                <w:sz w:val="20"/>
                <w:szCs w:val="20"/>
                <w:lang w:bidi="he-IL"/>
                <w14:ligatures w14:val="standardContextual"/>
              </w:rPr>
              <w:t>n</w:t>
            </w:r>
            <w:r w:rsidRPr="006A1271">
              <w:rPr>
                <w:b/>
                <w:color w:val="040307"/>
                <w:w w:val="90"/>
                <w:kern w:val="2"/>
                <w:sz w:val="20"/>
                <w:szCs w:val="20"/>
                <w:lang w:bidi="he-IL"/>
                <w14:ligatures w14:val="standardContextual"/>
              </w:rPr>
              <w:t>ter</w:t>
            </w:r>
          </w:p>
        </w:tc>
        <w:tc>
          <w:tcPr>
            <w:tcW w:w="0" w:type="auto"/>
            <w:shd w:val="clear" w:color="auto" w:fill="B7D4EF" w:themeFill="text2" w:themeFillTint="33"/>
            <w:hideMark/>
          </w:tcPr>
          <w:p w14:paraId="7677610A" w14:textId="77777777" w:rsidR="002764B0" w:rsidRPr="006A1271" w:rsidRDefault="002764B0" w:rsidP="001F0601">
            <w:pPr>
              <w:pStyle w:val="Style"/>
              <w:spacing w:line="249" w:lineRule="atLeast"/>
              <w:ind w:left="19"/>
              <w:jc w:val="center"/>
              <w:rPr>
                <w:b/>
                <w:color w:val="040307"/>
                <w:w w:val="90"/>
                <w:kern w:val="2"/>
                <w:sz w:val="20"/>
                <w:szCs w:val="20"/>
                <w:lang w:bidi="he-IL"/>
                <w14:ligatures w14:val="standardContextual"/>
              </w:rPr>
            </w:pPr>
            <w:r w:rsidRPr="006A1271">
              <w:rPr>
                <w:b/>
                <w:color w:val="040307"/>
                <w:w w:val="90"/>
                <w:kern w:val="2"/>
                <w:sz w:val="20"/>
                <w:szCs w:val="20"/>
                <w:lang w:bidi="he-IL"/>
                <w14:ligatures w14:val="standardContextual"/>
              </w:rPr>
              <w:t>Or</w:t>
            </w:r>
          </w:p>
        </w:tc>
      </w:tr>
      <w:tr w:rsidR="002764B0" w:rsidRPr="006A1271" w14:paraId="592C94DF" w14:textId="77777777" w:rsidTr="001F0601">
        <w:trPr>
          <w:trHeight w:hRule="exact" w:val="335"/>
          <w:tblHeader/>
        </w:trPr>
        <w:tc>
          <w:tcPr>
            <w:tcW w:w="0" w:type="auto"/>
          </w:tcPr>
          <w:p w14:paraId="180E38AC" w14:textId="77777777" w:rsidR="002764B0" w:rsidRPr="006A1271" w:rsidRDefault="002764B0" w:rsidP="001F0601">
            <w:pPr>
              <w:pStyle w:val="Style"/>
              <w:spacing w:line="249" w:lineRule="atLeast"/>
              <w:jc w:val="center"/>
              <w:rPr>
                <w:b/>
                <w:kern w:val="2"/>
                <w:sz w:val="20"/>
                <w14:ligatures w14:val="standardContextual"/>
              </w:rPr>
            </w:pPr>
          </w:p>
        </w:tc>
        <w:tc>
          <w:tcPr>
            <w:tcW w:w="0" w:type="auto"/>
          </w:tcPr>
          <w:p w14:paraId="74A0DBC6" w14:textId="77777777" w:rsidR="002764B0" w:rsidRPr="006A1271" w:rsidRDefault="002764B0" w:rsidP="001F0601">
            <w:pPr>
              <w:pStyle w:val="Style"/>
              <w:spacing w:line="249" w:lineRule="atLeast"/>
              <w:jc w:val="center"/>
              <w:rPr>
                <w:b/>
                <w:kern w:val="2"/>
                <w:sz w:val="22"/>
                <w14:ligatures w14:val="standardContextual"/>
              </w:rPr>
            </w:pPr>
          </w:p>
        </w:tc>
        <w:tc>
          <w:tcPr>
            <w:tcW w:w="0" w:type="auto"/>
          </w:tcPr>
          <w:p w14:paraId="5A1C2B19" w14:textId="77777777" w:rsidR="002764B0" w:rsidRPr="006A1271" w:rsidRDefault="002764B0" w:rsidP="001F0601">
            <w:pPr>
              <w:pStyle w:val="Style"/>
              <w:spacing w:line="249" w:lineRule="atLeast"/>
              <w:jc w:val="center"/>
              <w:rPr>
                <w:b/>
                <w:kern w:val="2"/>
                <w:sz w:val="20"/>
                <w14:ligatures w14:val="standardContextual"/>
              </w:rPr>
            </w:pPr>
          </w:p>
        </w:tc>
        <w:tc>
          <w:tcPr>
            <w:tcW w:w="0" w:type="auto"/>
          </w:tcPr>
          <w:p w14:paraId="05AE34C7" w14:textId="77777777" w:rsidR="002764B0" w:rsidRPr="006A1271" w:rsidRDefault="002764B0" w:rsidP="001F0601">
            <w:pPr>
              <w:pStyle w:val="Style"/>
              <w:spacing w:line="249" w:lineRule="atLeast"/>
              <w:jc w:val="center"/>
              <w:rPr>
                <w:b/>
                <w:kern w:val="2"/>
                <w:sz w:val="20"/>
                <w14:ligatures w14:val="standardContextual"/>
              </w:rPr>
            </w:pPr>
          </w:p>
        </w:tc>
        <w:tc>
          <w:tcPr>
            <w:tcW w:w="0" w:type="auto"/>
          </w:tcPr>
          <w:p w14:paraId="072B6FD7" w14:textId="77777777" w:rsidR="002764B0" w:rsidRPr="006A1271" w:rsidRDefault="002764B0" w:rsidP="001F0601">
            <w:pPr>
              <w:pStyle w:val="Style"/>
              <w:spacing w:line="249" w:lineRule="atLeast"/>
              <w:jc w:val="center"/>
              <w:rPr>
                <w:b/>
                <w:kern w:val="2"/>
                <w:sz w:val="20"/>
                <w14:ligatures w14:val="standardContextual"/>
              </w:rPr>
            </w:pPr>
          </w:p>
        </w:tc>
        <w:tc>
          <w:tcPr>
            <w:tcW w:w="0" w:type="auto"/>
            <w:shd w:val="clear" w:color="auto" w:fill="B7D4EF" w:themeFill="text2" w:themeFillTint="33"/>
          </w:tcPr>
          <w:p w14:paraId="286E51C4" w14:textId="77777777" w:rsidR="002764B0" w:rsidRPr="006A1271" w:rsidRDefault="002764B0" w:rsidP="001F0601">
            <w:pPr>
              <w:pStyle w:val="Style"/>
              <w:spacing w:line="249" w:lineRule="atLeast"/>
              <w:jc w:val="center"/>
              <w:rPr>
                <w:b/>
                <w:kern w:val="2"/>
                <w:sz w:val="20"/>
                <w14:ligatures w14:val="standardContextual"/>
              </w:rPr>
            </w:pPr>
          </w:p>
        </w:tc>
        <w:tc>
          <w:tcPr>
            <w:tcW w:w="0" w:type="auto"/>
            <w:shd w:val="clear" w:color="auto" w:fill="B7D4EF" w:themeFill="text2" w:themeFillTint="33"/>
            <w:hideMark/>
          </w:tcPr>
          <w:p w14:paraId="2B438AB2" w14:textId="77777777" w:rsidR="002764B0" w:rsidRPr="006A1271" w:rsidRDefault="002764B0" w:rsidP="001F0601">
            <w:pPr>
              <w:pStyle w:val="Style"/>
              <w:spacing w:line="249" w:lineRule="atLeast"/>
              <w:ind w:left="19"/>
              <w:jc w:val="center"/>
              <w:rPr>
                <w:b/>
                <w:color w:val="040307"/>
                <w:w w:val="90"/>
                <w:kern w:val="2"/>
                <w:sz w:val="20"/>
                <w14:ligatures w14:val="standardContextual"/>
              </w:rPr>
            </w:pPr>
            <w:r w:rsidRPr="006A1271">
              <w:rPr>
                <w:b/>
                <w:color w:val="040307"/>
                <w:w w:val="90"/>
                <w:kern w:val="2"/>
                <w:sz w:val="20"/>
                <w14:ligatures w14:val="standardContextual"/>
              </w:rPr>
              <w:t>Destroy</w:t>
            </w:r>
          </w:p>
        </w:tc>
      </w:tr>
      <w:tr w:rsidR="002764B0" w:rsidRPr="006A1271" w14:paraId="76136685" w14:textId="77777777" w:rsidTr="001F0601">
        <w:tc>
          <w:tcPr>
            <w:tcW w:w="0" w:type="auto"/>
            <w:hideMark/>
          </w:tcPr>
          <w:p w14:paraId="1E58106C" w14:textId="77777777" w:rsidR="002764B0" w:rsidRPr="006A1271" w:rsidRDefault="002764B0" w:rsidP="001F0601">
            <w:pPr>
              <w:pStyle w:val="Style"/>
              <w:spacing w:line="249" w:lineRule="atLeast"/>
              <w:ind w:left="148"/>
              <w:jc w:val="center"/>
              <w:rPr>
                <w:color w:val="040307"/>
                <w:w w:val="125"/>
                <w:kern w:val="2"/>
                <w:sz w:val="22"/>
                <w14:ligatures w14:val="standardContextual"/>
              </w:rPr>
            </w:pPr>
            <w:r w:rsidRPr="006A1271">
              <w:rPr>
                <w:color w:val="040307"/>
                <w:w w:val="125"/>
                <w:kern w:val="2"/>
                <w:sz w:val="22"/>
                <w14:ligatures w14:val="standardContextual"/>
              </w:rPr>
              <w:t>1</w:t>
            </w:r>
            <w:r w:rsidRPr="006A1271">
              <w:rPr>
                <w:color w:val="040307"/>
                <w:w w:val="125"/>
                <w:kern w:val="2"/>
                <w:sz w:val="22"/>
                <w:lang w:bidi="he-IL"/>
                <w14:ligatures w14:val="standardContextual"/>
              </w:rPr>
              <w:t xml:space="preserve"> </w:t>
            </w:r>
          </w:p>
        </w:tc>
        <w:tc>
          <w:tcPr>
            <w:tcW w:w="0" w:type="auto"/>
            <w:hideMark/>
          </w:tcPr>
          <w:p w14:paraId="337AB7CE" w14:textId="77777777" w:rsidR="002764B0" w:rsidRPr="006A1271" w:rsidRDefault="002764B0" w:rsidP="001F0601">
            <w:pPr>
              <w:pStyle w:val="Style"/>
              <w:spacing w:line="249" w:lineRule="atLeast"/>
              <w:ind w:left="86"/>
              <w:rPr>
                <w:color w:val="040307"/>
                <w:w w:val="90"/>
                <w:kern w:val="2"/>
                <w14:ligatures w14:val="standardContextual"/>
              </w:rPr>
            </w:pPr>
            <w:r w:rsidRPr="006A1271">
              <w:rPr>
                <w:color w:val="040307"/>
                <w:w w:val="90"/>
                <w:kern w:val="2"/>
                <w:sz w:val="22"/>
                <w14:ligatures w14:val="standardContextual"/>
              </w:rPr>
              <w:t>Reco</w:t>
            </w:r>
            <w:r w:rsidRPr="006A1271">
              <w:rPr>
                <w:color w:val="000003"/>
                <w:w w:val="90"/>
                <w:kern w:val="2"/>
                <w:sz w:val="22"/>
                <w14:ligatures w14:val="standardContextual"/>
              </w:rPr>
              <w:t>rd</w:t>
            </w:r>
            <w:r w:rsidRPr="006A1271">
              <w:rPr>
                <w:color w:val="040307"/>
                <w:w w:val="90"/>
                <w:kern w:val="2"/>
                <w:sz w:val="22"/>
                <w14:ligatures w14:val="standardContextual"/>
              </w:rPr>
              <w:t>s a</w:t>
            </w:r>
            <w:r w:rsidRPr="006A1271">
              <w:rPr>
                <w:color w:val="000003"/>
                <w:w w:val="90"/>
                <w:kern w:val="2"/>
                <w:sz w:val="22"/>
                <w14:ligatures w14:val="standardContextual"/>
              </w:rPr>
              <w:t>f</w:t>
            </w:r>
            <w:r w:rsidRPr="006A1271">
              <w:rPr>
                <w:color w:val="040307"/>
                <w:w w:val="90"/>
                <w:kern w:val="2"/>
                <w:sz w:val="22"/>
                <w14:ligatures w14:val="standardContextual"/>
              </w:rPr>
              <w:t>fec</w:t>
            </w:r>
            <w:r w:rsidRPr="006A1271">
              <w:rPr>
                <w:color w:val="000003"/>
                <w:w w:val="90"/>
                <w:kern w:val="2"/>
                <w:sz w:val="22"/>
                <w14:ligatures w14:val="standardContextual"/>
              </w:rPr>
              <w:t>tin</w:t>
            </w:r>
            <w:r w:rsidRPr="006A1271">
              <w:rPr>
                <w:color w:val="040307"/>
                <w:w w:val="90"/>
                <w:kern w:val="2"/>
                <w:sz w:val="22"/>
                <w14:ligatures w14:val="standardContextual"/>
              </w:rPr>
              <w:t xml:space="preserve">g </w:t>
            </w:r>
            <w:r w:rsidRPr="006A1271">
              <w:rPr>
                <w:color w:val="000003"/>
                <w:w w:val="90"/>
                <w:kern w:val="2"/>
                <w:sz w:val="22"/>
                <w14:ligatures w14:val="standardContextual"/>
              </w:rPr>
              <w:t>ti</w:t>
            </w:r>
            <w:r w:rsidRPr="006A1271">
              <w:rPr>
                <w:color w:val="040307"/>
                <w:w w:val="90"/>
                <w:kern w:val="2"/>
                <w:sz w:val="22"/>
                <w14:ligatures w14:val="standardContextual"/>
              </w:rPr>
              <w:t xml:space="preserve">tle </w:t>
            </w:r>
            <w:r w:rsidRPr="006A1271">
              <w:rPr>
                <w:color w:val="000003"/>
                <w:w w:val="90"/>
                <w:kern w:val="2"/>
                <w:sz w:val="22"/>
                <w14:ligatures w14:val="standardContextual"/>
              </w:rPr>
              <w:t>t</w:t>
            </w:r>
            <w:r w:rsidRPr="006A1271">
              <w:rPr>
                <w:color w:val="040307"/>
                <w:w w:val="90"/>
                <w:kern w:val="2"/>
                <w:sz w:val="22"/>
                <w14:ligatures w14:val="standardContextual"/>
              </w:rPr>
              <w:t xml:space="preserve">o real </w:t>
            </w:r>
            <w:r w:rsidRPr="006A1271">
              <w:rPr>
                <w:color w:val="000003"/>
                <w:w w:val="90"/>
                <w:kern w:val="2"/>
                <w:sz w:val="22"/>
                <w14:ligatures w14:val="standardContextual"/>
              </w:rPr>
              <w:t>pr</w:t>
            </w:r>
            <w:r w:rsidRPr="006A1271">
              <w:rPr>
                <w:color w:val="040307"/>
                <w:w w:val="90"/>
                <w:kern w:val="2"/>
                <w:sz w:val="22"/>
                <w14:ligatures w14:val="standardContextual"/>
              </w:rPr>
              <w:t xml:space="preserve">operty </w:t>
            </w:r>
            <w:r w:rsidRPr="006A1271">
              <w:rPr>
                <w:color w:val="000003"/>
                <w:w w:val="90"/>
                <w:kern w:val="2"/>
                <w:sz w:val="22"/>
                <w14:ligatures w14:val="standardContextual"/>
              </w:rPr>
              <w:t>o</w:t>
            </w:r>
            <w:r w:rsidRPr="006A1271">
              <w:rPr>
                <w:color w:val="040307"/>
                <w:w w:val="90"/>
                <w:kern w:val="2"/>
                <w:sz w:val="22"/>
                <w14:ligatures w14:val="standardContextual"/>
              </w:rPr>
              <w:t xml:space="preserve">r </w:t>
            </w:r>
            <w:r w:rsidRPr="006A1271">
              <w:rPr>
                <w:color w:val="000003"/>
                <w:w w:val="90"/>
                <w:kern w:val="2"/>
                <w:sz w:val="22"/>
                <w14:ligatures w14:val="standardContextual"/>
              </w:rPr>
              <w:t>l</w:t>
            </w:r>
            <w:r w:rsidRPr="006A1271">
              <w:rPr>
                <w:color w:val="040307"/>
                <w:w w:val="90"/>
                <w:kern w:val="2"/>
                <w:sz w:val="22"/>
                <w14:ligatures w14:val="standardContextual"/>
              </w:rPr>
              <w:t>ie</w:t>
            </w:r>
            <w:r w:rsidRPr="006A1271">
              <w:rPr>
                <w:color w:val="000003"/>
                <w:w w:val="90"/>
                <w:kern w:val="2"/>
                <w:sz w:val="22"/>
                <w14:ligatures w14:val="standardContextual"/>
              </w:rPr>
              <w:t>n</w:t>
            </w:r>
            <w:r w:rsidRPr="006A1271">
              <w:rPr>
                <w:color w:val="040307"/>
                <w:w w:val="90"/>
                <w:kern w:val="2"/>
                <w:sz w:val="22"/>
                <w14:ligatures w14:val="standardContextual"/>
              </w:rPr>
              <w:t>s thereof.</w:t>
            </w:r>
          </w:p>
        </w:tc>
        <w:tc>
          <w:tcPr>
            <w:tcW w:w="0" w:type="auto"/>
            <w:hideMark/>
          </w:tcPr>
          <w:p w14:paraId="05EA3900" w14:textId="77777777" w:rsidR="002764B0" w:rsidRPr="006A1271" w:rsidRDefault="002764B0" w:rsidP="001F0601">
            <w:pPr>
              <w:pStyle w:val="Style"/>
              <w:spacing w:line="249" w:lineRule="atLeast"/>
              <w:ind w:left="134"/>
              <w:jc w:val="center"/>
              <w:rPr>
                <w:color w:val="040307"/>
                <w:w w:val="90"/>
                <w:kern w:val="2"/>
                <w14:ligatures w14:val="standardContextual"/>
              </w:rPr>
            </w:pPr>
            <w:r w:rsidRPr="006A1271">
              <w:rPr>
                <w:color w:val="040307"/>
                <w:w w:val="90"/>
                <w:kern w:val="2"/>
                <w:sz w:val="22"/>
                <w14:ligatures w14:val="standardContextual"/>
              </w:rPr>
              <w:t>X</w:t>
            </w:r>
            <w:r w:rsidRPr="006A1271">
              <w:rPr>
                <w:color w:val="040307"/>
                <w:w w:val="90"/>
                <w:kern w:val="2"/>
                <w:sz w:val="22"/>
                <w:lang w:bidi="he-IL"/>
                <w14:ligatures w14:val="standardContextual"/>
              </w:rPr>
              <w:t xml:space="preserve"> </w:t>
            </w:r>
          </w:p>
        </w:tc>
        <w:tc>
          <w:tcPr>
            <w:tcW w:w="0" w:type="auto"/>
          </w:tcPr>
          <w:p w14:paraId="05995C57" w14:textId="77777777" w:rsidR="002764B0" w:rsidRPr="006A1271" w:rsidRDefault="002764B0" w:rsidP="001F0601">
            <w:pPr>
              <w:pStyle w:val="Style"/>
              <w:spacing w:line="249" w:lineRule="atLeast"/>
              <w:jc w:val="center"/>
              <w:rPr>
                <w:color w:val="040307"/>
                <w:w w:val="90"/>
                <w:kern w:val="2"/>
                <w14:ligatures w14:val="standardContextual"/>
              </w:rPr>
            </w:pPr>
          </w:p>
        </w:tc>
        <w:tc>
          <w:tcPr>
            <w:tcW w:w="0" w:type="auto"/>
            <w:hideMark/>
          </w:tcPr>
          <w:p w14:paraId="677836F1" w14:textId="77777777" w:rsidR="002764B0" w:rsidRPr="006A1271" w:rsidRDefault="002764B0" w:rsidP="001F0601">
            <w:pPr>
              <w:pStyle w:val="Style"/>
              <w:spacing w:line="249" w:lineRule="atLeast"/>
              <w:ind w:right="326"/>
              <w:jc w:val="right"/>
              <w:rPr>
                <w:color w:val="040307"/>
                <w:w w:val="90"/>
                <w:kern w:val="2"/>
                <w14:ligatures w14:val="standardContextual"/>
              </w:rPr>
            </w:pPr>
            <w:r w:rsidRPr="006A1271">
              <w:rPr>
                <w:color w:val="000003"/>
                <w:w w:val="90"/>
                <w:kern w:val="2"/>
                <w:sz w:val="22"/>
                <w:lang w:bidi="he-IL"/>
                <w14:ligatures w14:val="standardContextual"/>
              </w:rPr>
              <w:t>2</w:t>
            </w:r>
            <w:r w:rsidRPr="006A1271">
              <w:rPr>
                <w:color w:val="040307"/>
                <w:w w:val="90"/>
                <w:kern w:val="2"/>
                <w:sz w:val="22"/>
                <w:lang w:bidi="he-IL"/>
                <w14:ligatures w14:val="standardContextual"/>
              </w:rPr>
              <w:t xml:space="preserve">yrs. </w:t>
            </w:r>
          </w:p>
        </w:tc>
        <w:tc>
          <w:tcPr>
            <w:tcW w:w="0" w:type="auto"/>
            <w:hideMark/>
          </w:tcPr>
          <w:p w14:paraId="09E0A461" w14:textId="77777777" w:rsidR="002764B0" w:rsidRPr="006A1271" w:rsidRDefault="002764B0" w:rsidP="001F0601">
            <w:pPr>
              <w:pStyle w:val="Style"/>
              <w:spacing w:line="249" w:lineRule="atLeast"/>
              <w:ind w:left="273"/>
              <w:rPr>
                <w:color w:val="040307"/>
                <w:w w:val="90"/>
                <w:kern w:val="2"/>
                <w14:ligatures w14:val="standardContextual"/>
              </w:rPr>
            </w:pPr>
            <w:r w:rsidRPr="006A1271">
              <w:rPr>
                <w:color w:val="040307"/>
                <w:w w:val="90"/>
                <w:kern w:val="2"/>
                <w:sz w:val="22"/>
                <w14:ligatures w14:val="standardContextual"/>
              </w:rPr>
              <w:t>OP</w:t>
            </w:r>
            <w:r w:rsidRPr="006A1271">
              <w:rPr>
                <w:color w:val="040307"/>
                <w:w w:val="90"/>
                <w:kern w:val="2"/>
                <w:sz w:val="22"/>
                <w:lang w:bidi="he-IL"/>
                <w14:ligatures w14:val="standardContextual"/>
              </w:rPr>
              <w:t xml:space="preserve"> </w:t>
            </w:r>
          </w:p>
        </w:tc>
        <w:tc>
          <w:tcPr>
            <w:tcW w:w="0" w:type="auto"/>
            <w:hideMark/>
          </w:tcPr>
          <w:p w14:paraId="0A0ED523" w14:textId="77777777" w:rsidR="002764B0" w:rsidRPr="006A1271" w:rsidRDefault="002764B0" w:rsidP="001F0601">
            <w:pPr>
              <w:pStyle w:val="Style"/>
              <w:spacing w:line="249" w:lineRule="atLeast"/>
              <w:ind w:left="263"/>
              <w:rPr>
                <w:color w:val="040307"/>
                <w:w w:val="82"/>
                <w:kern w:val="2"/>
                <w14:ligatures w14:val="standardContextual"/>
              </w:rPr>
            </w:pPr>
            <w:r w:rsidRPr="006A1271">
              <w:rPr>
                <w:color w:val="040307"/>
                <w:w w:val="82"/>
                <w:kern w:val="2"/>
                <w:sz w:val="22"/>
                <w14:ligatures w14:val="standardContextual"/>
              </w:rPr>
              <w:t>ES</w:t>
            </w:r>
            <w:r w:rsidRPr="006A1271">
              <w:rPr>
                <w:color w:val="040307"/>
                <w:w w:val="82"/>
                <w:kern w:val="2"/>
                <w:sz w:val="22"/>
                <w:lang w:bidi="he-IL"/>
                <w14:ligatures w14:val="standardContextual"/>
              </w:rPr>
              <w:t xml:space="preserve"> </w:t>
            </w:r>
          </w:p>
        </w:tc>
      </w:tr>
      <w:tr w:rsidR="002764B0" w:rsidRPr="006A1271" w14:paraId="779A0505" w14:textId="77777777" w:rsidTr="001F0601">
        <w:tc>
          <w:tcPr>
            <w:tcW w:w="0" w:type="auto"/>
            <w:hideMark/>
          </w:tcPr>
          <w:p w14:paraId="6150EF1B" w14:textId="77777777" w:rsidR="002764B0" w:rsidRPr="006A1271" w:rsidRDefault="002764B0" w:rsidP="001F0601">
            <w:pPr>
              <w:pStyle w:val="Style"/>
              <w:spacing w:line="249" w:lineRule="atLeast"/>
              <w:ind w:left="148"/>
              <w:jc w:val="center"/>
              <w:rPr>
                <w:color w:val="040307"/>
                <w:w w:val="90"/>
                <w:kern w:val="2"/>
                <w14:ligatures w14:val="standardContextual"/>
              </w:rPr>
            </w:pPr>
            <w:r w:rsidRPr="006A1271">
              <w:rPr>
                <w:color w:val="040307"/>
                <w:w w:val="90"/>
                <w:kern w:val="2"/>
                <w14:ligatures w14:val="standardContextual"/>
              </w:rPr>
              <w:t>2</w:t>
            </w:r>
            <w:r w:rsidRPr="006A1271">
              <w:rPr>
                <w:color w:val="040307"/>
                <w:w w:val="90"/>
                <w:kern w:val="2"/>
                <w:lang w:bidi="he-IL"/>
                <w14:ligatures w14:val="standardContextual"/>
              </w:rPr>
              <w:t xml:space="preserve"> </w:t>
            </w:r>
          </w:p>
        </w:tc>
        <w:tc>
          <w:tcPr>
            <w:tcW w:w="0" w:type="auto"/>
            <w:hideMark/>
          </w:tcPr>
          <w:p w14:paraId="78F1C322" w14:textId="77777777" w:rsidR="002764B0" w:rsidRPr="006A1271" w:rsidRDefault="002764B0" w:rsidP="001F0601">
            <w:pPr>
              <w:pStyle w:val="Style"/>
              <w:spacing w:line="249" w:lineRule="atLeast"/>
              <w:ind w:left="86"/>
              <w:rPr>
                <w:color w:val="000003"/>
                <w:w w:val="90"/>
                <w:kern w:val="2"/>
                <w:sz w:val="22"/>
                <w14:ligatures w14:val="standardContextual"/>
              </w:rPr>
            </w:pPr>
            <w:r w:rsidRPr="006A1271">
              <w:rPr>
                <w:color w:val="040307"/>
                <w:w w:val="90"/>
                <w:kern w:val="2"/>
                <w:sz w:val="22"/>
                <w14:ligatures w14:val="standardContextual"/>
              </w:rPr>
              <w:t>R</w:t>
            </w:r>
            <w:r w:rsidRPr="006A1271">
              <w:rPr>
                <w:color w:val="000003"/>
                <w:w w:val="90"/>
                <w:kern w:val="2"/>
                <w:sz w:val="22"/>
                <w14:ligatures w14:val="standardContextual"/>
              </w:rPr>
              <w:t>e</w:t>
            </w:r>
            <w:r w:rsidRPr="006A1271">
              <w:rPr>
                <w:color w:val="040307"/>
                <w:w w:val="90"/>
                <w:kern w:val="2"/>
                <w:sz w:val="22"/>
                <w14:ligatures w14:val="standardContextual"/>
              </w:rPr>
              <w:t>cor</w:t>
            </w:r>
            <w:r w:rsidRPr="006A1271">
              <w:rPr>
                <w:color w:val="000003"/>
                <w:w w:val="90"/>
                <w:kern w:val="2"/>
                <w:sz w:val="22"/>
                <w14:ligatures w14:val="standardContextual"/>
              </w:rPr>
              <w:t>d</w:t>
            </w:r>
            <w:r w:rsidRPr="006A1271">
              <w:rPr>
                <w:color w:val="040307"/>
                <w:w w:val="90"/>
                <w:kern w:val="2"/>
                <w:sz w:val="22"/>
                <w14:ligatures w14:val="standardContextual"/>
              </w:rPr>
              <w:t>s req</w:t>
            </w:r>
            <w:r w:rsidRPr="006A1271">
              <w:rPr>
                <w:color w:val="000003"/>
                <w:w w:val="90"/>
                <w:kern w:val="2"/>
                <w:sz w:val="22"/>
                <w14:ligatures w14:val="standardContextual"/>
              </w:rPr>
              <w:t>u</w:t>
            </w:r>
            <w:r w:rsidRPr="006A1271">
              <w:rPr>
                <w:color w:val="040307"/>
                <w:w w:val="90"/>
                <w:kern w:val="2"/>
                <w:sz w:val="22"/>
                <w14:ligatures w14:val="standardContextual"/>
              </w:rPr>
              <w:t>ire</w:t>
            </w:r>
            <w:r w:rsidRPr="006A1271">
              <w:rPr>
                <w:color w:val="000003"/>
                <w:w w:val="90"/>
                <w:kern w:val="2"/>
                <w:sz w:val="22"/>
                <w14:ligatures w14:val="standardContextual"/>
              </w:rPr>
              <w:t xml:space="preserve">d </w:t>
            </w:r>
            <w:r w:rsidRPr="006A1271">
              <w:rPr>
                <w:color w:val="040307"/>
                <w:w w:val="90"/>
                <w:kern w:val="2"/>
                <w:sz w:val="22"/>
                <w14:ligatures w14:val="standardContextual"/>
              </w:rPr>
              <w:t>t</w:t>
            </w:r>
            <w:r w:rsidRPr="006A1271">
              <w:rPr>
                <w:color w:val="000003"/>
                <w:w w:val="90"/>
                <w:kern w:val="2"/>
                <w:sz w:val="22"/>
                <w14:ligatures w14:val="standardContextual"/>
              </w:rPr>
              <w:t xml:space="preserve">o </w:t>
            </w:r>
            <w:r w:rsidRPr="006A1271">
              <w:rPr>
                <w:color w:val="040307"/>
                <w:w w:val="90"/>
                <w:kern w:val="2"/>
                <w:sz w:val="22"/>
                <w14:ligatures w14:val="standardContextual"/>
              </w:rPr>
              <w:t>be ke</w:t>
            </w:r>
            <w:r w:rsidRPr="006A1271">
              <w:rPr>
                <w:color w:val="000003"/>
                <w:w w:val="90"/>
                <w:kern w:val="2"/>
                <w:sz w:val="22"/>
                <w14:ligatures w14:val="standardContextual"/>
              </w:rPr>
              <w:t>p</w:t>
            </w:r>
            <w:r w:rsidRPr="006A1271">
              <w:rPr>
                <w:color w:val="040307"/>
                <w:w w:val="90"/>
                <w:kern w:val="2"/>
                <w:sz w:val="22"/>
                <w14:ligatures w14:val="standardContextual"/>
              </w:rPr>
              <w:t>t p</w:t>
            </w:r>
            <w:r w:rsidRPr="006A1271">
              <w:rPr>
                <w:color w:val="000003"/>
                <w:w w:val="90"/>
                <w:kern w:val="2"/>
                <w:sz w:val="22"/>
                <w14:ligatures w14:val="standardContextual"/>
              </w:rPr>
              <w:t>e</w:t>
            </w:r>
            <w:r w:rsidRPr="006A1271">
              <w:rPr>
                <w:color w:val="040307"/>
                <w:w w:val="90"/>
                <w:kern w:val="2"/>
                <w:sz w:val="22"/>
                <w14:ligatures w14:val="standardContextual"/>
              </w:rPr>
              <w:t>rma</w:t>
            </w:r>
            <w:r w:rsidRPr="006A1271">
              <w:rPr>
                <w:color w:val="000003"/>
                <w:w w:val="90"/>
                <w:kern w:val="2"/>
                <w:sz w:val="22"/>
                <w14:ligatures w14:val="standardContextual"/>
              </w:rPr>
              <w:t>n</w:t>
            </w:r>
            <w:r w:rsidRPr="006A1271">
              <w:rPr>
                <w:color w:val="040307"/>
                <w:w w:val="90"/>
                <w:kern w:val="2"/>
                <w:sz w:val="22"/>
                <w14:ligatures w14:val="standardContextual"/>
              </w:rPr>
              <w:t>en</w:t>
            </w:r>
            <w:r w:rsidRPr="006A1271">
              <w:rPr>
                <w:color w:val="000003"/>
                <w:w w:val="90"/>
                <w:kern w:val="2"/>
                <w:sz w:val="22"/>
                <w14:ligatures w14:val="standardContextual"/>
              </w:rPr>
              <w:t>t</w:t>
            </w:r>
            <w:r w:rsidRPr="006A1271">
              <w:rPr>
                <w:color w:val="040307"/>
                <w:w w:val="90"/>
                <w:kern w:val="2"/>
                <w:sz w:val="22"/>
                <w14:ligatures w14:val="standardContextual"/>
              </w:rPr>
              <w:t xml:space="preserve">ly </w:t>
            </w:r>
            <w:r w:rsidRPr="006A1271">
              <w:rPr>
                <w:color w:val="000003"/>
                <w:w w:val="90"/>
                <w:kern w:val="2"/>
                <w:sz w:val="22"/>
                <w14:ligatures w14:val="standardContextual"/>
              </w:rPr>
              <w:t>b</w:t>
            </w:r>
            <w:r w:rsidRPr="006A1271">
              <w:rPr>
                <w:color w:val="040307"/>
                <w:w w:val="90"/>
                <w:kern w:val="2"/>
                <w:sz w:val="22"/>
                <w14:ligatures w14:val="standardContextual"/>
              </w:rPr>
              <w:t>y stat</w:t>
            </w:r>
            <w:r w:rsidRPr="006A1271">
              <w:rPr>
                <w:color w:val="000003"/>
                <w:w w:val="90"/>
                <w:kern w:val="2"/>
                <w:sz w:val="22"/>
                <w14:ligatures w14:val="standardContextual"/>
              </w:rPr>
              <w:t>u</w:t>
            </w:r>
            <w:r w:rsidRPr="006A1271">
              <w:rPr>
                <w:color w:val="040307"/>
                <w:w w:val="90"/>
                <w:kern w:val="2"/>
                <w:sz w:val="22"/>
                <w14:ligatures w14:val="standardContextual"/>
              </w:rPr>
              <w:t>te</w:t>
            </w:r>
            <w:r w:rsidRPr="006A1271">
              <w:rPr>
                <w:color w:val="000003"/>
                <w:w w:val="90"/>
                <w:kern w:val="2"/>
                <w:sz w:val="22"/>
                <w14:ligatures w14:val="standardContextual"/>
              </w:rPr>
              <w:t>.</w:t>
            </w:r>
            <w:r w:rsidRPr="006A1271">
              <w:rPr>
                <w:color w:val="000003"/>
                <w:w w:val="90"/>
                <w:kern w:val="2"/>
                <w:sz w:val="22"/>
                <w:szCs w:val="22"/>
                <w:lang w:bidi="he-IL"/>
                <w14:ligatures w14:val="standardContextual"/>
              </w:rPr>
              <w:t xml:space="preserve"> </w:t>
            </w:r>
          </w:p>
        </w:tc>
        <w:tc>
          <w:tcPr>
            <w:tcW w:w="0" w:type="auto"/>
            <w:hideMark/>
          </w:tcPr>
          <w:p w14:paraId="6DD7F7DE" w14:textId="77777777" w:rsidR="002764B0" w:rsidRPr="006A1271" w:rsidRDefault="002764B0" w:rsidP="001F0601">
            <w:pPr>
              <w:pStyle w:val="Style"/>
              <w:spacing w:line="249" w:lineRule="atLeast"/>
              <w:ind w:left="134"/>
              <w:jc w:val="center"/>
              <w:rPr>
                <w:color w:val="040307"/>
                <w:w w:val="90"/>
                <w:kern w:val="2"/>
                <w14:ligatures w14:val="standardContextual"/>
              </w:rPr>
            </w:pPr>
            <w:r w:rsidRPr="006A1271">
              <w:rPr>
                <w:color w:val="040307"/>
                <w:w w:val="90"/>
                <w:kern w:val="2"/>
                <w14:ligatures w14:val="standardContextual"/>
              </w:rPr>
              <w:t>X</w:t>
            </w:r>
            <w:r w:rsidRPr="006A1271">
              <w:rPr>
                <w:color w:val="040307"/>
                <w:w w:val="90"/>
                <w:kern w:val="2"/>
                <w:lang w:bidi="he-IL"/>
                <w14:ligatures w14:val="standardContextual"/>
              </w:rPr>
              <w:t xml:space="preserve"> </w:t>
            </w:r>
          </w:p>
        </w:tc>
        <w:tc>
          <w:tcPr>
            <w:tcW w:w="0" w:type="auto"/>
          </w:tcPr>
          <w:p w14:paraId="114CFE0E" w14:textId="77777777" w:rsidR="002764B0" w:rsidRPr="006A1271" w:rsidRDefault="002764B0" w:rsidP="001F0601">
            <w:pPr>
              <w:pStyle w:val="Style"/>
              <w:spacing w:line="249" w:lineRule="atLeast"/>
              <w:jc w:val="center"/>
              <w:rPr>
                <w:color w:val="040307"/>
                <w:w w:val="90"/>
                <w:kern w:val="2"/>
                <w14:ligatures w14:val="standardContextual"/>
              </w:rPr>
            </w:pPr>
          </w:p>
        </w:tc>
        <w:tc>
          <w:tcPr>
            <w:tcW w:w="0" w:type="auto"/>
            <w:hideMark/>
          </w:tcPr>
          <w:p w14:paraId="51BB230C" w14:textId="77777777" w:rsidR="002764B0" w:rsidRPr="006A1271" w:rsidRDefault="002764B0" w:rsidP="001F0601">
            <w:pPr>
              <w:pStyle w:val="Style"/>
              <w:spacing w:line="249" w:lineRule="atLeast"/>
              <w:ind w:right="326"/>
              <w:jc w:val="right"/>
              <w:rPr>
                <w:color w:val="343436"/>
                <w:w w:val="90"/>
                <w:kern w:val="2"/>
                <w14:ligatures w14:val="standardContextual"/>
              </w:rPr>
            </w:pPr>
            <w:r w:rsidRPr="006A1271">
              <w:rPr>
                <w:color w:val="040307"/>
                <w:w w:val="90"/>
                <w:kern w:val="2"/>
                <w:lang w:bidi="he-IL"/>
                <w14:ligatures w14:val="standardContextual"/>
              </w:rPr>
              <w:t>2yrs</w:t>
            </w:r>
            <w:r w:rsidRPr="006A1271">
              <w:rPr>
                <w:color w:val="343436"/>
                <w:w w:val="90"/>
                <w:kern w:val="2"/>
                <w:lang w:bidi="he-IL"/>
                <w14:ligatures w14:val="standardContextual"/>
              </w:rPr>
              <w:t xml:space="preserve">. </w:t>
            </w:r>
          </w:p>
        </w:tc>
        <w:tc>
          <w:tcPr>
            <w:tcW w:w="0" w:type="auto"/>
            <w:hideMark/>
          </w:tcPr>
          <w:p w14:paraId="133C5389" w14:textId="77777777" w:rsidR="002764B0" w:rsidRPr="006A1271" w:rsidRDefault="002764B0" w:rsidP="001F0601">
            <w:pPr>
              <w:pStyle w:val="Style"/>
              <w:spacing w:line="249" w:lineRule="atLeast"/>
              <w:ind w:left="273"/>
              <w:rPr>
                <w:color w:val="040307"/>
                <w:w w:val="90"/>
                <w:kern w:val="2"/>
                <w14:ligatures w14:val="standardContextual"/>
              </w:rPr>
            </w:pPr>
            <w:r w:rsidRPr="006A1271">
              <w:rPr>
                <w:color w:val="040307"/>
                <w:w w:val="90"/>
                <w:kern w:val="2"/>
                <w14:ligatures w14:val="standardContextual"/>
              </w:rPr>
              <w:t>OP</w:t>
            </w:r>
            <w:r w:rsidRPr="006A1271">
              <w:rPr>
                <w:color w:val="040307"/>
                <w:w w:val="90"/>
                <w:kern w:val="2"/>
                <w:lang w:bidi="he-IL"/>
                <w14:ligatures w14:val="standardContextual"/>
              </w:rPr>
              <w:t xml:space="preserve"> </w:t>
            </w:r>
          </w:p>
        </w:tc>
        <w:tc>
          <w:tcPr>
            <w:tcW w:w="0" w:type="auto"/>
            <w:hideMark/>
          </w:tcPr>
          <w:p w14:paraId="0C5D6FE3" w14:textId="77777777" w:rsidR="002764B0" w:rsidRPr="006A1271" w:rsidRDefault="002764B0" w:rsidP="001F0601">
            <w:pPr>
              <w:pStyle w:val="Style"/>
              <w:spacing w:line="249" w:lineRule="atLeast"/>
              <w:ind w:left="263"/>
              <w:rPr>
                <w:color w:val="040307"/>
                <w:w w:val="82"/>
                <w:kern w:val="2"/>
                <w14:ligatures w14:val="standardContextual"/>
              </w:rPr>
            </w:pPr>
            <w:r w:rsidRPr="006A1271">
              <w:rPr>
                <w:color w:val="040307"/>
                <w:w w:val="82"/>
                <w:kern w:val="2"/>
                <w14:ligatures w14:val="standardContextual"/>
              </w:rPr>
              <w:t>ES</w:t>
            </w:r>
            <w:r w:rsidRPr="006A1271">
              <w:rPr>
                <w:color w:val="040307"/>
                <w:w w:val="82"/>
                <w:kern w:val="2"/>
                <w:lang w:bidi="he-IL"/>
                <w14:ligatures w14:val="standardContextual"/>
              </w:rPr>
              <w:t xml:space="preserve"> </w:t>
            </w:r>
          </w:p>
        </w:tc>
      </w:tr>
      <w:tr w:rsidR="002764B0" w:rsidRPr="006A1271" w14:paraId="1259D41F" w14:textId="77777777" w:rsidTr="001F0601">
        <w:tc>
          <w:tcPr>
            <w:tcW w:w="0" w:type="auto"/>
            <w:hideMark/>
          </w:tcPr>
          <w:p w14:paraId="6ABF7B70" w14:textId="77777777" w:rsidR="002764B0" w:rsidRPr="006A1271" w:rsidRDefault="002764B0" w:rsidP="001F0601">
            <w:pPr>
              <w:pStyle w:val="Style"/>
              <w:spacing w:line="249" w:lineRule="atLeast"/>
              <w:ind w:left="148"/>
              <w:jc w:val="center"/>
              <w:rPr>
                <w:color w:val="040307"/>
                <w:kern w:val="2"/>
                <w:sz w:val="22"/>
                <w14:ligatures w14:val="standardContextual"/>
              </w:rPr>
            </w:pPr>
            <w:r w:rsidRPr="006A1271">
              <w:rPr>
                <w:color w:val="040307"/>
                <w:kern w:val="2"/>
                <w:sz w:val="22"/>
                <w14:ligatures w14:val="standardContextual"/>
              </w:rPr>
              <w:t>3</w:t>
            </w:r>
            <w:r w:rsidRPr="006A1271">
              <w:rPr>
                <w:color w:val="040307"/>
                <w:kern w:val="2"/>
                <w:sz w:val="22"/>
                <w:szCs w:val="22"/>
                <w:lang w:bidi="he-IL"/>
                <w14:ligatures w14:val="standardContextual"/>
              </w:rPr>
              <w:t xml:space="preserve"> </w:t>
            </w:r>
          </w:p>
        </w:tc>
        <w:tc>
          <w:tcPr>
            <w:tcW w:w="0" w:type="auto"/>
            <w:hideMark/>
          </w:tcPr>
          <w:p w14:paraId="4EEF63CF" w14:textId="77777777" w:rsidR="002764B0" w:rsidRPr="006A1271" w:rsidRDefault="002764B0" w:rsidP="001F0601">
            <w:pPr>
              <w:pStyle w:val="Style"/>
              <w:spacing w:line="249" w:lineRule="atLeast"/>
              <w:ind w:left="86"/>
              <w:rPr>
                <w:color w:val="040307"/>
                <w:w w:val="90"/>
                <w:kern w:val="2"/>
                <w:sz w:val="22"/>
                <w14:ligatures w14:val="standardContextual"/>
              </w:rPr>
            </w:pPr>
            <w:r w:rsidRPr="006A1271">
              <w:rPr>
                <w:color w:val="040307"/>
                <w:w w:val="90"/>
                <w:kern w:val="2"/>
                <w:sz w:val="22"/>
                <w14:ligatures w14:val="standardContextual"/>
              </w:rPr>
              <w:t>Mi</w:t>
            </w:r>
            <w:r w:rsidRPr="006A1271">
              <w:rPr>
                <w:color w:val="000003"/>
                <w:w w:val="90"/>
                <w:kern w:val="2"/>
                <w:sz w:val="22"/>
                <w14:ligatures w14:val="standardContextual"/>
              </w:rPr>
              <w:t>nut</w:t>
            </w:r>
            <w:r w:rsidRPr="006A1271">
              <w:rPr>
                <w:color w:val="040307"/>
                <w:w w:val="90"/>
                <w:kern w:val="2"/>
                <w:sz w:val="22"/>
                <w14:ligatures w14:val="standardContextual"/>
              </w:rPr>
              <w:t xml:space="preserve">es, ordinances </w:t>
            </w:r>
            <w:r w:rsidRPr="006A1271">
              <w:rPr>
                <w:color w:val="040307"/>
                <w:w w:val="128"/>
                <w:kern w:val="2"/>
                <w:sz w:val="22"/>
                <w14:ligatures w14:val="standardContextual"/>
              </w:rPr>
              <w:t xml:space="preserve">&amp; </w:t>
            </w:r>
            <w:r w:rsidRPr="006A1271">
              <w:rPr>
                <w:color w:val="040307"/>
                <w:w w:val="90"/>
                <w:kern w:val="2"/>
                <w:sz w:val="22"/>
                <w14:ligatures w14:val="standardContextual"/>
              </w:rPr>
              <w:t>reso</w:t>
            </w:r>
            <w:r w:rsidRPr="006A1271">
              <w:rPr>
                <w:color w:val="000003"/>
                <w:w w:val="90"/>
                <w:kern w:val="2"/>
                <w:sz w:val="22"/>
                <w14:ligatures w14:val="standardContextual"/>
              </w:rPr>
              <w:t>lu</w:t>
            </w:r>
            <w:r w:rsidRPr="006A1271">
              <w:rPr>
                <w:color w:val="040307"/>
                <w:w w:val="90"/>
                <w:kern w:val="2"/>
                <w:sz w:val="22"/>
                <w14:ligatures w14:val="standardContextual"/>
              </w:rPr>
              <w:t>tio</w:t>
            </w:r>
            <w:r w:rsidRPr="006A1271">
              <w:rPr>
                <w:color w:val="000003"/>
                <w:w w:val="90"/>
                <w:kern w:val="2"/>
                <w:sz w:val="22"/>
                <w14:ligatures w14:val="standardContextual"/>
              </w:rPr>
              <w:t>n</w:t>
            </w:r>
            <w:r w:rsidRPr="006A1271">
              <w:rPr>
                <w:color w:val="040307"/>
                <w:w w:val="90"/>
                <w:kern w:val="2"/>
                <w:sz w:val="22"/>
                <w14:ligatures w14:val="standardContextual"/>
              </w:rPr>
              <w:t>s of Board.</w:t>
            </w:r>
            <w:r w:rsidRPr="006A1271">
              <w:rPr>
                <w:color w:val="040307"/>
                <w:w w:val="90"/>
                <w:kern w:val="2"/>
                <w:sz w:val="22"/>
                <w:szCs w:val="22"/>
                <w:lang w:bidi="he-IL"/>
                <w14:ligatures w14:val="standardContextual"/>
              </w:rPr>
              <w:t xml:space="preserve"> </w:t>
            </w:r>
          </w:p>
        </w:tc>
        <w:tc>
          <w:tcPr>
            <w:tcW w:w="0" w:type="auto"/>
            <w:hideMark/>
          </w:tcPr>
          <w:p w14:paraId="50D4DA29" w14:textId="77777777" w:rsidR="002764B0" w:rsidRPr="006A1271" w:rsidRDefault="002764B0" w:rsidP="001F0601">
            <w:pPr>
              <w:pStyle w:val="Style"/>
              <w:spacing w:line="249" w:lineRule="atLeast"/>
              <w:ind w:left="134"/>
              <w:jc w:val="center"/>
              <w:rPr>
                <w:color w:val="040307"/>
                <w:w w:val="90"/>
                <w:kern w:val="2"/>
                <w:sz w:val="22"/>
                <w14:ligatures w14:val="standardContextual"/>
              </w:rPr>
            </w:pPr>
            <w:r w:rsidRPr="006A1271">
              <w:rPr>
                <w:color w:val="040307"/>
                <w:w w:val="90"/>
                <w:kern w:val="2"/>
                <w:sz w:val="22"/>
                <w14:ligatures w14:val="standardContextual"/>
              </w:rPr>
              <w:t>X</w:t>
            </w:r>
            <w:r w:rsidRPr="006A1271">
              <w:rPr>
                <w:color w:val="040307"/>
                <w:w w:val="90"/>
                <w:kern w:val="2"/>
                <w:sz w:val="22"/>
                <w:szCs w:val="22"/>
                <w:lang w:bidi="he-IL"/>
                <w14:ligatures w14:val="standardContextual"/>
              </w:rPr>
              <w:t xml:space="preserve"> </w:t>
            </w:r>
          </w:p>
        </w:tc>
        <w:tc>
          <w:tcPr>
            <w:tcW w:w="0" w:type="auto"/>
          </w:tcPr>
          <w:p w14:paraId="10C22832" w14:textId="77777777" w:rsidR="002764B0" w:rsidRPr="006A1271" w:rsidRDefault="002764B0" w:rsidP="001F0601">
            <w:pPr>
              <w:pStyle w:val="Style"/>
              <w:spacing w:line="249" w:lineRule="atLeast"/>
              <w:jc w:val="center"/>
              <w:rPr>
                <w:color w:val="040307"/>
                <w:w w:val="90"/>
                <w:kern w:val="2"/>
                <w14:ligatures w14:val="standardContextual"/>
              </w:rPr>
            </w:pPr>
          </w:p>
        </w:tc>
        <w:tc>
          <w:tcPr>
            <w:tcW w:w="0" w:type="auto"/>
            <w:hideMark/>
          </w:tcPr>
          <w:p w14:paraId="038CBCB7" w14:textId="77777777" w:rsidR="002764B0" w:rsidRPr="006A1271" w:rsidRDefault="002764B0" w:rsidP="001F0601">
            <w:pPr>
              <w:pStyle w:val="Style"/>
              <w:spacing w:line="249" w:lineRule="atLeast"/>
              <w:ind w:right="326"/>
              <w:jc w:val="right"/>
              <w:rPr>
                <w:color w:val="343436"/>
                <w:w w:val="90"/>
                <w:kern w:val="2"/>
                <w14:ligatures w14:val="standardContextual"/>
              </w:rPr>
            </w:pPr>
            <w:r w:rsidRPr="006A1271">
              <w:rPr>
                <w:color w:val="040307"/>
                <w:w w:val="90"/>
                <w:kern w:val="2"/>
                <w:sz w:val="22"/>
                <w:szCs w:val="22"/>
                <w:lang w:bidi="he-IL"/>
                <w14:ligatures w14:val="standardContextual"/>
              </w:rPr>
              <w:t>2yrs</w:t>
            </w:r>
            <w:r w:rsidRPr="006A1271">
              <w:rPr>
                <w:color w:val="343436"/>
                <w:w w:val="90"/>
                <w:kern w:val="2"/>
                <w:sz w:val="22"/>
                <w:szCs w:val="22"/>
                <w:lang w:bidi="he-IL"/>
                <w14:ligatures w14:val="standardContextual"/>
              </w:rPr>
              <w:t xml:space="preserve">. </w:t>
            </w:r>
          </w:p>
        </w:tc>
        <w:tc>
          <w:tcPr>
            <w:tcW w:w="0" w:type="auto"/>
            <w:hideMark/>
          </w:tcPr>
          <w:p w14:paraId="493074F3" w14:textId="77777777" w:rsidR="002764B0" w:rsidRPr="006A1271" w:rsidRDefault="002764B0" w:rsidP="001F0601">
            <w:pPr>
              <w:pStyle w:val="Style"/>
              <w:spacing w:line="249" w:lineRule="atLeast"/>
              <w:ind w:left="273"/>
              <w:rPr>
                <w:color w:val="040307"/>
                <w:w w:val="90"/>
                <w:kern w:val="2"/>
                <w14:ligatures w14:val="standardContextual"/>
              </w:rPr>
            </w:pPr>
            <w:r w:rsidRPr="006A1271">
              <w:rPr>
                <w:color w:val="040307"/>
                <w:w w:val="90"/>
                <w:kern w:val="2"/>
                <w:sz w:val="22"/>
                <w14:ligatures w14:val="standardContextual"/>
              </w:rPr>
              <w:t>OP</w:t>
            </w:r>
            <w:r w:rsidRPr="006A1271">
              <w:rPr>
                <w:color w:val="040307"/>
                <w:w w:val="90"/>
                <w:kern w:val="2"/>
                <w:sz w:val="22"/>
                <w:szCs w:val="22"/>
                <w:lang w:bidi="he-IL"/>
                <w14:ligatures w14:val="standardContextual"/>
              </w:rPr>
              <w:t xml:space="preserve"> </w:t>
            </w:r>
          </w:p>
        </w:tc>
        <w:tc>
          <w:tcPr>
            <w:tcW w:w="0" w:type="auto"/>
            <w:hideMark/>
          </w:tcPr>
          <w:p w14:paraId="63035828" w14:textId="77777777" w:rsidR="002764B0" w:rsidRPr="006A1271" w:rsidRDefault="002764B0" w:rsidP="001F0601">
            <w:pPr>
              <w:pStyle w:val="Style"/>
              <w:spacing w:line="249" w:lineRule="atLeast"/>
              <w:ind w:left="263"/>
              <w:rPr>
                <w:color w:val="040307"/>
                <w:w w:val="82"/>
                <w:kern w:val="2"/>
                <w14:ligatures w14:val="standardContextual"/>
              </w:rPr>
            </w:pPr>
            <w:r w:rsidRPr="006A1271">
              <w:rPr>
                <w:color w:val="040307"/>
                <w:w w:val="82"/>
                <w:kern w:val="2"/>
                <w:sz w:val="22"/>
                <w14:ligatures w14:val="standardContextual"/>
              </w:rPr>
              <w:t>ES</w:t>
            </w:r>
            <w:r w:rsidRPr="006A1271">
              <w:rPr>
                <w:color w:val="040307"/>
                <w:w w:val="82"/>
                <w:kern w:val="2"/>
                <w:sz w:val="22"/>
                <w:szCs w:val="22"/>
                <w:lang w:bidi="he-IL"/>
                <w14:ligatures w14:val="standardContextual"/>
              </w:rPr>
              <w:t xml:space="preserve"> </w:t>
            </w:r>
          </w:p>
        </w:tc>
      </w:tr>
      <w:tr w:rsidR="002764B0" w:rsidRPr="006A1271" w14:paraId="7482DA35" w14:textId="77777777" w:rsidTr="001F0601">
        <w:tc>
          <w:tcPr>
            <w:tcW w:w="0" w:type="auto"/>
            <w:hideMark/>
          </w:tcPr>
          <w:p w14:paraId="1B2B57B8" w14:textId="77777777" w:rsidR="002764B0" w:rsidRPr="006A1271" w:rsidRDefault="002764B0" w:rsidP="001F0601">
            <w:pPr>
              <w:pStyle w:val="Style"/>
              <w:spacing w:line="249" w:lineRule="atLeast"/>
              <w:ind w:left="148"/>
              <w:jc w:val="center"/>
              <w:rPr>
                <w:color w:val="040307"/>
                <w:w w:val="90"/>
                <w:kern w:val="2"/>
                <w14:ligatures w14:val="standardContextual"/>
              </w:rPr>
            </w:pPr>
            <w:r w:rsidRPr="006A1271">
              <w:rPr>
                <w:color w:val="040307"/>
                <w:w w:val="90"/>
                <w:kern w:val="2"/>
                <w14:ligatures w14:val="standardContextual"/>
              </w:rPr>
              <w:t>4</w:t>
            </w:r>
            <w:r w:rsidRPr="006A1271">
              <w:rPr>
                <w:color w:val="040307"/>
                <w:w w:val="90"/>
                <w:kern w:val="2"/>
                <w:lang w:bidi="he-IL"/>
                <w14:ligatures w14:val="standardContextual"/>
              </w:rPr>
              <w:t xml:space="preserve"> </w:t>
            </w:r>
          </w:p>
        </w:tc>
        <w:tc>
          <w:tcPr>
            <w:tcW w:w="0" w:type="auto"/>
            <w:hideMark/>
          </w:tcPr>
          <w:p w14:paraId="68D0F8FF" w14:textId="77777777" w:rsidR="002764B0" w:rsidRPr="006A1271" w:rsidRDefault="002764B0" w:rsidP="001F0601">
            <w:pPr>
              <w:pStyle w:val="Style"/>
              <w:spacing w:line="249" w:lineRule="atLeast"/>
              <w:ind w:left="86"/>
              <w:rPr>
                <w:color w:val="040307"/>
                <w:w w:val="90"/>
                <w:kern w:val="2"/>
                <w:sz w:val="22"/>
                <w14:ligatures w14:val="standardContextual"/>
              </w:rPr>
            </w:pPr>
            <w:r w:rsidRPr="006A1271">
              <w:rPr>
                <w:color w:val="040307"/>
                <w:w w:val="90"/>
                <w:kern w:val="2"/>
                <w:sz w:val="22"/>
                <w14:ligatures w14:val="standardContextual"/>
              </w:rPr>
              <w:t>D</w:t>
            </w:r>
            <w:r w:rsidRPr="006A1271">
              <w:rPr>
                <w:color w:val="000003"/>
                <w:w w:val="90"/>
                <w:kern w:val="2"/>
                <w:sz w:val="22"/>
                <w14:ligatures w14:val="standardContextual"/>
              </w:rPr>
              <w:t>o</w:t>
            </w:r>
            <w:r w:rsidRPr="006A1271">
              <w:rPr>
                <w:color w:val="040307"/>
                <w:w w:val="90"/>
                <w:kern w:val="2"/>
                <w:sz w:val="22"/>
                <w14:ligatures w14:val="standardContextual"/>
              </w:rPr>
              <w:t>cu</w:t>
            </w:r>
            <w:r w:rsidRPr="006A1271">
              <w:rPr>
                <w:color w:val="000003"/>
                <w:w w:val="90"/>
                <w:kern w:val="2"/>
                <w:sz w:val="22"/>
                <w14:ligatures w14:val="standardContextual"/>
              </w:rPr>
              <w:t>m</w:t>
            </w:r>
            <w:r w:rsidRPr="006A1271">
              <w:rPr>
                <w:color w:val="040307"/>
                <w:w w:val="90"/>
                <w:kern w:val="2"/>
                <w:sz w:val="22"/>
                <w14:ligatures w14:val="standardContextual"/>
              </w:rPr>
              <w:t>en</w:t>
            </w:r>
            <w:r w:rsidRPr="006A1271">
              <w:rPr>
                <w:color w:val="000003"/>
                <w:w w:val="90"/>
                <w:kern w:val="2"/>
                <w:sz w:val="22"/>
                <w14:ligatures w14:val="standardContextual"/>
              </w:rPr>
              <w:t>t</w:t>
            </w:r>
            <w:r w:rsidRPr="006A1271">
              <w:rPr>
                <w:color w:val="040307"/>
                <w:w w:val="90"/>
                <w:kern w:val="2"/>
                <w:sz w:val="22"/>
                <w14:ligatures w14:val="standardContextual"/>
              </w:rPr>
              <w:t>s with lasting h</w:t>
            </w:r>
            <w:r w:rsidRPr="006A1271">
              <w:rPr>
                <w:color w:val="000003"/>
                <w:w w:val="90"/>
                <w:kern w:val="2"/>
                <w:sz w:val="22"/>
                <w14:ligatures w14:val="standardContextual"/>
              </w:rPr>
              <w:t>i</w:t>
            </w:r>
            <w:r w:rsidRPr="006A1271">
              <w:rPr>
                <w:color w:val="040307"/>
                <w:w w:val="90"/>
                <w:kern w:val="2"/>
                <w:sz w:val="22"/>
                <w14:ligatures w14:val="standardContextual"/>
              </w:rPr>
              <w:t>s</w:t>
            </w:r>
            <w:r w:rsidRPr="006A1271">
              <w:rPr>
                <w:color w:val="000003"/>
                <w:w w:val="90"/>
                <w:kern w:val="2"/>
                <w:sz w:val="22"/>
                <w14:ligatures w14:val="standardContextual"/>
              </w:rPr>
              <w:t>t</w:t>
            </w:r>
            <w:r w:rsidRPr="006A1271">
              <w:rPr>
                <w:color w:val="040307"/>
                <w:w w:val="90"/>
                <w:kern w:val="2"/>
                <w:sz w:val="22"/>
                <w14:ligatures w14:val="standardContextual"/>
              </w:rPr>
              <w:t xml:space="preserve">orical, </w:t>
            </w:r>
            <w:r w:rsidRPr="006A1271">
              <w:rPr>
                <w:color w:val="000003"/>
                <w:w w:val="90"/>
                <w:kern w:val="2"/>
                <w:sz w:val="22"/>
                <w14:ligatures w14:val="standardContextual"/>
              </w:rPr>
              <w:t>a</w:t>
            </w:r>
            <w:r w:rsidRPr="006A1271">
              <w:rPr>
                <w:color w:val="040307"/>
                <w:w w:val="90"/>
                <w:kern w:val="2"/>
                <w:sz w:val="22"/>
                <w14:ligatures w14:val="standardContextual"/>
              </w:rPr>
              <w:t>dmin</w:t>
            </w:r>
            <w:r w:rsidRPr="006A1271">
              <w:rPr>
                <w:color w:val="000003"/>
                <w:w w:val="90"/>
                <w:kern w:val="2"/>
                <w:sz w:val="22"/>
                <w14:ligatures w14:val="standardContextual"/>
              </w:rPr>
              <w:t>i</w:t>
            </w:r>
            <w:r w:rsidRPr="006A1271">
              <w:rPr>
                <w:color w:val="040307"/>
                <w:w w:val="90"/>
                <w:kern w:val="2"/>
                <w:sz w:val="22"/>
                <w14:ligatures w14:val="standardContextual"/>
              </w:rPr>
              <w:t>s</w:t>
            </w:r>
            <w:r w:rsidRPr="006A1271">
              <w:rPr>
                <w:color w:val="000003"/>
                <w:w w:val="90"/>
                <w:kern w:val="2"/>
                <w:sz w:val="22"/>
                <w14:ligatures w14:val="standardContextual"/>
              </w:rPr>
              <w:t>t</w:t>
            </w:r>
            <w:r w:rsidRPr="006A1271">
              <w:rPr>
                <w:color w:val="040307"/>
                <w:w w:val="90"/>
                <w:kern w:val="2"/>
                <w:sz w:val="22"/>
                <w14:ligatures w14:val="standardContextual"/>
              </w:rPr>
              <w:t xml:space="preserve">rative, </w:t>
            </w:r>
            <w:r w:rsidRPr="006A1271">
              <w:rPr>
                <w:color w:val="000003"/>
                <w:w w:val="90"/>
                <w:kern w:val="2"/>
                <w:sz w:val="22"/>
                <w14:ligatures w14:val="standardContextual"/>
              </w:rPr>
              <w:t>l</w:t>
            </w:r>
            <w:r w:rsidRPr="006A1271">
              <w:rPr>
                <w:color w:val="040307"/>
                <w:w w:val="90"/>
                <w:kern w:val="2"/>
                <w:sz w:val="22"/>
                <w14:ligatures w14:val="standardContextual"/>
              </w:rPr>
              <w:t>e</w:t>
            </w:r>
            <w:r w:rsidRPr="006A1271">
              <w:rPr>
                <w:color w:val="000003"/>
                <w:w w:val="90"/>
                <w:kern w:val="2"/>
                <w:sz w:val="22"/>
                <w14:ligatures w14:val="standardContextual"/>
              </w:rPr>
              <w:t>g</w:t>
            </w:r>
            <w:r w:rsidRPr="006A1271">
              <w:rPr>
                <w:color w:val="040307"/>
                <w:w w:val="90"/>
                <w:kern w:val="2"/>
                <w:sz w:val="22"/>
                <w14:ligatures w14:val="standardContextual"/>
              </w:rPr>
              <w:t>a</w:t>
            </w:r>
            <w:r w:rsidRPr="006A1271">
              <w:rPr>
                <w:color w:val="000003"/>
                <w:w w:val="90"/>
                <w:kern w:val="2"/>
                <w:sz w:val="22"/>
                <w14:ligatures w14:val="standardContextual"/>
              </w:rPr>
              <w:t>l</w:t>
            </w:r>
            <w:r w:rsidRPr="006A1271">
              <w:rPr>
                <w:color w:val="040307"/>
                <w:w w:val="90"/>
                <w:kern w:val="2"/>
                <w:sz w:val="22"/>
                <w14:ligatures w14:val="standardContextual"/>
              </w:rPr>
              <w:t xml:space="preserve">, </w:t>
            </w:r>
            <w:r w:rsidRPr="006A1271">
              <w:rPr>
                <w:color w:val="000003"/>
                <w:w w:val="90"/>
                <w:kern w:val="2"/>
                <w:sz w:val="22"/>
                <w14:ligatures w14:val="standardContextual"/>
              </w:rPr>
              <w:t>f</w:t>
            </w:r>
            <w:r w:rsidRPr="006A1271">
              <w:rPr>
                <w:color w:val="040307"/>
                <w:w w:val="90"/>
                <w:kern w:val="2"/>
                <w:sz w:val="22"/>
                <w14:ligatures w14:val="standardContextual"/>
              </w:rPr>
              <w:t>isca</w:t>
            </w:r>
            <w:r w:rsidRPr="006A1271">
              <w:rPr>
                <w:color w:val="000003"/>
                <w:w w:val="90"/>
                <w:kern w:val="2"/>
                <w:sz w:val="22"/>
                <w14:ligatures w14:val="standardContextual"/>
              </w:rPr>
              <w:t>l</w:t>
            </w:r>
            <w:r w:rsidRPr="006A1271">
              <w:rPr>
                <w:color w:val="040307"/>
                <w:w w:val="90"/>
                <w:kern w:val="2"/>
                <w:sz w:val="22"/>
                <w14:ligatures w14:val="standardContextual"/>
              </w:rPr>
              <w:t>, o</w:t>
            </w:r>
            <w:r w:rsidRPr="006A1271">
              <w:rPr>
                <w:color w:val="000003"/>
                <w:w w:val="90"/>
                <w:kern w:val="2"/>
                <w:sz w:val="22"/>
                <w14:ligatures w14:val="standardContextual"/>
              </w:rPr>
              <w:t xml:space="preserve">r </w:t>
            </w:r>
            <w:r w:rsidRPr="006A1271">
              <w:rPr>
                <w:color w:val="040307"/>
                <w:w w:val="90"/>
                <w:kern w:val="2"/>
                <w:sz w:val="22"/>
                <w14:ligatures w14:val="standardContextual"/>
              </w:rPr>
              <w:t>resea</w:t>
            </w:r>
            <w:r w:rsidRPr="006A1271">
              <w:rPr>
                <w:color w:val="000003"/>
                <w:w w:val="90"/>
                <w:kern w:val="2"/>
                <w:sz w:val="22"/>
                <w14:ligatures w14:val="standardContextual"/>
              </w:rPr>
              <w:t xml:space="preserve">rch </w:t>
            </w:r>
            <w:r w:rsidRPr="006A1271">
              <w:rPr>
                <w:color w:val="040307"/>
                <w:w w:val="90"/>
                <w:kern w:val="2"/>
                <w:sz w:val="22"/>
                <w14:ligatures w14:val="standardContextual"/>
              </w:rPr>
              <w:t>val</w:t>
            </w:r>
            <w:r w:rsidRPr="006A1271">
              <w:rPr>
                <w:color w:val="000003"/>
                <w:w w:val="90"/>
                <w:kern w:val="2"/>
                <w:sz w:val="22"/>
                <w14:ligatures w14:val="standardContextual"/>
              </w:rPr>
              <w:t>u</w:t>
            </w:r>
            <w:r w:rsidRPr="006A1271">
              <w:rPr>
                <w:color w:val="040307"/>
                <w:w w:val="90"/>
                <w:kern w:val="2"/>
                <w:sz w:val="22"/>
                <w14:ligatures w14:val="standardContextual"/>
              </w:rPr>
              <w:t>e.</w:t>
            </w:r>
          </w:p>
        </w:tc>
        <w:tc>
          <w:tcPr>
            <w:tcW w:w="0" w:type="auto"/>
            <w:hideMark/>
          </w:tcPr>
          <w:p w14:paraId="33ED2F98" w14:textId="77777777" w:rsidR="002764B0" w:rsidRPr="006A1271" w:rsidRDefault="002764B0" w:rsidP="001F0601">
            <w:pPr>
              <w:pStyle w:val="Style"/>
              <w:spacing w:line="249" w:lineRule="atLeast"/>
              <w:ind w:left="134"/>
              <w:jc w:val="center"/>
              <w:rPr>
                <w:color w:val="040307"/>
                <w:w w:val="90"/>
                <w:kern w:val="2"/>
                <w14:ligatures w14:val="standardContextual"/>
              </w:rPr>
            </w:pPr>
            <w:r w:rsidRPr="006A1271">
              <w:rPr>
                <w:color w:val="040307"/>
                <w:w w:val="90"/>
                <w:kern w:val="2"/>
                <w14:ligatures w14:val="standardContextual"/>
              </w:rPr>
              <w:t>X</w:t>
            </w:r>
            <w:r w:rsidRPr="006A1271">
              <w:rPr>
                <w:color w:val="040307"/>
                <w:w w:val="90"/>
                <w:kern w:val="2"/>
                <w:lang w:bidi="he-IL"/>
                <w14:ligatures w14:val="standardContextual"/>
              </w:rPr>
              <w:t xml:space="preserve"> </w:t>
            </w:r>
          </w:p>
        </w:tc>
        <w:tc>
          <w:tcPr>
            <w:tcW w:w="0" w:type="auto"/>
          </w:tcPr>
          <w:p w14:paraId="2D47B5B5" w14:textId="77777777" w:rsidR="002764B0" w:rsidRPr="006A1271" w:rsidRDefault="002764B0" w:rsidP="001F0601">
            <w:pPr>
              <w:pStyle w:val="Style"/>
              <w:spacing w:line="249" w:lineRule="atLeast"/>
              <w:jc w:val="center"/>
              <w:rPr>
                <w:color w:val="040307"/>
                <w:w w:val="90"/>
                <w:kern w:val="2"/>
                <w14:ligatures w14:val="standardContextual"/>
              </w:rPr>
            </w:pPr>
          </w:p>
        </w:tc>
        <w:tc>
          <w:tcPr>
            <w:tcW w:w="0" w:type="auto"/>
            <w:hideMark/>
          </w:tcPr>
          <w:p w14:paraId="3312B247" w14:textId="77777777" w:rsidR="002764B0" w:rsidRPr="006A1271" w:rsidRDefault="002764B0" w:rsidP="001F0601">
            <w:pPr>
              <w:pStyle w:val="Style"/>
              <w:spacing w:line="249" w:lineRule="atLeast"/>
              <w:ind w:right="326"/>
              <w:jc w:val="right"/>
              <w:rPr>
                <w:color w:val="040307"/>
                <w:w w:val="90"/>
                <w:kern w:val="2"/>
                <w14:ligatures w14:val="standardContextual"/>
              </w:rPr>
            </w:pPr>
            <w:r w:rsidRPr="006A1271">
              <w:rPr>
                <w:color w:val="040307"/>
                <w:w w:val="90"/>
                <w:kern w:val="2"/>
                <w:lang w:bidi="he-IL"/>
                <w14:ligatures w14:val="standardContextual"/>
              </w:rPr>
              <w:t xml:space="preserve">2yrs. </w:t>
            </w:r>
          </w:p>
        </w:tc>
        <w:tc>
          <w:tcPr>
            <w:tcW w:w="0" w:type="auto"/>
            <w:hideMark/>
          </w:tcPr>
          <w:p w14:paraId="6F4E193E" w14:textId="77777777" w:rsidR="002764B0" w:rsidRPr="006A1271" w:rsidRDefault="002764B0" w:rsidP="001F0601">
            <w:pPr>
              <w:pStyle w:val="Style"/>
              <w:spacing w:line="249" w:lineRule="atLeast"/>
              <w:ind w:left="273"/>
              <w:rPr>
                <w:color w:val="040307"/>
                <w:w w:val="90"/>
                <w:kern w:val="2"/>
                <w14:ligatures w14:val="standardContextual"/>
              </w:rPr>
            </w:pPr>
            <w:r w:rsidRPr="006A1271">
              <w:rPr>
                <w:color w:val="040307"/>
                <w:w w:val="90"/>
                <w:kern w:val="2"/>
                <w14:ligatures w14:val="standardContextual"/>
              </w:rPr>
              <w:t>OP</w:t>
            </w:r>
            <w:r w:rsidRPr="006A1271">
              <w:rPr>
                <w:color w:val="040307"/>
                <w:w w:val="90"/>
                <w:kern w:val="2"/>
                <w:lang w:bidi="he-IL"/>
                <w14:ligatures w14:val="standardContextual"/>
              </w:rPr>
              <w:t xml:space="preserve"> </w:t>
            </w:r>
          </w:p>
        </w:tc>
        <w:tc>
          <w:tcPr>
            <w:tcW w:w="0" w:type="auto"/>
            <w:hideMark/>
          </w:tcPr>
          <w:p w14:paraId="222B5C5B" w14:textId="77777777" w:rsidR="002764B0" w:rsidRPr="006A1271" w:rsidRDefault="002764B0" w:rsidP="001F0601">
            <w:pPr>
              <w:pStyle w:val="Style"/>
              <w:spacing w:line="249" w:lineRule="atLeast"/>
              <w:ind w:left="263"/>
              <w:rPr>
                <w:color w:val="040307"/>
                <w:w w:val="82"/>
                <w:kern w:val="2"/>
                <w14:ligatures w14:val="standardContextual"/>
              </w:rPr>
            </w:pPr>
            <w:r w:rsidRPr="006A1271">
              <w:rPr>
                <w:color w:val="040307"/>
                <w:w w:val="82"/>
                <w:kern w:val="2"/>
                <w14:ligatures w14:val="standardContextual"/>
              </w:rPr>
              <w:t>ES</w:t>
            </w:r>
            <w:r w:rsidRPr="006A1271">
              <w:rPr>
                <w:color w:val="040307"/>
                <w:w w:val="82"/>
                <w:kern w:val="2"/>
                <w:lang w:bidi="he-IL"/>
                <w14:ligatures w14:val="standardContextual"/>
              </w:rPr>
              <w:t xml:space="preserve"> </w:t>
            </w:r>
          </w:p>
        </w:tc>
      </w:tr>
      <w:tr w:rsidR="002764B0" w:rsidRPr="006A1271" w14:paraId="49E0DD02" w14:textId="77777777" w:rsidTr="001F0601">
        <w:tc>
          <w:tcPr>
            <w:tcW w:w="0" w:type="auto"/>
            <w:hideMark/>
          </w:tcPr>
          <w:p w14:paraId="5AFA2A93" w14:textId="77777777" w:rsidR="002764B0" w:rsidRPr="006A1271" w:rsidRDefault="002764B0" w:rsidP="001F0601">
            <w:pPr>
              <w:pStyle w:val="Style"/>
              <w:spacing w:line="249" w:lineRule="atLeast"/>
              <w:ind w:left="148"/>
              <w:jc w:val="center"/>
              <w:rPr>
                <w:color w:val="040307"/>
                <w:kern w:val="2"/>
                <w14:ligatures w14:val="standardContextual"/>
              </w:rPr>
            </w:pPr>
            <w:r w:rsidRPr="006A1271">
              <w:rPr>
                <w:color w:val="040307"/>
                <w:kern w:val="2"/>
                <w14:ligatures w14:val="standardContextual"/>
              </w:rPr>
              <w:t>5</w:t>
            </w:r>
            <w:r w:rsidRPr="006A1271">
              <w:rPr>
                <w:color w:val="040307"/>
                <w:kern w:val="2"/>
                <w:lang w:bidi="he-IL"/>
                <w14:ligatures w14:val="standardContextual"/>
              </w:rPr>
              <w:t xml:space="preserve"> </w:t>
            </w:r>
          </w:p>
        </w:tc>
        <w:tc>
          <w:tcPr>
            <w:tcW w:w="0" w:type="auto"/>
            <w:hideMark/>
          </w:tcPr>
          <w:p w14:paraId="4A40250A" w14:textId="77777777" w:rsidR="002764B0" w:rsidRPr="006A1271" w:rsidRDefault="002764B0" w:rsidP="001F0601">
            <w:pPr>
              <w:pStyle w:val="Style"/>
              <w:spacing w:line="249" w:lineRule="atLeast"/>
              <w:ind w:left="86"/>
              <w:rPr>
                <w:color w:val="040307"/>
                <w:w w:val="90"/>
                <w:kern w:val="2"/>
                <w14:ligatures w14:val="standardContextual"/>
              </w:rPr>
            </w:pPr>
            <w:r w:rsidRPr="006A1271">
              <w:rPr>
                <w:color w:val="040307"/>
                <w:w w:val="90"/>
                <w:kern w:val="2"/>
                <w:sz w:val="22"/>
                <w14:ligatures w14:val="standardContextual"/>
              </w:rPr>
              <w:t>Corres</w:t>
            </w:r>
            <w:r w:rsidRPr="006A1271">
              <w:rPr>
                <w:color w:val="000003"/>
                <w:w w:val="90"/>
                <w:kern w:val="2"/>
                <w:sz w:val="22"/>
                <w14:ligatures w14:val="standardContextual"/>
              </w:rPr>
              <w:t>p</w:t>
            </w:r>
            <w:r w:rsidRPr="006A1271">
              <w:rPr>
                <w:color w:val="040307"/>
                <w:w w:val="90"/>
                <w:kern w:val="2"/>
                <w:sz w:val="22"/>
                <w14:ligatures w14:val="standardContextual"/>
              </w:rPr>
              <w:t>o</w:t>
            </w:r>
            <w:r w:rsidRPr="006A1271">
              <w:rPr>
                <w:color w:val="000003"/>
                <w:w w:val="90"/>
                <w:kern w:val="2"/>
                <w:sz w:val="22"/>
                <w14:ligatures w14:val="standardContextual"/>
              </w:rPr>
              <w:t>nd</w:t>
            </w:r>
            <w:r w:rsidRPr="006A1271">
              <w:rPr>
                <w:color w:val="040307"/>
                <w:w w:val="90"/>
                <w:kern w:val="2"/>
                <w:sz w:val="22"/>
                <w14:ligatures w14:val="standardContextual"/>
              </w:rPr>
              <w:t>ence</w:t>
            </w:r>
            <w:r w:rsidRPr="006A1271">
              <w:rPr>
                <w:color w:val="343436"/>
                <w:w w:val="90"/>
                <w:kern w:val="2"/>
                <w:sz w:val="22"/>
                <w14:ligatures w14:val="standardContextual"/>
              </w:rPr>
              <w:t xml:space="preserve">, </w:t>
            </w:r>
            <w:r w:rsidRPr="006A1271">
              <w:rPr>
                <w:color w:val="040307"/>
                <w:w w:val="90"/>
                <w:kern w:val="2"/>
                <w:sz w:val="22"/>
                <w14:ligatures w14:val="standardContextual"/>
              </w:rPr>
              <w:t>o</w:t>
            </w:r>
            <w:r w:rsidRPr="006A1271">
              <w:rPr>
                <w:color w:val="000003"/>
                <w:w w:val="90"/>
                <w:kern w:val="2"/>
                <w:sz w:val="22"/>
                <w14:ligatures w14:val="standardContextual"/>
              </w:rPr>
              <w:t>p</w:t>
            </w:r>
            <w:r w:rsidRPr="006A1271">
              <w:rPr>
                <w:color w:val="040307"/>
                <w:w w:val="90"/>
                <w:kern w:val="2"/>
                <w:sz w:val="22"/>
                <w14:ligatures w14:val="standardContextual"/>
              </w:rPr>
              <w:t>er</w:t>
            </w:r>
            <w:r w:rsidRPr="006A1271">
              <w:rPr>
                <w:color w:val="000003"/>
                <w:w w:val="90"/>
                <w:kern w:val="2"/>
                <w:sz w:val="22"/>
                <w14:ligatures w14:val="standardContextual"/>
              </w:rPr>
              <w:t>a</w:t>
            </w:r>
            <w:r w:rsidRPr="006A1271">
              <w:rPr>
                <w:color w:val="040307"/>
                <w:w w:val="90"/>
                <w:kern w:val="2"/>
                <w:sz w:val="22"/>
                <w14:ligatures w14:val="standardContextual"/>
              </w:rPr>
              <w:t>tio</w:t>
            </w:r>
            <w:r w:rsidRPr="006A1271">
              <w:rPr>
                <w:color w:val="000003"/>
                <w:w w:val="90"/>
                <w:kern w:val="2"/>
                <w:sz w:val="22"/>
                <w14:ligatures w14:val="standardContextual"/>
              </w:rPr>
              <w:t>n</w:t>
            </w:r>
            <w:r w:rsidRPr="006A1271">
              <w:rPr>
                <w:color w:val="040307"/>
                <w:w w:val="90"/>
                <w:kern w:val="2"/>
                <w:sz w:val="22"/>
                <w14:ligatures w14:val="standardContextual"/>
              </w:rPr>
              <w:t>a</w:t>
            </w:r>
            <w:r w:rsidRPr="006A1271">
              <w:rPr>
                <w:color w:val="000003"/>
                <w:w w:val="90"/>
                <w:kern w:val="2"/>
                <w:sz w:val="22"/>
                <w14:ligatures w14:val="standardContextual"/>
              </w:rPr>
              <w:t xml:space="preserve">l </w:t>
            </w:r>
            <w:r w:rsidRPr="006A1271">
              <w:rPr>
                <w:color w:val="040307"/>
                <w:w w:val="90"/>
                <w:kern w:val="2"/>
                <w:sz w:val="22"/>
                <w14:ligatures w14:val="standardContextual"/>
              </w:rPr>
              <w:t>repo</w:t>
            </w:r>
            <w:r w:rsidRPr="006A1271">
              <w:rPr>
                <w:color w:val="000003"/>
                <w:w w:val="90"/>
                <w:kern w:val="2"/>
                <w:sz w:val="22"/>
                <w14:ligatures w14:val="standardContextual"/>
              </w:rPr>
              <w:t>rt</w:t>
            </w:r>
            <w:r w:rsidRPr="006A1271">
              <w:rPr>
                <w:color w:val="040307"/>
                <w:w w:val="90"/>
                <w:kern w:val="2"/>
                <w:sz w:val="22"/>
                <w14:ligatures w14:val="standardContextual"/>
              </w:rPr>
              <w:t>s an</w:t>
            </w:r>
            <w:r w:rsidRPr="006A1271">
              <w:rPr>
                <w:color w:val="000003"/>
                <w:w w:val="90"/>
                <w:kern w:val="2"/>
                <w:sz w:val="22"/>
                <w14:ligatures w14:val="standardContextual"/>
              </w:rPr>
              <w:t>d i</w:t>
            </w:r>
            <w:r w:rsidRPr="006A1271">
              <w:rPr>
                <w:color w:val="040307"/>
                <w:w w:val="90"/>
                <w:kern w:val="2"/>
                <w:sz w:val="22"/>
                <w14:ligatures w14:val="standardContextual"/>
              </w:rPr>
              <w:t>nfor</w:t>
            </w:r>
            <w:r w:rsidRPr="006A1271">
              <w:rPr>
                <w:color w:val="000003"/>
                <w:w w:val="90"/>
                <w:kern w:val="2"/>
                <w:sz w:val="22"/>
                <w14:ligatures w14:val="standardContextual"/>
              </w:rPr>
              <w:t>m</w:t>
            </w:r>
            <w:r w:rsidRPr="006A1271">
              <w:rPr>
                <w:color w:val="040307"/>
                <w:w w:val="90"/>
                <w:kern w:val="2"/>
                <w:sz w:val="22"/>
                <w14:ligatures w14:val="standardContextual"/>
              </w:rPr>
              <w:t>at</w:t>
            </w:r>
            <w:r w:rsidRPr="006A1271">
              <w:rPr>
                <w:color w:val="000003"/>
                <w:w w:val="90"/>
                <w:kern w:val="2"/>
                <w:sz w:val="22"/>
                <w14:ligatures w14:val="standardContextual"/>
              </w:rPr>
              <w:t>i</w:t>
            </w:r>
            <w:r w:rsidRPr="006A1271">
              <w:rPr>
                <w:color w:val="040307"/>
                <w:w w:val="90"/>
                <w:kern w:val="2"/>
                <w:sz w:val="22"/>
                <w14:ligatures w14:val="standardContextual"/>
              </w:rPr>
              <w:t>on upon whic</w:t>
            </w:r>
            <w:r w:rsidRPr="006A1271">
              <w:rPr>
                <w:color w:val="000003"/>
                <w:w w:val="90"/>
                <w:kern w:val="2"/>
                <w:sz w:val="22"/>
                <w14:ligatures w14:val="standardContextual"/>
              </w:rPr>
              <w:t xml:space="preserve">h </w:t>
            </w:r>
            <w:r w:rsidRPr="006A1271">
              <w:rPr>
                <w:color w:val="040307"/>
                <w:w w:val="90"/>
                <w:kern w:val="2"/>
                <w:sz w:val="22"/>
                <w14:ligatures w14:val="standardContextual"/>
              </w:rPr>
              <w:t>D</w:t>
            </w:r>
            <w:r w:rsidRPr="006A1271">
              <w:rPr>
                <w:color w:val="000003"/>
                <w:w w:val="90"/>
                <w:kern w:val="2"/>
                <w:sz w:val="22"/>
                <w14:ligatures w14:val="standardContextual"/>
              </w:rPr>
              <w:t>i</w:t>
            </w:r>
            <w:r w:rsidRPr="006A1271">
              <w:rPr>
                <w:color w:val="040307"/>
                <w:w w:val="90"/>
                <w:kern w:val="2"/>
                <w:sz w:val="22"/>
                <w14:ligatures w14:val="standardContextual"/>
              </w:rPr>
              <w:t>strict p</w:t>
            </w:r>
            <w:r w:rsidRPr="006A1271">
              <w:rPr>
                <w:color w:val="000003"/>
                <w:w w:val="90"/>
                <w:kern w:val="2"/>
                <w:sz w:val="22"/>
                <w14:ligatures w14:val="standardContextual"/>
              </w:rPr>
              <w:t>o</w:t>
            </w:r>
            <w:r w:rsidRPr="006A1271">
              <w:rPr>
                <w:color w:val="040307"/>
                <w:w w:val="90"/>
                <w:kern w:val="2"/>
                <w:sz w:val="22"/>
                <w14:ligatures w14:val="standardContextual"/>
              </w:rPr>
              <w:t>licy has bee</w:t>
            </w:r>
            <w:r w:rsidRPr="006A1271">
              <w:rPr>
                <w:color w:val="000003"/>
                <w:w w:val="90"/>
                <w:kern w:val="2"/>
                <w:sz w:val="22"/>
                <w14:ligatures w14:val="standardContextual"/>
              </w:rPr>
              <w:t xml:space="preserve">n </w:t>
            </w:r>
            <w:r w:rsidRPr="006A1271">
              <w:rPr>
                <w:color w:val="040307"/>
                <w:w w:val="90"/>
                <w:kern w:val="2"/>
                <w:sz w:val="22"/>
                <w14:ligatures w14:val="standardContextual"/>
              </w:rPr>
              <w:t>es</w:t>
            </w:r>
            <w:r w:rsidRPr="006A1271">
              <w:rPr>
                <w:color w:val="000003"/>
                <w:w w:val="90"/>
                <w:kern w:val="2"/>
                <w:sz w:val="22"/>
                <w14:ligatures w14:val="standardContextual"/>
              </w:rPr>
              <w:t>t</w:t>
            </w:r>
            <w:r w:rsidRPr="006A1271">
              <w:rPr>
                <w:color w:val="040307"/>
                <w:w w:val="90"/>
                <w:kern w:val="2"/>
                <w:sz w:val="22"/>
                <w14:ligatures w14:val="standardContextual"/>
              </w:rPr>
              <w:t>ab</w:t>
            </w:r>
            <w:r w:rsidRPr="006A1271">
              <w:rPr>
                <w:color w:val="000003"/>
                <w:w w:val="90"/>
                <w:kern w:val="2"/>
                <w:sz w:val="22"/>
                <w14:ligatures w14:val="standardContextual"/>
              </w:rPr>
              <w:t>li</w:t>
            </w:r>
            <w:r w:rsidRPr="006A1271">
              <w:rPr>
                <w:color w:val="040307"/>
                <w:w w:val="90"/>
                <w:kern w:val="2"/>
                <w:sz w:val="22"/>
                <w14:ligatures w14:val="standardContextual"/>
              </w:rPr>
              <w:t>shed.</w:t>
            </w:r>
          </w:p>
        </w:tc>
        <w:tc>
          <w:tcPr>
            <w:tcW w:w="0" w:type="auto"/>
            <w:hideMark/>
          </w:tcPr>
          <w:p w14:paraId="19D9D018" w14:textId="77777777" w:rsidR="002764B0" w:rsidRPr="006A1271" w:rsidRDefault="002764B0" w:rsidP="001F0601">
            <w:pPr>
              <w:pStyle w:val="Style"/>
              <w:spacing w:line="249" w:lineRule="atLeast"/>
              <w:ind w:left="134"/>
              <w:jc w:val="center"/>
              <w:rPr>
                <w:color w:val="040307"/>
                <w:w w:val="90"/>
                <w:kern w:val="2"/>
                <w14:ligatures w14:val="standardContextual"/>
              </w:rPr>
            </w:pPr>
            <w:r w:rsidRPr="006A1271">
              <w:rPr>
                <w:color w:val="040307"/>
                <w:w w:val="90"/>
                <w:kern w:val="2"/>
                <w14:ligatures w14:val="standardContextual"/>
              </w:rPr>
              <w:t>X</w:t>
            </w:r>
            <w:r w:rsidRPr="006A1271">
              <w:rPr>
                <w:color w:val="040307"/>
                <w:w w:val="90"/>
                <w:kern w:val="2"/>
                <w:lang w:bidi="he-IL"/>
                <w14:ligatures w14:val="standardContextual"/>
              </w:rPr>
              <w:t xml:space="preserve"> </w:t>
            </w:r>
          </w:p>
        </w:tc>
        <w:tc>
          <w:tcPr>
            <w:tcW w:w="0" w:type="auto"/>
          </w:tcPr>
          <w:p w14:paraId="5410EBEE" w14:textId="77777777" w:rsidR="002764B0" w:rsidRPr="006A1271" w:rsidRDefault="002764B0" w:rsidP="001F0601">
            <w:pPr>
              <w:pStyle w:val="Style"/>
              <w:spacing w:line="249" w:lineRule="atLeast"/>
              <w:jc w:val="center"/>
              <w:rPr>
                <w:color w:val="040307"/>
                <w:w w:val="90"/>
                <w:kern w:val="2"/>
                <w14:ligatures w14:val="standardContextual"/>
              </w:rPr>
            </w:pPr>
          </w:p>
        </w:tc>
        <w:tc>
          <w:tcPr>
            <w:tcW w:w="0" w:type="auto"/>
            <w:hideMark/>
          </w:tcPr>
          <w:p w14:paraId="2837E0AE" w14:textId="77777777" w:rsidR="002764B0" w:rsidRPr="006A1271" w:rsidRDefault="002764B0" w:rsidP="001F0601">
            <w:pPr>
              <w:pStyle w:val="Style"/>
              <w:spacing w:line="249" w:lineRule="atLeast"/>
              <w:ind w:right="326"/>
              <w:jc w:val="right"/>
              <w:rPr>
                <w:color w:val="000003"/>
                <w:w w:val="90"/>
                <w:kern w:val="2"/>
                <w14:ligatures w14:val="standardContextual"/>
              </w:rPr>
            </w:pPr>
            <w:r w:rsidRPr="006A1271">
              <w:rPr>
                <w:color w:val="040307"/>
                <w:w w:val="90"/>
                <w:kern w:val="2"/>
                <w:lang w:bidi="he-IL"/>
                <w14:ligatures w14:val="standardContextual"/>
              </w:rPr>
              <w:t>2y</w:t>
            </w:r>
            <w:r w:rsidRPr="006A1271">
              <w:rPr>
                <w:color w:val="000003"/>
                <w:w w:val="90"/>
                <w:kern w:val="2"/>
                <w:lang w:bidi="he-IL"/>
                <w14:ligatures w14:val="standardContextual"/>
              </w:rPr>
              <w:t>r</w:t>
            </w:r>
            <w:r w:rsidRPr="006A1271">
              <w:rPr>
                <w:color w:val="040307"/>
                <w:w w:val="90"/>
                <w:kern w:val="2"/>
                <w:lang w:bidi="he-IL"/>
                <w14:ligatures w14:val="standardContextual"/>
              </w:rPr>
              <w:t>s</w:t>
            </w:r>
            <w:r w:rsidRPr="006A1271">
              <w:rPr>
                <w:color w:val="000003"/>
                <w:w w:val="90"/>
                <w:kern w:val="2"/>
                <w:lang w:bidi="he-IL"/>
                <w14:ligatures w14:val="standardContextual"/>
              </w:rPr>
              <w:t xml:space="preserve">. </w:t>
            </w:r>
          </w:p>
        </w:tc>
        <w:tc>
          <w:tcPr>
            <w:tcW w:w="0" w:type="auto"/>
            <w:hideMark/>
          </w:tcPr>
          <w:p w14:paraId="02B3372D" w14:textId="77777777" w:rsidR="002764B0" w:rsidRPr="006A1271" w:rsidRDefault="002764B0" w:rsidP="001F0601">
            <w:pPr>
              <w:pStyle w:val="Style"/>
              <w:spacing w:line="249" w:lineRule="atLeast"/>
              <w:ind w:left="273"/>
              <w:rPr>
                <w:color w:val="000000"/>
                <w:w w:val="90"/>
                <w:kern w:val="2"/>
                <w14:ligatures w14:val="standardContextual"/>
              </w:rPr>
            </w:pPr>
            <w:r w:rsidRPr="006A1271">
              <w:rPr>
                <w:color w:val="040307"/>
                <w:w w:val="90"/>
                <w:kern w:val="2"/>
                <w:lang w:bidi="he-IL"/>
                <w14:ligatures w14:val="standardContextual"/>
              </w:rPr>
              <w:t>1O</w:t>
            </w:r>
            <w:r w:rsidRPr="006A1271">
              <w:rPr>
                <w:color w:val="040307"/>
                <w:w w:val="90"/>
                <w:kern w:val="2"/>
                <w:sz w:val="20"/>
                <w:lang w:bidi="he-IL"/>
                <w14:ligatures w14:val="standardContextual"/>
              </w:rPr>
              <w:t>yrs</w:t>
            </w:r>
            <w:r w:rsidRPr="006A1271">
              <w:rPr>
                <w:color w:val="000000"/>
                <w:w w:val="90"/>
                <w:kern w:val="2"/>
                <w:lang w:bidi="he-IL"/>
                <w14:ligatures w14:val="standardContextual"/>
              </w:rPr>
              <w:t xml:space="preserve">. </w:t>
            </w:r>
          </w:p>
        </w:tc>
        <w:tc>
          <w:tcPr>
            <w:tcW w:w="0" w:type="auto"/>
            <w:hideMark/>
          </w:tcPr>
          <w:p w14:paraId="30586329" w14:textId="77777777" w:rsidR="002764B0" w:rsidRPr="006A1271" w:rsidRDefault="002764B0" w:rsidP="001F0601">
            <w:pPr>
              <w:pStyle w:val="Style"/>
              <w:spacing w:line="249" w:lineRule="atLeast"/>
              <w:ind w:left="263"/>
              <w:rPr>
                <w:color w:val="040307"/>
                <w:w w:val="90"/>
                <w:kern w:val="2"/>
                <w14:ligatures w14:val="standardContextual"/>
              </w:rPr>
            </w:pPr>
            <w:r w:rsidRPr="006A1271">
              <w:rPr>
                <w:color w:val="040307"/>
                <w:w w:val="90"/>
                <w:kern w:val="2"/>
                <w:sz w:val="22"/>
                <w14:ligatures w14:val="standardContextual"/>
              </w:rPr>
              <w:t xml:space="preserve">12 </w:t>
            </w:r>
            <w:r w:rsidRPr="006A1271">
              <w:rPr>
                <w:color w:val="040307"/>
                <w:w w:val="90"/>
                <w:kern w:val="2"/>
                <w:sz w:val="18"/>
                <w14:ligatures w14:val="standardContextual"/>
              </w:rPr>
              <w:t>yrs.</w:t>
            </w:r>
            <w:r w:rsidRPr="006A1271">
              <w:rPr>
                <w:color w:val="040307"/>
                <w:w w:val="90"/>
                <w:kern w:val="2"/>
                <w:lang w:bidi="he-IL"/>
                <w14:ligatures w14:val="standardContextual"/>
              </w:rPr>
              <w:t xml:space="preserve"> </w:t>
            </w:r>
          </w:p>
        </w:tc>
      </w:tr>
      <w:tr w:rsidR="002764B0" w:rsidRPr="006A1271" w14:paraId="024415C6" w14:textId="77777777" w:rsidTr="001F0601">
        <w:tc>
          <w:tcPr>
            <w:tcW w:w="0" w:type="auto"/>
            <w:hideMark/>
          </w:tcPr>
          <w:p w14:paraId="528B80A6" w14:textId="77777777" w:rsidR="002764B0" w:rsidRPr="006A1271" w:rsidRDefault="002764B0" w:rsidP="001F0601">
            <w:pPr>
              <w:pStyle w:val="Style"/>
              <w:spacing w:line="249" w:lineRule="atLeast"/>
              <w:ind w:left="148"/>
              <w:jc w:val="center"/>
              <w:rPr>
                <w:color w:val="040307"/>
                <w:kern w:val="2"/>
                <w14:ligatures w14:val="standardContextual"/>
              </w:rPr>
            </w:pPr>
            <w:r w:rsidRPr="006A1271">
              <w:rPr>
                <w:color w:val="040307"/>
                <w:kern w:val="2"/>
                <w14:ligatures w14:val="standardContextual"/>
              </w:rPr>
              <w:t>6</w:t>
            </w:r>
            <w:r w:rsidRPr="006A1271">
              <w:rPr>
                <w:color w:val="040307"/>
                <w:kern w:val="2"/>
                <w:lang w:bidi="he-IL"/>
                <w14:ligatures w14:val="standardContextual"/>
              </w:rPr>
              <w:t xml:space="preserve"> </w:t>
            </w:r>
          </w:p>
        </w:tc>
        <w:tc>
          <w:tcPr>
            <w:tcW w:w="0" w:type="auto"/>
            <w:hideMark/>
          </w:tcPr>
          <w:p w14:paraId="4CD341DC" w14:textId="77777777" w:rsidR="002764B0" w:rsidRPr="006A1271" w:rsidRDefault="002764B0" w:rsidP="001F0601">
            <w:pPr>
              <w:pStyle w:val="Style"/>
              <w:spacing w:line="249" w:lineRule="atLeast"/>
              <w:ind w:left="86"/>
              <w:rPr>
                <w:color w:val="040307"/>
                <w:w w:val="90"/>
                <w:kern w:val="2"/>
                <w14:ligatures w14:val="standardContextual"/>
              </w:rPr>
            </w:pPr>
            <w:r w:rsidRPr="006A1271">
              <w:rPr>
                <w:color w:val="040307"/>
                <w:w w:val="90"/>
                <w:kern w:val="2"/>
                <w:sz w:val="22"/>
                <w14:ligatures w14:val="standardContextual"/>
              </w:rPr>
              <w:t>D</w:t>
            </w:r>
            <w:r w:rsidRPr="006A1271">
              <w:rPr>
                <w:color w:val="000003"/>
                <w:w w:val="90"/>
                <w:kern w:val="2"/>
                <w:sz w:val="22"/>
                <w14:ligatures w14:val="standardContextual"/>
              </w:rPr>
              <w:t>u</w:t>
            </w:r>
            <w:r w:rsidRPr="006A1271">
              <w:rPr>
                <w:color w:val="040307"/>
                <w:w w:val="90"/>
                <w:kern w:val="2"/>
                <w:sz w:val="22"/>
                <w14:ligatures w14:val="standardContextual"/>
              </w:rPr>
              <w:t>p</w:t>
            </w:r>
            <w:r w:rsidRPr="006A1271">
              <w:rPr>
                <w:color w:val="000003"/>
                <w:w w:val="90"/>
                <w:kern w:val="2"/>
                <w:sz w:val="22"/>
                <w14:ligatures w14:val="standardContextual"/>
              </w:rPr>
              <w:t>l</w:t>
            </w:r>
            <w:r w:rsidRPr="006A1271">
              <w:rPr>
                <w:color w:val="040307"/>
                <w:w w:val="90"/>
                <w:kern w:val="2"/>
                <w:sz w:val="22"/>
                <w14:ligatures w14:val="standardContextual"/>
              </w:rPr>
              <w:t xml:space="preserve">icates </w:t>
            </w:r>
            <w:r w:rsidRPr="006A1271">
              <w:rPr>
                <w:color w:val="000003"/>
                <w:w w:val="90"/>
                <w:kern w:val="2"/>
                <w:sz w:val="22"/>
                <w14:ligatures w14:val="standardContextual"/>
              </w:rPr>
              <w:t>o</w:t>
            </w:r>
            <w:r w:rsidRPr="006A1271">
              <w:rPr>
                <w:color w:val="040307"/>
                <w:w w:val="90"/>
                <w:kern w:val="2"/>
                <w:sz w:val="22"/>
                <w14:ligatures w14:val="standardContextual"/>
              </w:rPr>
              <w:t>f 5, above, whe</w:t>
            </w:r>
            <w:r w:rsidRPr="006A1271">
              <w:rPr>
                <w:color w:val="000003"/>
                <w:w w:val="90"/>
                <w:kern w:val="2"/>
                <w:sz w:val="22"/>
                <w14:ligatures w14:val="standardContextual"/>
              </w:rPr>
              <w:t xml:space="preserve">n </w:t>
            </w:r>
            <w:r w:rsidRPr="006A1271">
              <w:rPr>
                <w:color w:val="040307"/>
                <w:w w:val="90"/>
                <w:kern w:val="2"/>
                <w:sz w:val="22"/>
                <w14:ligatures w14:val="standardContextual"/>
              </w:rPr>
              <w:t>re</w:t>
            </w:r>
            <w:r w:rsidRPr="006A1271">
              <w:rPr>
                <w:color w:val="000003"/>
                <w:w w:val="90"/>
                <w:kern w:val="2"/>
                <w:sz w:val="22"/>
                <w14:ligatures w14:val="standardContextual"/>
              </w:rPr>
              <w:t>t</w:t>
            </w:r>
            <w:r w:rsidRPr="006A1271">
              <w:rPr>
                <w:color w:val="040307"/>
                <w:w w:val="90"/>
                <w:kern w:val="2"/>
                <w:sz w:val="22"/>
                <w14:ligatures w14:val="standardContextual"/>
              </w:rPr>
              <w:t>e</w:t>
            </w:r>
            <w:r w:rsidRPr="006A1271">
              <w:rPr>
                <w:color w:val="000003"/>
                <w:w w:val="90"/>
                <w:kern w:val="2"/>
                <w:sz w:val="22"/>
                <w14:ligatures w14:val="standardContextual"/>
              </w:rPr>
              <w:t>nt</w:t>
            </w:r>
            <w:r w:rsidRPr="006A1271">
              <w:rPr>
                <w:color w:val="040307"/>
                <w:w w:val="90"/>
                <w:kern w:val="2"/>
                <w:sz w:val="22"/>
                <w14:ligatures w14:val="standardContextual"/>
              </w:rPr>
              <w:t>ion is necessary fo</w:t>
            </w:r>
            <w:r w:rsidRPr="006A1271">
              <w:rPr>
                <w:color w:val="000003"/>
                <w:w w:val="90"/>
                <w:kern w:val="2"/>
                <w:sz w:val="22"/>
                <w14:ligatures w14:val="standardContextual"/>
              </w:rPr>
              <w:t xml:space="preserve">r </w:t>
            </w:r>
            <w:r w:rsidRPr="006A1271">
              <w:rPr>
                <w:color w:val="040307"/>
                <w:w w:val="90"/>
                <w:kern w:val="2"/>
                <w:sz w:val="22"/>
                <w14:ligatures w14:val="standardContextual"/>
              </w:rPr>
              <w:t>refere</w:t>
            </w:r>
            <w:r w:rsidRPr="006A1271">
              <w:rPr>
                <w:color w:val="000003"/>
                <w:w w:val="90"/>
                <w:kern w:val="2"/>
                <w:sz w:val="22"/>
                <w14:ligatures w14:val="standardContextual"/>
              </w:rPr>
              <w:t>n</w:t>
            </w:r>
            <w:r w:rsidRPr="006A1271">
              <w:rPr>
                <w:color w:val="040307"/>
                <w:w w:val="90"/>
                <w:kern w:val="2"/>
                <w:sz w:val="22"/>
                <w14:ligatures w14:val="standardContextual"/>
              </w:rPr>
              <w:t>ce</w:t>
            </w:r>
            <w:r w:rsidRPr="006A1271">
              <w:rPr>
                <w:color w:val="343436"/>
                <w:w w:val="90"/>
                <w:kern w:val="2"/>
                <w:sz w:val="22"/>
                <w14:ligatures w14:val="standardContextual"/>
              </w:rPr>
              <w:t>.</w:t>
            </w:r>
          </w:p>
        </w:tc>
        <w:tc>
          <w:tcPr>
            <w:tcW w:w="0" w:type="auto"/>
            <w:hideMark/>
          </w:tcPr>
          <w:p w14:paraId="5F9281CB" w14:textId="77777777" w:rsidR="002764B0" w:rsidRPr="006A1271" w:rsidRDefault="002764B0" w:rsidP="001F0601">
            <w:pPr>
              <w:pStyle w:val="Style"/>
              <w:spacing w:line="249" w:lineRule="atLeast"/>
              <w:ind w:left="134"/>
              <w:jc w:val="center"/>
              <w:rPr>
                <w:color w:val="040307"/>
                <w:w w:val="90"/>
                <w:kern w:val="2"/>
                <w14:ligatures w14:val="standardContextual"/>
              </w:rPr>
            </w:pPr>
            <w:r w:rsidRPr="006A1271">
              <w:rPr>
                <w:color w:val="040307"/>
                <w:w w:val="90"/>
                <w:kern w:val="2"/>
                <w14:ligatures w14:val="standardContextual"/>
              </w:rPr>
              <w:t>X</w:t>
            </w:r>
            <w:r w:rsidRPr="006A1271">
              <w:rPr>
                <w:color w:val="040307"/>
                <w:w w:val="90"/>
                <w:kern w:val="2"/>
                <w:lang w:bidi="he-IL"/>
                <w14:ligatures w14:val="standardContextual"/>
              </w:rPr>
              <w:t xml:space="preserve"> </w:t>
            </w:r>
          </w:p>
        </w:tc>
        <w:tc>
          <w:tcPr>
            <w:tcW w:w="0" w:type="auto"/>
          </w:tcPr>
          <w:p w14:paraId="128A1FAA" w14:textId="77777777" w:rsidR="002764B0" w:rsidRPr="006A1271" w:rsidRDefault="002764B0" w:rsidP="001F0601">
            <w:pPr>
              <w:pStyle w:val="Style"/>
              <w:spacing w:line="249" w:lineRule="atLeast"/>
              <w:jc w:val="center"/>
              <w:rPr>
                <w:color w:val="040307"/>
                <w:w w:val="90"/>
                <w:kern w:val="2"/>
                <w14:ligatures w14:val="standardContextual"/>
              </w:rPr>
            </w:pPr>
          </w:p>
        </w:tc>
        <w:tc>
          <w:tcPr>
            <w:tcW w:w="0" w:type="auto"/>
            <w:hideMark/>
          </w:tcPr>
          <w:p w14:paraId="57ED8B35" w14:textId="77777777" w:rsidR="002764B0" w:rsidRPr="006A1271" w:rsidRDefault="002764B0" w:rsidP="001F0601">
            <w:pPr>
              <w:pStyle w:val="Style"/>
              <w:spacing w:line="249" w:lineRule="atLeast"/>
              <w:ind w:right="326"/>
              <w:jc w:val="right"/>
              <w:rPr>
                <w:color w:val="000003"/>
                <w:w w:val="90"/>
                <w:kern w:val="2"/>
                <w14:ligatures w14:val="standardContextual"/>
              </w:rPr>
            </w:pPr>
            <w:r w:rsidRPr="006A1271">
              <w:rPr>
                <w:color w:val="040307"/>
                <w:w w:val="90"/>
                <w:kern w:val="2"/>
                <w:lang w:bidi="he-IL"/>
                <w14:ligatures w14:val="standardContextual"/>
              </w:rPr>
              <w:t>2yrs</w:t>
            </w:r>
            <w:r w:rsidRPr="006A1271">
              <w:rPr>
                <w:color w:val="000003"/>
                <w:w w:val="90"/>
                <w:kern w:val="2"/>
                <w:lang w:bidi="he-IL"/>
                <w14:ligatures w14:val="standardContextual"/>
              </w:rPr>
              <w:t xml:space="preserve">. </w:t>
            </w:r>
          </w:p>
        </w:tc>
        <w:tc>
          <w:tcPr>
            <w:tcW w:w="0" w:type="auto"/>
          </w:tcPr>
          <w:p w14:paraId="4F0250E9" w14:textId="77777777" w:rsidR="002764B0" w:rsidRPr="006A1271" w:rsidRDefault="002764B0" w:rsidP="001F0601">
            <w:pPr>
              <w:pStyle w:val="Style"/>
              <w:spacing w:line="249" w:lineRule="atLeast"/>
              <w:jc w:val="center"/>
              <w:rPr>
                <w:color w:val="000003"/>
                <w:w w:val="90"/>
                <w:kern w:val="2"/>
                <w14:ligatures w14:val="standardContextual"/>
              </w:rPr>
            </w:pPr>
          </w:p>
        </w:tc>
        <w:tc>
          <w:tcPr>
            <w:tcW w:w="0" w:type="auto"/>
            <w:hideMark/>
          </w:tcPr>
          <w:p w14:paraId="26E6E0A0" w14:textId="77777777" w:rsidR="002764B0" w:rsidRPr="006A1271" w:rsidRDefault="002764B0" w:rsidP="001F0601">
            <w:pPr>
              <w:pStyle w:val="Style"/>
              <w:spacing w:line="249" w:lineRule="atLeast"/>
              <w:ind w:left="263"/>
              <w:rPr>
                <w:color w:val="040307"/>
                <w:w w:val="90"/>
                <w:kern w:val="2"/>
                <w14:ligatures w14:val="standardContextual"/>
              </w:rPr>
            </w:pPr>
            <w:r w:rsidRPr="006A1271">
              <w:rPr>
                <w:color w:val="040307"/>
                <w:w w:val="90"/>
                <w:kern w:val="2"/>
                <w:lang w:bidi="he-IL"/>
                <w14:ligatures w14:val="standardContextual"/>
              </w:rPr>
              <w:t xml:space="preserve">2yrs. </w:t>
            </w:r>
          </w:p>
        </w:tc>
      </w:tr>
      <w:tr w:rsidR="002764B0" w:rsidRPr="006A1271" w14:paraId="1AC3EC21" w14:textId="77777777" w:rsidTr="001F0601">
        <w:tc>
          <w:tcPr>
            <w:tcW w:w="0" w:type="auto"/>
            <w:hideMark/>
          </w:tcPr>
          <w:p w14:paraId="0903F086" w14:textId="77777777" w:rsidR="002764B0" w:rsidRPr="006A1271" w:rsidRDefault="002764B0" w:rsidP="001F0601">
            <w:pPr>
              <w:pStyle w:val="Style"/>
              <w:spacing w:line="249" w:lineRule="atLeast"/>
              <w:ind w:left="148"/>
              <w:jc w:val="center"/>
              <w:rPr>
                <w:color w:val="000003"/>
                <w:w w:val="106"/>
                <w:kern w:val="2"/>
                <w14:ligatures w14:val="standardContextual"/>
              </w:rPr>
            </w:pPr>
            <w:r w:rsidRPr="006A1271">
              <w:rPr>
                <w:color w:val="000003"/>
                <w:w w:val="106"/>
                <w:kern w:val="2"/>
                <w14:ligatures w14:val="standardContextual"/>
              </w:rPr>
              <w:t>7</w:t>
            </w:r>
            <w:r w:rsidRPr="006A1271">
              <w:rPr>
                <w:color w:val="000003"/>
                <w:w w:val="106"/>
                <w:kern w:val="2"/>
                <w:lang w:bidi="he-IL"/>
                <w14:ligatures w14:val="standardContextual"/>
              </w:rPr>
              <w:t xml:space="preserve"> </w:t>
            </w:r>
          </w:p>
        </w:tc>
        <w:tc>
          <w:tcPr>
            <w:tcW w:w="0" w:type="auto"/>
            <w:hideMark/>
          </w:tcPr>
          <w:p w14:paraId="772F02DF" w14:textId="77777777" w:rsidR="002764B0" w:rsidRPr="006A1271" w:rsidRDefault="002764B0" w:rsidP="001F0601">
            <w:pPr>
              <w:pStyle w:val="Style"/>
              <w:spacing w:line="249" w:lineRule="atLeast"/>
              <w:ind w:left="86"/>
              <w:rPr>
                <w:color w:val="343436"/>
                <w:w w:val="90"/>
                <w:kern w:val="2"/>
                <w14:ligatures w14:val="standardContextual"/>
              </w:rPr>
            </w:pPr>
            <w:r w:rsidRPr="006A1271">
              <w:rPr>
                <w:color w:val="040307"/>
                <w:w w:val="90"/>
                <w:kern w:val="2"/>
                <w:sz w:val="22"/>
                <w14:ligatures w14:val="standardContextual"/>
              </w:rPr>
              <w:t>R</w:t>
            </w:r>
            <w:r w:rsidRPr="006A1271">
              <w:rPr>
                <w:color w:val="000003"/>
                <w:w w:val="90"/>
                <w:kern w:val="2"/>
                <w:sz w:val="22"/>
                <w14:ligatures w14:val="standardContextual"/>
              </w:rPr>
              <w:t>e</w:t>
            </w:r>
            <w:r w:rsidRPr="006A1271">
              <w:rPr>
                <w:color w:val="040307"/>
                <w:w w:val="90"/>
                <w:kern w:val="2"/>
                <w:sz w:val="22"/>
                <w14:ligatures w14:val="standardContextual"/>
              </w:rPr>
              <w:t>cor</w:t>
            </w:r>
            <w:r w:rsidRPr="006A1271">
              <w:rPr>
                <w:color w:val="000003"/>
                <w:w w:val="90"/>
                <w:kern w:val="2"/>
                <w:sz w:val="22"/>
                <w14:ligatures w14:val="standardContextual"/>
              </w:rPr>
              <w:t>d</w:t>
            </w:r>
            <w:r w:rsidRPr="006A1271">
              <w:rPr>
                <w:color w:val="040307"/>
                <w:w w:val="90"/>
                <w:kern w:val="2"/>
                <w:sz w:val="22"/>
                <w14:ligatures w14:val="standardContextual"/>
              </w:rPr>
              <w:t>s re</w:t>
            </w:r>
            <w:r w:rsidRPr="006A1271">
              <w:rPr>
                <w:color w:val="000003"/>
                <w:w w:val="90"/>
                <w:kern w:val="2"/>
                <w:sz w:val="22"/>
                <w14:ligatures w14:val="standardContextual"/>
              </w:rPr>
              <w:t>q</w:t>
            </w:r>
            <w:r w:rsidRPr="006A1271">
              <w:rPr>
                <w:color w:val="040307"/>
                <w:w w:val="90"/>
                <w:kern w:val="2"/>
                <w:sz w:val="22"/>
                <w14:ligatures w14:val="standardContextual"/>
              </w:rPr>
              <w:t xml:space="preserve">uiring </w:t>
            </w:r>
            <w:r w:rsidRPr="006A1271">
              <w:rPr>
                <w:color w:val="000003"/>
                <w:w w:val="90"/>
                <w:kern w:val="2"/>
                <w:sz w:val="22"/>
                <w14:ligatures w14:val="standardContextual"/>
              </w:rPr>
              <w:t>r</w:t>
            </w:r>
            <w:r w:rsidRPr="006A1271">
              <w:rPr>
                <w:color w:val="040307"/>
                <w:w w:val="90"/>
                <w:kern w:val="2"/>
                <w:sz w:val="22"/>
                <w14:ligatures w14:val="standardContextual"/>
              </w:rPr>
              <w:t>e</w:t>
            </w:r>
            <w:r w:rsidRPr="006A1271">
              <w:rPr>
                <w:color w:val="000003"/>
                <w:w w:val="90"/>
                <w:kern w:val="2"/>
                <w:sz w:val="22"/>
                <w14:ligatures w14:val="standardContextual"/>
              </w:rPr>
              <w:t>t</w:t>
            </w:r>
            <w:r w:rsidRPr="006A1271">
              <w:rPr>
                <w:color w:val="040307"/>
                <w:w w:val="90"/>
                <w:kern w:val="2"/>
                <w:sz w:val="22"/>
                <w14:ligatures w14:val="standardContextual"/>
              </w:rPr>
              <w:t>e</w:t>
            </w:r>
            <w:r w:rsidRPr="006A1271">
              <w:rPr>
                <w:color w:val="000003"/>
                <w:w w:val="90"/>
                <w:kern w:val="2"/>
                <w:sz w:val="22"/>
                <w14:ligatures w14:val="standardContextual"/>
              </w:rPr>
              <w:t>n</w:t>
            </w:r>
            <w:r w:rsidRPr="006A1271">
              <w:rPr>
                <w:color w:val="040307"/>
                <w:w w:val="90"/>
                <w:kern w:val="2"/>
                <w:sz w:val="22"/>
                <w14:ligatures w14:val="standardContextual"/>
              </w:rPr>
              <w:t>tion fo</w:t>
            </w:r>
            <w:r w:rsidRPr="006A1271">
              <w:rPr>
                <w:color w:val="000003"/>
                <w:w w:val="90"/>
                <w:kern w:val="2"/>
                <w:sz w:val="22"/>
                <w14:ligatures w14:val="standardContextual"/>
              </w:rPr>
              <w:t xml:space="preserve">r </w:t>
            </w:r>
            <w:r w:rsidRPr="006A1271">
              <w:rPr>
                <w:color w:val="040307"/>
                <w:w w:val="90"/>
                <w:kern w:val="2"/>
                <w:sz w:val="22"/>
                <w14:ligatures w14:val="standardContextual"/>
              </w:rPr>
              <w:t>more t</w:t>
            </w:r>
            <w:r w:rsidRPr="006A1271">
              <w:rPr>
                <w:color w:val="000003"/>
                <w:w w:val="90"/>
                <w:kern w:val="2"/>
                <w:sz w:val="22"/>
                <w14:ligatures w14:val="standardContextual"/>
              </w:rPr>
              <w:t>h</w:t>
            </w:r>
            <w:r w:rsidRPr="006A1271">
              <w:rPr>
                <w:color w:val="040307"/>
                <w:w w:val="90"/>
                <w:kern w:val="2"/>
                <w:sz w:val="22"/>
                <w14:ligatures w14:val="standardContextual"/>
              </w:rPr>
              <w:t xml:space="preserve">an </w:t>
            </w:r>
            <w:r w:rsidRPr="006A1271">
              <w:rPr>
                <w:color w:val="000003"/>
                <w:w w:val="90"/>
                <w:kern w:val="2"/>
                <w:sz w:val="22"/>
                <w14:ligatures w14:val="standardContextual"/>
              </w:rPr>
              <w:t>f</w:t>
            </w:r>
            <w:r w:rsidRPr="006A1271">
              <w:rPr>
                <w:color w:val="040307"/>
                <w:w w:val="90"/>
                <w:kern w:val="2"/>
                <w:sz w:val="22"/>
                <w14:ligatures w14:val="standardContextual"/>
              </w:rPr>
              <w:t>ive years</w:t>
            </w:r>
            <w:r w:rsidRPr="006A1271">
              <w:rPr>
                <w:color w:val="343436"/>
                <w:w w:val="90"/>
                <w:kern w:val="2"/>
                <w:sz w:val="22"/>
                <w14:ligatures w14:val="standardContextual"/>
              </w:rPr>
              <w:t xml:space="preserve">, </w:t>
            </w:r>
            <w:r w:rsidRPr="006A1271">
              <w:rPr>
                <w:color w:val="040307"/>
                <w:w w:val="90"/>
                <w:kern w:val="2"/>
                <w:sz w:val="22"/>
                <w14:ligatures w14:val="standardContextual"/>
              </w:rPr>
              <w:t>b</w:t>
            </w:r>
            <w:r w:rsidRPr="006A1271">
              <w:rPr>
                <w:color w:val="000003"/>
                <w:w w:val="90"/>
                <w:kern w:val="2"/>
                <w:sz w:val="22"/>
                <w14:ligatures w14:val="standardContextual"/>
              </w:rPr>
              <w:t>u</w:t>
            </w:r>
            <w:r w:rsidRPr="006A1271">
              <w:rPr>
                <w:color w:val="040307"/>
                <w:w w:val="90"/>
                <w:kern w:val="2"/>
                <w:sz w:val="22"/>
                <w14:ligatures w14:val="standardContextual"/>
              </w:rPr>
              <w:t>t no mo</w:t>
            </w:r>
            <w:r w:rsidRPr="006A1271">
              <w:rPr>
                <w:color w:val="000003"/>
                <w:w w:val="90"/>
                <w:kern w:val="2"/>
                <w:sz w:val="22"/>
                <w14:ligatures w14:val="standardContextual"/>
              </w:rPr>
              <w:t>r</w:t>
            </w:r>
            <w:r w:rsidRPr="006A1271">
              <w:rPr>
                <w:color w:val="040307"/>
                <w:w w:val="90"/>
                <w:kern w:val="2"/>
                <w:sz w:val="22"/>
                <w14:ligatures w14:val="standardContextual"/>
              </w:rPr>
              <w:t>e t</w:t>
            </w:r>
            <w:r w:rsidRPr="006A1271">
              <w:rPr>
                <w:color w:val="000003"/>
                <w:w w:val="90"/>
                <w:kern w:val="2"/>
                <w:sz w:val="22"/>
                <w14:ligatures w14:val="standardContextual"/>
              </w:rPr>
              <w:t>h</w:t>
            </w:r>
            <w:r w:rsidRPr="006A1271">
              <w:rPr>
                <w:color w:val="040307"/>
                <w:w w:val="90"/>
                <w:kern w:val="2"/>
                <w:sz w:val="22"/>
                <w14:ligatures w14:val="standardContextual"/>
              </w:rPr>
              <w:t xml:space="preserve">an </w:t>
            </w:r>
            <w:r w:rsidRPr="006A1271">
              <w:rPr>
                <w:color w:val="040307"/>
                <w:w w:val="90"/>
                <w:kern w:val="2"/>
                <w:sz w:val="22"/>
                <w:szCs w:val="22"/>
                <w:lang w:bidi="he-IL"/>
                <w14:ligatures w14:val="standardContextual"/>
              </w:rPr>
              <w:t xml:space="preserve">fifteen </w:t>
            </w:r>
            <w:r w:rsidRPr="006A1271">
              <w:rPr>
                <w:bCs/>
                <w:spacing w:val="-4"/>
                <w:kern w:val="2"/>
                <w:szCs w:val="18"/>
                <w14:ligatures w14:val="standardContextual"/>
              </w:rPr>
              <w:t>(15)</w:t>
            </w:r>
            <w:r w:rsidRPr="006A1271">
              <w:rPr>
                <w:color w:val="040307"/>
                <w:w w:val="90"/>
                <w:kern w:val="2"/>
                <w:sz w:val="22"/>
                <w14:ligatures w14:val="standardContextual"/>
              </w:rPr>
              <w:t xml:space="preserve"> years by stat</w:t>
            </w:r>
            <w:r w:rsidRPr="006A1271">
              <w:rPr>
                <w:color w:val="000003"/>
                <w:w w:val="90"/>
                <w:kern w:val="2"/>
                <w:sz w:val="22"/>
                <w14:ligatures w14:val="standardContextual"/>
              </w:rPr>
              <w:t>ut</w:t>
            </w:r>
            <w:r w:rsidRPr="006A1271">
              <w:rPr>
                <w:color w:val="040307"/>
                <w:w w:val="90"/>
                <w:kern w:val="2"/>
                <w:sz w:val="22"/>
                <w14:ligatures w14:val="standardContextual"/>
              </w:rPr>
              <w:t>e o</w:t>
            </w:r>
            <w:r w:rsidRPr="006A1271">
              <w:rPr>
                <w:color w:val="000003"/>
                <w:w w:val="90"/>
                <w:kern w:val="2"/>
                <w:sz w:val="22"/>
                <w14:ligatures w14:val="standardContextual"/>
              </w:rPr>
              <w:t xml:space="preserve">r </w:t>
            </w:r>
            <w:r w:rsidRPr="006A1271">
              <w:rPr>
                <w:color w:val="040307"/>
                <w:w w:val="90"/>
                <w:kern w:val="2"/>
                <w:sz w:val="22"/>
                <w14:ligatures w14:val="standardContextual"/>
              </w:rPr>
              <w:t>adm</w:t>
            </w:r>
            <w:r w:rsidRPr="006A1271">
              <w:rPr>
                <w:color w:val="000003"/>
                <w:w w:val="90"/>
                <w:kern w:val="2"/>
                <w:sz w:val="22"/>
                <w14:ligatures w14:val="standardContextual"/>
              </w:rPr>
              <w:t>i</w:t>
            </w:r>
            <w:r w:rsidRPr="006A1271">
              <w:rPr>
                <w:color w:val="040307"/>
                <w:w w:val="90"/>
                <w:kern w:val="2"/>
                <w:sz w:val="22"/>
                <w14:ligatures w14:val="standardContextual"/>
              </w:rPr>
              <w:t>n</w:t>
            </w:r>
            <w:r w:rsidRPr="006A1271">
              <w:rPr>
                <w:color w:val="000003"/>
                <w:w w:val="90"/>
                <w:kern w:val="2"/>
                <w:sz w:val="22"/>
                <w14:ligatures w14:val="standardContextual"/>
              </w:rPr>
              <w:t>i</w:t>
            </w:r>
            <w:r w:rsidRPr="006A1271">
              <w:rPr>
                <w:color w:val="040307"/>
                <w:w w:val="90"/>
                <w:kern w:val="2"/>
                <w:sz w:val="22"/>
                <w14:ligatures w14:val="standardContextual"/>
              </w:rPr>
              <w:t>strative val</w:t>
            </w:r>
            <w:r w:rsidRPr="006A1271">
              <w:rPr>
                <w:color w:val="000003"/>
                <w:w w:val="90"/>
                <w:kern w:val="2"/>
                <w:sz w:val="22"/>
                <w14:ligatures w14:val="standardContextual"/>
              </w:rPr>
              <w:t>u</w:t>
            </w:r>
            <w:r w:rsidRPr="006A1271">
              <w:rPr>
                <w:color w:val="040307"/>
                <w:w w:val="90"/>
                <w:kern w:val="2"/>
                <w:sz w:val="22"/>
                <w14:ligatures w14:val="standardContextual"/>
              </w:rPr>
              <w:t>e</w:t>
            </w:r>
            <w:r w:rsidRPr="006A1271">
              <w:rPr>
                <w:color w:val="343436"/>
                <w:w w:val="90"/>
                <w:kern w:val="2"/>
                <w:sz w:val="22"/>
                <w14:ligatures w14:val="standardContextual"/>
              </w:rPr>
              <w:t>.</w:t>
            </w:r>
          </w:p>
        </w:tc>
        <w:tc>
          <w:tcPr>
            <w:tcW w:w="0" w:type="auto"/>
            <w:hideMark/>
          </w:tcPr>
          <w:p w14:paraId="618E0CB4" w14:textId="77777777" w:rsidR="002764B0" w:rsidRPr="006A1271" w:rsidRDefault="002764B0" w:rsidP="001F0601">
            <w:pPr>
              <w:pStyle w:val="Style"/>
              <w:spacing w:line="249" w:lineRule="atLeast"/>
              <w:ind w:left="134"/>
              <w:jc w:val="center"/>
              <w:rPr>
                <w:color w:val="040307"/>
                <w:w w:val="90"/>
                <w:kern w:val="2"/>
                <w14:ligatures w14:val="standardContextual"/>
              </w:rPr>
            </w:pPr>
            <w:r w:rsidRPr="006A1271">
              <w:rPr>
                <w:color w:val="040307"/>
                <w:w w:val="90"/>
                <w:kern w:val="2"/>
                <w14:ligatures w14:val="standardContextual"/>
              </w:rPr>
              <w:t>X</w:t>
            </w:r>
            <w:r w:rsidRPr="006A1271">
              <w:rPr>
                <w:color w:val="040307"/>
                <w:w w:val="90"/>
                <w:kern w:val="2"/>
                <w:lang w:bidi="he-IL"/>
                <w14:ligatures w14:val="standardContextual"/>
              </w:rPr>
              <w:t xml:space="preserve"> </w:t>
            </w:r>
          </w:p>
        </w:tc>
        <w:tc>
          <w:tcPr>
            <w:tcW w:w="0" w:type="auto"/>
          </w:tcPr>
          <w:p w14:paraId="218A2F15" w14:textId="77777777" w:rsidR="002764B0" w:rsidRPr="006A1271" w:rsidRDefault="002764B0" w:rsidP="001F0601">
            <w:pPr>
              <w:pStyle w:val="Style"/>
              <w:spacing w:line="249" w:lineRule="atLeast"/>
              <w:jc w:val="center"/>
              <w:rPr>
                <w:color w:val="040307"/>
                <w:w w:val="90"/>
                <w:kern w:val="2"/>
                <w14:ligatures w14:val="standardContextual"/>
              </w:rPr>
            </w:pPr>
          </w:p>
        </w:tc>
        <w:tc>
          <w:tcPr>
            <w:tcW w:w="0" w:type="auto"/>
            <w:hideMark/>
          </w:tcPr>
          <w:p w14:paraId="4D3CFC5D" w14:textId="77777777" w:rsidR="002764B0" w:rsidRPr="006A1271" w:rsidRDefault="002764B0" w:rsidP="001F0601">
            <w:pPr>
              <w:pStyle w:val="Style"/>
              <w:spacing w:line="249" w:lineRule="atLeast"/>
              <w:ind w:right="326"/>
              <w:jc w:val="right"/>
              <w:rPr>
                <w:color w:val="040307"/>
                <w:w w:val="90"/>
                <w:kern w:val="2"/>
                <w14:ligatures w14:val="standardContextual"/>
              </w:rPr>
            </w:pPr>
            <w:r w:rsidRPr="006A1271">
              <w:rPr>
                <w:color w:val="040307"/>
                <w:w w:val="90"/>
                <w:kern w:val="2"/>
                <w:lang w:bidi="he-IL"/>
                <w14:ligatures w14:val="standardContextual"/>
              </w:rPr>
              <w:t>2y</w:t>
            </w:r>
            <w:r w:rsidRPr="006A1271">
              <w:rPr>
                <w:color w:val="000003"/>
                <w:w w:val="90"/>
                <w:kern w:val="2"/>
                <w:lang w:bidi="he-IL"/>
                <w14:ligatures w14:val="standardContextual"/>
              </w:rPr>
              <w:t>r</w:t>
            </w:r>
            <w:r w:rsidRPr="006A1271">
              <w:rPr>
                <w:color w:val="040307"/>
                <w:w w:val="90"/>
                <w:kern w:val="2"/>
                <w:lang w:bidi="he-IL"/>
                <w14:ligatures w14:val="standardContextual"/>
              </w:rPr>
              <w:t xml:space="preserve">s. </w:t>
            </w:r>
          </w:p>
        </w:tc>
        <w:tc>
          <w:tcPr>
            <w:tcW w:w="0" w:type="auto"/>
            <w:hideMark/>
          </w:tcPr>
          <w:p w14:paraId="37AA5D6B" w14:textId="77777777" w:rsidR="002764B0" w:rsidRPr="006A1271" w:rsidRDefault="002764B0" w:rsidP="001F0601">
            <w:pPr>
              <w:pStyle w:val="Style"/>
              <w:spacing w:line="249" w:lineRule="atLeast"/>
              <w:ind w:left="273"/>
              <w:rPr>
                <w:color w:val="000003"/>
                <w:w w:val="90"/>
                <w:kern w:val="2"/>
                <w14:ligatures w14:val="standardContextual"/>
              </w:rPr>
            </w:pPr>
            <w:r w:rsidRPr="006A1271">
              <w:rPr>
                <w:color w:val="040307"/>
                <w:w w:val="90"/>
                <w:kern w:val="2"/>
                <w14:ligatures w14:val="standardContextual"/>
              </w:rPr>
              <w:t xml:space="preserve">13 </w:t>
            </w:r>
            <w:r w:rsidRPr="006A1271">
              <w:rPr>
                <w:color w:val="040307"/>
                <w:w w:val="90"/>
                <w:kern w:val="2"/>
                <w:sz w:val="22"/>
                <w14:ligatures w14:val="standardContextual"/>
              </w:rPr>
              <w:t>y</w:t>
            </w:r>
            <w:r w:rsidRPr="006A1271">
              <w:rPr>
                <w:color w:val="000003"/>
                <w:w w:val="90"/>
                <w:kern w:val="2"/>
                <w:sz w:val="22"/>
                <w14:ligatures w14:val="standardContextual"/>
              </w:rPr>
              <w:t>r</w:t>
            </w:r>
            <w:r w:rsidRPr="006A1271">
              <w:rPr>
                <w:color w:val="040307"/>
                <w:w w:val="90"/>
                <w:kern w:val="2"/>
                <w:sz w:val="22"/>
                <w14:ligatures w14:val="standardContextual"/>
              </w:rPr>
              <w:t>s</w:t>
            </w:r>
            <w:r w:rsidRPr="006A1271">
              <w:rPr>
                <w:color w:val="000003"/>
                <w:w w:val="90"/>
                <w:kern w:val="2"/>
                <w:sz w:val="22"/>
                <w14:ligatures w14:val="standardContextual"/>
              </w:rPr>
              <w:t>.</w:t>
            </w:r>
            <w:r w:rsidRPr="006A1271">
              <w:rPr>
                <w:color w:val="000003"/>
                <w:w w:val="90"/>
                <w:kern w:val="2"/>
                <w:lang w:bidi="he-IL"/>
                <w14:ligatures w14:val="standardContextual"/>
              </w:rPr>
              <w:t xml:space="preserve"> </w:t>
            </w:r>
          </w:p>
        </w:tc>
        <w:tc>
          <w:tcPr>
            <w:tcW w:w="0" w:type="auto"/>
            <w:hideMark/>
          </w:tcPr>
          <w:p w14:paraId="1DCE9F59" w14:textId="77777777" w:rsidR="002764B0" w:rsidRPr="006A1271" w:rsidRDefault="002764B0" w:rsidP="001F0601">
            <w:pPr>
              <w:pStyle w:val="Style"/>
              <w:spacing w:line="249" w:lineRule="atLeast"/>
              <w:ind w:left="263"/>
              <w:rPr>
                <w:color w:val="040307"/>
                <w:w w:val="90"/>
                <w:kern w:val="2"/>
                <w14:ligatures w14:val="standardContextual"/>
              </w:rPr>
            </w:pPr>
            <w:r w:rsidRPr="006A1271">
              <w:rPr>
                <w:color w:val="040307"/>
                <w:w w:val="90"/>
                <w:kern w:val="2"/>
                <w14:ligatures w14:val="standardContextual"/>
              </w:rPr>
              <w:t xml:space="preserve">15 </w:t>
            </w:r>
            <w:r w:rsidRPr="006A1271">
              <w:rPr>
                <w:color w:val="040307"/>
                <w:w w:val="90"/>
                <w:kern w:val="2"/>
                <w:sz w:val="20"/>
                <w14:ligatures w14:val="standardContextual"/>
              </w:rPr>
              <w:t>yrs.</w:t>
            </w:r>
            <w:r w:rsidRPr="006A1271">
              <w:rPr>
                <w:color w:val="040307"/>
                <w:w w:val="90"/>
                <w:kern w:val="2"/>
                <w:lang w:bidi="he-IL"/>
                <w14:ligatures w14:val="standardContextual"/>
              </w:rPr>
              <w:t xml:space="preserve"> </w:t>
            </w:r>
          </w:p>
        </w:tc>
      </w:tr>
      <w:tr w:rsidR="002764B0" w:rsidRPr="006A1271" w14:paraId="04A3721B" w14:textId="77777777" w:rsidTr="001F0601">
        <w:tc>
          <w:tcPr>
            <w:tcW w:w="0" w:type="auto"/>
            <w:hideMark/>
          </w:tcPr>
          <w:p w14:paraId="69467CD0" w14:textId="77777777" w:rsidR="002764B0" w:rsidRPr="006A1271" w:rsidRDefault="002764B0" w:rsidP="001F0601">
            <w:pPr>
              <w:pStyle w:val="Style"/>
              <w:spacing w:line="249" w:lineRule="atLeast"/>
              <w:ind w:left="148"/>
              <w:jc w:val="center"/>
              <w:rPr>
                <w:color w:val="040307"/>
                <w:w w:val="113"/>
                <w:kern w:val="2"/>
                <w14:ligatures w14:val="standardContextual"/>
              </w:rPr>
            </w:pPr>
            <w:r w:rsidRPr="006A1271">
              <w:rPr>
                <w:color w:val="040307"/>
                <w:w w:val="113"/>
                <w:kern w:val="2"/>
                <w14:ligatures w14:val="standardContextual"/>
              </w:rPr>
              <w:t>8</w:t>
            </w:r>
            <w:r w:rsidRPr="006A1271">
              <w:rPr>
                <w:color w:val="040307"/>
                <w:w w:val="113"/>
                <w:kern w:val="2"/>
                <w:lang w:bidi="he-IL"/>
                <w14:ligatures w14:val="standardContextual"/>
              </w:rPr>
              <w:t xml:space="preserve"> </w:t>
            </w:r>
          </w:p>
        </w:tc>
        <w:tc>
          <w:tcPr>
            <w:tcW w:w="0" w:type="auto"/>
            <w:hideMark/>
          </w:tcPr>
          <w:p w14:paraId="502F14B3" w14:textId="77777777" w:rsidR="002764B0" w:rsidRPr="006A1271" w:rsidRDefault="002764B0" w:rsidP="001F0601">
            <w:pPr>
              <w:pStyle w:val="Style"/>
              <w:spacing w:line="249" w:lineRule="atLeast"/>
              <w:ind w:left="86"/>
              <w:rPr>
                <w:color w:val="040307"/>
                <w:w w:val="90"/>
                <w:kern w:val="2"/>
                <w14:ligatures w14:val="standardContextual"/>
              </w:rPr>
            </w:pPr>
            <w:r w:rsidRPr="006A1271">
              <w:rPr>
                <w:color w:val="040307"/>
                <w:w w:val="90"/>
                <w:kern w:val="2"/>
                <w:sz w:val="22"/>
                <w14:ligatures w14:val="standardContextual"/>
              </w:rPr>
              <w:t>D</w:t>
            </w:r>
            <w:r w:rsidRPr="006A1271">
              <w:rPr>
                <w:color w:val="000003"/>
                <w:w w:val="90"/>
                <w:kern w:val="2"/>
                <w:sz w:val="22"/>
                <w14:ligatures w14:val="standardContextual"/>
              </w:rPr>
              <w:t>u</w:t>
            </w:r>
            <w:r w:rsidRPr="006A1271">
              <w:rPr>
                <w:color w:val="040307"/>
                <w:w w:val="90"/>
                <w:kern w:val="2"/>
                <w:sz w:val="22"/>
                <w14:ligatures w14:val="standardContextual"/>
              </w:rPr>
              <w:t>pl</w:t>
            </w:r>
            <w:r w:rsidRPr="006A1271">
              <w:rPr>
                <w:color w:val="000003"/>
                <w:w w:val="90"/>
                <w:kern w:val="2"/>
                <w:sz w:val="22"/>
                <w14:ligatures w14:val="standardContextual"/>
              </w:rPr>
              <w:t>i</w:t>
            </w:r>
            <w:r w:rsidRPr="006A1271">
              <w:rPr>
                <w:color w:val="040307"/>
                <w:w w:val="90"/>
                <w:kern w:val="2"/>
                <w:sz w:val="22"/>
                <w14:ligatures w14:val="standardContextual"/>
              </w:rPr>
              <w:t xml:space="preserve">cates </w:t>
            </w:r>
            <w:r w:rsidRPr="006A1271">
              <w:rPr>
                <w:color w:val="000003"/>
                <w:w w:val="90"/>
                <w:kern w:val="2"/>
                <w:sz w:val="22"/>
                <w14:ligatures w14:val="standardContextual"/>
              </w:rPr>
              <w:t>n</w:t>
            </w:r>
            <w:r w:rsidRPr="006A1271">
              <w:rPr>
                <w:color w:val="040307"/>
                <w:w w:val="90"/>
                <w:kern w:val="2"/>
                <w:sz w:val="22"/>
                <w14:ligatures w14:val="standardContextual"/>
              </w:rPr>
              <w:t>eeded fo</w:t>
            </w:r>
            <w:r w:rsidRPr="006A1271">
              <w:rPr>
                <w:color w:val="000003"/>
                <w:w w:val="90"/>
                <w:kern w:val="2"/>
                <w:sz w:val="22"/>
                <w14:ligatures w14:val="standardContextual"/>
              </w:rPr>
              <w:t xml:space="preserve">r </w:t>
            </w:r>
            <w:r w:rsidRPr="006A1271">
              <w:rPr>
                <w:color w:val="040307"/>
                <w:w w:val="90"/>
                <w:kern w:val="2"/>
                <w:sz w:val="22"/>
                <w14:ligatures w14:val="standardContextual"/>
              </w:rPr>
              <w:t>adminis</w:t>
            </w:r>
            <w:r w:rsidRPr="006A1271">
              <w:rPr>
                <w:color w:val="000003"/>
                <w:w w:val="90"/>
                <w:kern w:val="2"/>
                <w:sz w:val="22"/>
                <w14:ligatures w14:val="standardContextual"/>
              </w:rPr>
              <w:t>t</w:t>
            </w:r>
            <w:r w:rsidRPr="006A1271">
              <w:rPr>
                <w:color w:val="040307"/>
                <w:w w:val="90"/>
                <w:kern w:val="2"/>
                <w:sz w:val="22"/>
                <w14:ligatures w14:val="standardContextual"/>
              </w:rPr>
              <w:t>rat</w:t>
            </w:r>
            <w:r w:rsidRPr="006A1271">
              <w:rPr>
                <w:color w:val="000003"/>
                <w:w w:val="90"/>
                <w:kern w:val="2"/>
                <w:sz w:val="22"/>
                <w14:ligatures w14:val="standardContextual"/>
              </w:rPr>
              <w:t>i</w:t>
            </w:r>
            <w:r w:rsidRPr="006A1271">
              <w:rPr>
                <w:color w:val="040307"/>
                <w:w w:val="90"/>
                <w:kern w:val="2"/>
                <w:sz w:val="22"/>
                <w14:ligatures w14:val="standardContextual"/>
              </w:rPr>
              <w:t xml:space="preserve">ve </w:t>
            </w:r>
            <w:r w:rsidRPr="006A1271">
              <w:rPr>
                <w:color w:val="000003"/>
                <w:w w:val="90"/>
                <w:kern w:val="2"/>
                <w:sz w:val="22"/>
                <w14:ligatures w14:val="standardContextual"/>
              </w:rPr>
              <w:t>pu</w:t>
            </w:r>
            <w:r w:rsidRPr="006A1271">
              <w:rPr>
                <w:color w:val="040307"/>
                <w:w w:val="90"/>
                <w:kern w:val="2"/>
                <w:sz w:val="22"/>
                <w14:ligatures w14:val="standardContextual"/>
              </w:rPr>
              <w:t>rposes for fi</w:t>
            </w:r>
            <w:r w:rsidRPr="006A1271">
              <w:rPr>
                <w:color w:val="000003"/>
                <w:w w:val="90"/>
                <w:kern w:val="2"/>
                <w:sz w:val="22"/>
                <w14:ligatures w14:val="standardContextual"/>
              </w:rPr>
              <w:t>v</w:t>
            </w:r>
            <w:r w:rsidRPr="006A1271">
              <w:rPr>
                <w:color w:val="040307"/>
                <w:w w:val="90"/>
                <w:kern w:val="2"/>
                <w:sz w:val="22"/>
                <w14:ligatures w14:val="standardContextual"/>
              </w:rPr>
              <w:t xml:space="preserve">e to </w:t>
            </w:r>
            <w:r w:rsidRPr="006A1271">
              <w:rPr>
                <w:color w:val="040307"/>
                <w:w w:val="90"/>
                <w:kern w:val="2"/>
                <w:sz w:val="22"/>
                <w:szCs w:val="22"/>
                <w:lang w:bidi="he-IL"/>
                <w14:ligatures w14:val="standardContextual"/>
              </w:rPr>
              <w:t xml:space="preserve">fifteen </w:t>
            </w:r>
            <w:r w:rsidRPr="006A1271">
              <w:rPr>
                <w:bCs/>
                <w:spacing w:val="-4"/>
                <w:kern w:val="2"/>
                <w:szCs w:val="18"/>
                <w14:ligatures w14:val="standardContextual"/>
              </w:rPr>
              <w:t>(15)</w:t>
            </w:r>
            <w:r w:rsidRPr="006A1271">
              <w:rPr>
                <w:color w:val="040307"/>
                <w:w w:val="90"/>
                <w:kern w:val="2"/>
                <w:sz w:val="22"/>
                <w14:ligatures w14:val="standardContextual"/>
              </w:rPr>
              <w:t xml:space="preserve"> years</w:t>
            </w:r>
            <w:r w:rsidRPr="006A1271">
              <w:rPr>
                <w:color w:val="343436"/>
                <w:w w:val="90"/>
                <w:kern w:val="2"/>
                <w:sz w:val="22"/>
                <w14:ligatures w14:val="standardContextual"/>
              </w:rPr>
              <w:t>.</w:t>
            </w:r>
          </w:p>
        </w:tc>
        <w:tc>
          <w:tcPr>
            <w:tcW w:w="0" w:type="auto"/>
          </w:tcPr>
          <w:p w14:paraId="3939E866" w14:textId="77777777" w:rsidR="002764B0" w:rsidRPr="006A1271" w:rsidRDefault="002764B0" w:rsidP="001F0601">
            <w:pPr>
              <w:pStyle w:val="Style"/>
              <w:spacing w:line="249" w:lineRule="atLeast"/>
              <w:jc w:val="center"/>
              <w:rPr>
                <w:color w:val="040307"/>
                <w:w w:val="90"/>
                <w:kern w:val="2"/>
                <w14:ligatures w14:val="standardContextual"/>
              </w:rPr>
            </w:pPr>
          </w:p>
        </w:tc>
        <w:tc>
          <w:tcPr>
            <w:tcW w:w="0" w:type="auto"/>
            <w:hideMark/>
          </w:tcPr>
          <w:p w14:paraId="7D9574EE" w14:textId="77777777" w:rsidR="002764B0" w:rsidRPr="006A1271" w:rsidRDefault="002764B0" w:rsidP="001F0601">
            <w:pPr>
              <w:pStyle w:val="Style"/>
              <w:spacing w:line="249" w:lineRule="atLeast"/>
              <w:ind w:left="278"/>
              <w:rPr>
                <w:color w:val="040307"/>
                <w:w w:val="108"/>
                <w:kern w:val="2"/>
                <w14:ligatures w14:val="standardContextual"/>
              </w:rPr>
            </w:pPr>
            <w:r w:rsidRPr="006A1271">
              <w:rPr>
                <w:color w:val="040307"/>
                <w:w w:val="108"/>
                <w:kern w:val="2"/>
                <w14:ligatures w14:val="standardContextual"/>
              </w:rPr>
              <w:t>X</w:t>
            </w:r>
            <w:r w:rsidRPr="006A1271">
              <w:rPr>
                <w:color w:val="040307"/>
                <w:w w:val="108"/>
                <w:kern w:val="2"/>
                <w:lang w:bidi="he-IL"/>
                <w14:ligatures w14:val="standardContextual"/>
              </w:rPr>
              <w:t xml:space="preserve"> </w:t>
            </w:r>
          </w:p>
        </w:tc>
        <w:tc>
          <w:tcPr>
            <w:tcW w:w="0" w:type="auto"/>
            <w:hideMark/>
          </w:tcPr>
          <w:p w14:paraId="69B3D388" w14:textId="77777777" w:rsidR="002764B0" w:rsidRPr="006A1271" w:rsidRDefault="002764B0" w:rsidP="001F0601">
            <w:pPr>
              <w:pStyle w:val="Style"/>
              <w:spacing w:line="249" w:lineRule="atLeast"/>
              <w:ind w:right="326"/>
              <w:jc w:val="right"/>
              <w:rPr>
                <w:color w:val="000003"/>
                <w:w w:val="90"/>
                <w:kern w:val="2"/>
                <w14:ligatures w14:val="standardContextual"/>
              </w:rPr>
            </w:pPr>
            <w:r w:rsidRPr="006A1271">
              <w:rPr>
                <w:color w:val="040307"/>
                <w:w w:val="90"/>
                <w:kern w:val="2"/>
                <w:lang w:bidi="he-IL"/>
                <w14:ligatures w14:val="standardContextual"/>
              </w:rPr>
              <w:t>2yrs</w:t>
            </w:r>
            <w:r w:rsidRPr="006A1271">
              <w:rPr>
                <w:color w:val="000003"/>
                <w:w w:val="90"/>
                <w:kern w:val="2"/>
                <w:lang w:bidi="he-IL"/>
                <w14:ligatures w14:val="standardContextual"/>
              </w:rPr>
              <w:t xml:space="preserve">. </w:t>
            </w:r>
          </w:p>
        </w:tc>
        <w:tc>
          <w:tcPr>
            <w:tcW w:w="0" w:type="auto"/>
            <w:hideMark/>
          </w:tcPr>
          <w:p w14:paraId="32C6F906" w14:textId="77777777" w:rsidR="002764B0" w:rsidRPr="006A1271" w:rsidRDefault="002764B0" w:rsidP="001F0601">
            <w:pPr>
              <w:pStyle w:val="Style"/>
              <w:spacing w:line="249" w:lineRule="atLeast"/>
              <w:ind w:left="273"/>
              <w:rPr>
                <w:color w:val="040307"/>
                <w:w w:val="90"/>
                <w:kern w:val="2"/>
                <w14:ligatures w14:val="standardContextual"/>
              </w:rPr>
            </w:pPr>
            <w:r w:rsidRPr="006A1271">
              <w:rPr>
                <w:color w:val="040307"/>
                <w:w w:val="90"/>
                <w:kern w:val="2"/>
                <w14:ligatures w14:val="standardContextual"/>
              </w:rPr>
              <w:t>1</w:t>
            </w:r>
            <w:r w:rsidRPr="006A1271">
              <w:rPr>
                <w:color w:val="000003"/>
                <w:w w:val="90"/>
                <w:kern w:val="2"/>
                <w14:ligatures w14:val="standardContextual"/>
              </w:rPr>
              <w:t xml:space="preserve">3 </w:t>
            </w:r>
            <w:r w:rsidRPr="006A1271">
              <w:rPr>
                <w:color w:val="040307"/>
                <w:w w:val="90"/>
                <w:kern w:val="2"/>
                <w:sz w:val="22"/>
                <w14:ligatures w14:val="standardContextual"/>
              </w:rPr>
              <w:t>yrs.</w:t>
            </w:r>
          </w:p>
        </w:tc>
        <w:tc>
          <w:tcPr>
            <w:tcW w:w="0" w:type="auto"/>
            <w:hideMark/>
          </w:tcPr>
          <w:p w14:paraId="164C353F" w14:textId="77777777" w:rsidR="002764B0" w:rsidRPr="006A1271" w:rsidRDefault="002764B0" w:rsidP="001F0601">
            <w:pPr>
              <w:pStyle w:val="Style"/>
              <w:spacing w:line="249" w:lineRule="atLeast"/>
              <w:ind w:left="263"/>
              <w:rPr>
                <w:color w:val="040307"/>
                <w:w w:val="90"/>
                <w:kern w:val="2"/>
                <w14:ligatures w14:val="standardContextual"/>
              </w:rPr>
            </w:pPr>
            <w:r w:rsidRPr="006A1271">
              <w:rPr>
                <w:color w:val="040307"/>
                <w:w w:val="90"/>
                <w:kern w:val="2"/>
                <w14:ligatures w14:val="standardContextual"/>
              </w:rPr>
              <w:t xml:space="preserve">15 </w:t>
            </w:r>
            <w:r w:rsidRPr="006A1271">
              <w:rPr>
                <w:color w:val="040307"/>
                <w:w w:val="90"/>
                <w:kern w:val="2"/>
                <w:sz w:val="20"/>
                <w14:ligatures w14:val="standardContextual"/>
              </w:rPr>
              <w:t>yrs.</w:t>
            </w:r>
          </w:p>
        </w:tc>
      </w:tr>
      <w:tr w:rsidR="002764B0" w:rsidRPr="006A1271" w14:paraId="6459958B" w14:textId="77777777" w:rsidTr="001F0601">
        <w:tc>
          <w:tcPr>
            <w:tcW w:w="0" w:type="auto"/>
            <w:hideMark/>
          </w:tcPr>
          <w:p w14:paraId="0D5D1C7A" w14:textId="77777777" w:rsidR="002764B0" w:rsidRPr="006A1271" w:rsidRDefault="002764B0" w:rsidP="001F0601">
            <w:pPr>
              <w:pStyle w:val="Style"/>
              <w:spacing w:line="249" w:lineRule="atLeast"/>
              <w:ind w:left="148"/>
              <w:jc w:val="center"/>
              <w:rPr>
                <w:color w:val="040307"/>
                <w:w w:val="106"/>
                <w:kern w:val="2"/>
                <w14:ligatures w14:val="standardContextual"/>
              </w:rPr>
            </w:pPr>
            <w:r w:rsidRPr="006A1271">
              <w:rPr>
                <w:color w:val="040307"/>
                <w:w w:val="106"/>
                <w:kern w:val="2"/>
                <w14:ligatures w14:val="standardContextual"/>
              </w:rPr>
              <w:t>9</w:t>
            </w:r>
            <w:r w:rsidRPr="006A1271">
              <w:rPr>
                <w:color w:val="040307"/>
                <w:w w:val="106"/>
                <w:kern w:val="2"/>
                <w:lang w:bidi="he-IL"/>
                <w14:ligatures w14:val="standardContextual"/>
              </w:rPr>
              <w:t xml:space="preserve"> </w:t>
            </w:r>
          </w:p>
        </w:tc>
        <w:tc>
          <w:tcPr>
            <w:tcW w:w="0" w:type="auto"/>
            <w:hideMark/>
          </w:tcPr>
          <w:p w14:paraId="481A1D4E" w14:textId="77777777" w:rsidR="002764B0" w:rsidRPr="006A1271" w:rsidRDefault="002764B0" w:rsidP="001F0601">
            <w:pPr>
              <w:pStyle w:val="Style"/>
              <w:spacing w:line="249" w:lineRule="atLeast"/>
              <w:ind w:left="86"/>
              <w:rPr>
                <w:color w:val="343436"/>
                <w:w w:val="90"/>
                <w:kern w:val="2"/>
                <w14:ligatures w14:val="standardContextual"/>
              </w:rPr>
            </w:pPr>
            <w:r w:rsidRPr="006A1271">
              <w:rPr>
                <w:color w:val="040307"/>
                <w:w w:val="90"/>
                <w:kern w:val="2"/>
                <w:sz w:val="22"/>
                <w14:ligatures w14:val="standardContextual"/>
              </w:rPr>
              <w:t>A</w:t>
            </w:r>
            <w:r w:rsidRPr="006A1271">
              <w:rPr>
                <w:color w:val="000003"/>
                <w:w w:val="90"/>
                <w:kern w:val="2"/>
                <w:sz w:val="22"/>
                <w14:ligatures w14:val="standardContextual"/>
              </w:rPr>
              <w:t xml:space="preserve">ll </w:t>
            </w:r>
            <w:r w:rsidRPr="006A1271">
              <w:rPr>
                <w:color w:val="040307"/>
                <w:w w:val="90"/>
                <w:kern w:val="2"/>
                <w:sz w:val="22"/>
                <w14:ligatures w14:val="standardContextual"/>
              </w:rPr>
              <w:t>o</w:t>
            </w:r>
            <w:r w:rsidRPr="006A1271">
              <w:rPr>
                <w:color w:val="000003"/>
                <w:w w:val="90"/>
                <w:kern w:val="2"/>
                <w:sz w:val="22"/>
                <w14:ligatures w14:val="standardContextual"/>
              </w:rPr>
              <w:t>th</w:t>
            </w:r>
            <w:r w:rsidRPr="006A1271">
              <w:rPr>
                <w:color w:val="040307"/>
                <w:w w:val="90"/>
                <w:kern w:val="2"/>
                <w:sz w:val="22"/>
                <w14:ligatures w14:val="standardContextual"/>
              </w:rPr>
              <w:t xml:space="preserve">er </w:t>
            </w:r>
            <w:r w:rsidRPr="006A1271">
              <w:rPr>
                <w:color w:val="000003"/>
                <w:w w:val="90"/>
                <w:kern w:val="2"/>
                <w:sz w:val="22"/>
                <w14:ligatures w14:val="standardContextual"/>
              </w:rPr>
              <w:t>or</w:t>
            </w:r>
            <w:r w:rsidRPr="006A1271">
              <w:rPr>
                <w:color w:val="040307"/>
                <w:w w:val="90"/>
                <w:kern w:val="2"/>
                <w:sz w:val="22"/>
                <w14:ligatures w14:val="standardContextual"/>
              </w:rPr>
              <w:t>igi</w:t>
            </w:r>
            <w:r w:rsidRPr="006A1271">
              <w:rPr>
                <w:color w:val="000003"/>
                <w:w w:val="90"/>
                <w:kern w:val="2"/>
                <w:sz w:val="22"/>
                <w14:ligatures w14:val="standardContextual"/>
              </w:rPr>
              <w:t>n</w:t>
            </w:r>
            <w:r w:rsidRPr="006A1271">
              <w:rPr>
                <w:color w:val="040307"/>
                <w:w w:val="90"/>
                <w:kern w:val="2"/>
                <w:sz w:val="22"/>
                <w14:ligatures w14:val="standardContextual"/>
              </w:rPr>
              <w:t>al D</w:t>
            </w:r>
            <w:r w:rsidRPr="006A1271">
              <w:rPr>
                <w:color w:val="000003"/>
                <w:w w:val="90"/>
                <w:kern w:val="2"/>
                <w:sz w:val="22"/>
                <w14:ligatures w14:val="standardContextual"/>
              </w:rPr>
              <w:t>i</w:t>
            </w:r>
            <w:r w:rsidRPr="006A1271">
              <w:rPr>
                <w:color w:val="040307"/>
                <w:w w:val="90"/>
                <w:kern w:val="2"/>
                <w:sz w:val="22"/>
                <w14:ligatures w14:val="standardContextual"/>
              </w:rPr>
              <w:t>strict recor</w:t>
            </w:r>
            <w:r w:rsidRPr="006A1271">
              <w:rPr>
                <w:color w:val="000003"/>
                <w:w w:val="90"/>
                <w:kern w:val="2"/>
                <w:sz w:val="22"/>
                <w14:ligatures w14:val="standardContextual"/>
              </w:rPr>
              <w:t>d</w:t>
            </w:r>
            <w:r w:rsidRPr="006A1271">
              <w:rPr>
                <w:color w:val="040307"/>
                <w:w w:val="90"/>
                <w:kern w:val="2"/>
                <w:sz w:val="22"/>
                <w14:ligatures w14:val="standardContextual"/>
              </w:rPr>
              <w:t xml:space="preserve">s, or </w:t>
            </w:r>
            <w:r w:rsidRPr="006A1271">
              <w:rPr>
                <w:color w:val="000003"/>
                <w:w w:val="90"/>
                <w:kern w:val="2"/>
                <w:sz w:val="22"/>
                <w14:ligatures w14:val="standardContextual"/>
              </w:rPr>
              <w:t>in</w:t>
            </w:r>
            <w:r w:rsidRPr="006A1271">
              <w:rPr>
                <w:color w:val="040307"/>
                <w:w w:val="90"/>
                <w:kern w:val="2"/>
                <w:sz w:val="22"/>
                <w14:ligatures w14:val="standardContextual"/>
              </w:rPr>
              <w:t>str</w:t>
            </w:r>
            <w:r w:rsidRPr="006A1271">
              <w:rPr>
                <w:color w:val="000003"/>
                <w:w w:val="90"/>
                <w:kern w:val="2"/>
                <w:sz w:val="22"/>
                <w14:ligatures w14:val="standardContextual"/>
              </w:rPr>
              <w:t>u</w:t>
            </w:r>
            <w:r w:rsidRPr="006A1271">
              <w:rPr>
                <w:color w:val="040307"/>
                <w:w w:val="90"/>
                <w:kern w:val="2"/>
                <w:sz w:val="22"/>
                <w14:ligatures w14:val="standardContextual"/>
              </w:rPr>
              <w:t>ments</w:t>
            </w:r>
            <w:r w:rsidRPr="006A1271">
              <w:rPr>
                <w:color w:val="343436"/>
                <w:w w:val="90"/>
                <w:kern w:val="2"/>
                <w:sz w:val="22"/>
                <w14:ligatures w14:val="standardContextual"/>
              </w:rPr>
              <w:t xml:space="preserve">, </w:t>
            </w:r>
            <w:r w:rsidRPr="006A1271">
              <w:rPr>
                <w:color w:val="000003"/>
                <w:w w:val="90"/>
                <w:kern w:val="2"/>
                <w:sz w:val="22"/>
                <w14:ligatures w14:val="standardContextual"/>
              </w:rPr>
              <w:t>b</w:t>
            </w:r>
            <w:r w:rsidRPr="006A1271">
              <w:rPr>
                <w:color w:val="040307"/>
                <w:w w:val="90"/>
                <w:kern w:val="2"/>
                <w:sz w:val="22"/>
                <w14:ligatures w14:val="standardContextual"/>
              </w:rPr>
              <w:t>ooks or pape</w:t>
            </w:r>
            <w:r w:rsidRPr="006A1271">
              <w:rPr>
                <w:color w:val="000003"/>
                <w:w w:val="90"/>
                <w:kern w:val="2"/>
                <w:sz w:val="22"/>
                <w14:ligatures w14:val="standardContextual"/>
              </w:rPr>
              <w:t>r</w:t>
            </w:r>
            <w:r w:rsidRPr="006A1271">
              <w:rPr>
                <w:color w:val="040307"/>
                <w:w w:val="90"/>
                <w:kern w:val="2"/>
                <w:sz w:val="22"/>
                <w14:ligatures w14:val="standardContextual"/>
              </w:rPr>
              <w:t>s that are co</w:t>
            </w:r>
            <w:r w:rsidRPr="006A1271">
              <w:rPr>
                <w:color w:val="000003"/>
                <w:w w:val="90"/>
                <w:kern w:val="2"/>
                <w:sz w:val="22"/>
                <w14:ligatures w14:val="standardContextual"/>
              </w:rPr>
              <w:t>n</w:t>
            </w:r>
            <w:r w:rsidRPr="006A1271">
              <w:rPr>
                <w:color w:val="040307"/>
                <w:w w:val="90"/>
                <w:kern w:val="2"/>
                <w:sz w:val="22"/>
                <w14:ligatures w14:val="standardContextual"/>
              </w:rPr>
              <w:t>si</w:t>
            </w:r>
            <w:r w:rsidRPr="006A1271">
              <w:rPr>
                <w:color w:val="000003"/>
                <w:w w:val="90"/>
                <w:kern w:val="2"/>
                <w:sz w:val="22"/>
                <w14:ligatures w14:val="standardContextual"/>
              </w:rPr>
              <w:t>d</w:t>
            </w:r>
            <w:r w:rsidRPr="006A1271">
              <w:rPr>
                <w:color w:val="040307"/>
                <w:w w:val="90"/>
                <w:kern w:val="2"/>
                <w:sz w:val="22"/>
                <w14:ligatures w14:val="standardContextual"/>
              </w:rPr>
              <w:t>ered p</w:t>
            </w:r>
            <w:r w:rsidRPr="006A1271">
              <w:rPr>
                <w:color w:val="000003"/>
                <w:w w:val="90"/>
                <w:kern w:val="2"/>
                <w:sz w:val="22"/>
                <w14:ligatures w14:val="standardContextual"/>
              </w:rPr>
              <w:t>ubl</w:t>
            </w:r>
            <w:r w:rsidRPr="006A1271">
              <w:rPr>
                <w:color w:val="040307"/>
                <w:w w:val="90"/>
                <w:kern w:val="2"/>
                <w:sz w:val="22"/>
                <w14:ligatures w14:val="standardContextual"/>
              </w:rPr>
              <w:t xml:space="preserve">ic </w:t>
            </w:r>
            <w:r w:rsidRPr="006A1271">
              <w:rPr>
                <w:color w:val="000003"/>
                <w:w w:val="90"/>
                <w:kern w:val="2"/>
                <w:sz w:val="22"/>
                <w14:ligatures w14:val="standardContextual"/>
              </w:rPr>
              <w:t>docu</w:t>
            </w:r>
            <w:r w:rsidRPr="006A1271">
              <w:rPr>
                <w:color w:val="040307"/>
                <w:w w:val="90"/>
                <w:kern w:val="2"/>
                <w:sz w:val="22"/>
                <w14:ligatures w14:val="standardContextual"/>
              </w:rPr>
              <w:t>me</w:t>
            </w:r>
            <w:r w:rsidRPr="006A1271">
              <w:rPr>
                <w:color w:val="000003"/>
                <w:w w:val="90"/>
                <w:kern w:val="2"/>
                <w:sz w:val="22"/>
                <w14:ligatures w14:val="standardContextual"/>
              </w:rPr>
              <w:t>n</w:t>
            </w:r>
            <w:r w:rsidRPr="006A1271">
              <w:rPr>
                <w:color w:val="040307"/>
                <w:w w:val="90"/>
                <w:kern w:val="2"/>
                <w:sz w:val="22"/>
                <w14:ligatures w14:val="standardContextual"/>
              </w:rPr>
              <w:t xml:space="preserve">ts not </w:t>
            </w:r>
            <w:r w:rsidRPr="006A1271">
              <w:rPr>
                <w:color w:val="000003"/>
                <w:w w:val="90"/>
                <w:kern w:val="2"/>
                <w:sz w:val="22"/>
                <w14:ligatures w14:val="standardContextual"/>
              </w:rPr>
              <w:t>i</w:t>
            </w:r>
            <w:r w:rsidRPr="006A1271">
              <w:rPr>
                <w:color w:val="040307"/>
                <w:w w:val="90"/>
                <w:kern w:val="2"/>
                <w:sz w:val="22"/>
                <w14:ligatures w14:val="standardContextual"/>
              </w:rPr>
              <w:t>nc</w:t>
            </w:r>
            <w:r w:rsidRPr="006A1271">
              <w:rPr>
                <w:color w:val="000003"/>
                <w:w w:val="90"/>
                <w:kern w:val="2"/>
                <w:sz w:val="22"/>
                <w14:ligatures w14:val="standardContextual"/>
              </w:rPr>
              <w:t>lu</w:t>
            </w:r>
            <w:r w:rsidRPr="006A1271">
              <w:rPr>
                <w:color w:val="040307"/>
                <w:w w:val="90"/>
                <w:kern w:val="2"/>
                <w:sz w:val="22"/>
                <w14:ligatures w14:val="standardContextual"/>
              </w:rPr>
              <w:t>ded i</w:t>
            </w:r>
            <w:r w:rsidRPr="006A1271">
              <w:rPr>
                <w:color w:val="000003"/>
                <w:w w:val="90"/>
                <w:kern w:val="2"/>
                <w:sz w:val="22"/>
                <w14:ligatures w14:val="standardContextual"/>
              </w:rPr>
              <w:t xml:space="preserve">n </w:t>
            </w:r>
            <w:r w:rsidRPr="006A1271">
              <w:rPr>
                <w:color w:val="040307"/>
                <w:w w:val="90"/>
                <w:kern w:val="2"/>
                <w:sz w:val="22"/>
                <w14:ligatures w14:val="standardContextual"/>
              </w:rPr>
              <w:t>Grou</w:t>
            </w:r>
            <w:r w:rsidRPr="006A1271">
              <w:rPr>
                <w:color w:val="000003"/>
                <w:w w:val="90"/>
                <w:kern w:val="2"/>
                <w:sz w:val="22"/>
                <w14:ligatures w14:val="standardContextual"/>
              </w:rPr>
              <w:t>p</w:t>
            </w:r>
            <w:r w:rsidRPr="006A1271">
              <w:rPr>
                <w:color w:val="040307"/>
                <w:w w:val="90"/>
                <w:kern w:val="2"/>
                <w:sz w:val="22"/>
                <w14:ligatures w14:val="standardContextual"/>
              </w:rPr>
              <w:t>s 1 t</w:t>
            </w:r>
            <w:r w:rsidRPr="006A1271">
              <w:rPr>
                <w:color w:val="000003"/>
                <w:w w:val="90"/>
                <w:kern w:val="2"/>
                <w:sz w:val="22"/>
                <w14:ligatures w14:val="standardContextual"/>
              </w:rPr>
              <w:t>h</w:t>
            </w:r>
            <w:r w:rsidRPr="006A1271">
              <w:rPr>
                <w:color w:val="040307"/>
                <w:w w:val="90"/>
                <w:kern w:val="2"/>
                <w:sz w:val="22"/>
                <w14:ligatures w14:val="standardContextual"/>
              </w:rPr>
              <w:t>ro</w:t>
            </w:r>
            <w:r w:rsidRPr="006A1271">
              <w:rPr>
                <w:color w:val="000003"/>
                <w:w w:val="90"/>
                <w:kern w:val="2"/>
                <w:sz w:val="22"/>
                <w14:ligatures w14:val="standardContextual"/>
              </w:rPr>
              <w:t>u</w:t>
            </w:r>
            <w:r w:rsidRPr="006A1271">
              <w:rPr>
                <w:color w:val="040307"/>
                <w:w w:val="90"/>
                <w:kern w:val="2"/>
                <w:sz w:val="22"/>
                <w14:ligatures w14:val="standardContextual"/>
              </w:rPr>
              <w:t>gh 8</w:t>
            </w:r>
            <w:r w:rsidRPr="006A1271">
              <w:rPr>
                <w:color w:val="000003"/>
                <w:w w:val="90"/>
                <w:kern w:val="2"/>
                <w:sz w:val="22"/>
                <w14:ligatures w14:val="standardContextual"/>
              </w:rPr>
              <w:t>.</w:t>
            </w:r>
          </w:p>
        </w:tc>
        <w:tc>
          <w:tcPr>
            <w:tcW w:w="0" w:type="auto"/>
            <w:hideMark/>
          </w:tcPr>
          <w:p w14:paraId="2CE320E3" w14:textId="77777777" w:rsidR="002764B0" w:rsidRPr="006A1271" w:rsidRDefault="002764B0" w:rsidP="001F0601">
            <w:pPr>
              <w:pStyle w:val="Style"/>
              <w:spacing w:line="249" w:lineRule="atLeast"/>
              <w:ind w:left="134"/>
              <w:jc w:val="center"/>
              <w:rPr>
                <w:color w:val="040307"/>
                <w:w w:val="90"/>
                <w:kern w:val="2"/>
                <w14:ligatures w14:val="standardContextual"/>
              </w:rPr>
            </w:pPr>
            <w:r w:rsidRPr="006A1271">
              <w:rPr>
                <w:color w:val="040307"/>
                <w:w w:val="90"/>
                <w:kern w:val="2"/>
                <w14:ligatures w14:val="standardContextual"/>
              </w:rPr>
              <w:t>X</w:t>
            </w:r>
            <w:r w:rsidRPr="006A1271">
              <w:rPr>
                <w:color w:val="040307"/>
                <w:w w:val="90"/>
                <w:kern w:val="2"/>
                <w:lang w:bidi="he-IL"/>
                <w14:ligatures w14:val="standardContextual"/>
              </w:rPr>
              <w:t xml:space="preserve"> </w:t>
            </w:r>
          </w:p>
        </w:tc>
        <w:tc>
          <w:tcPr>
            <w:tcW w:w="0" w:type="auto"/>
          </w:tcPr>
          <w:p w14:paraId="20717F5B" w14:textId="77777777" w:rsidR="002764B0" w:rsidRPr="006A1271" w:rsidRDefault="002764B0" w:rsidP="001F0601">
            <w:pPr>
              <w:pStyle w:val="Style"/>
              <w:spacing w:line="249" w:lineRule="atLeast"/>
              <w:jc w:val="center"/>
              <w:rPr>
                <w:color w:val="040307"/>
                <w:w w:val="90"/>
                <w:kern w:val="2"/>
                <w14:ligatures w14:val="standardContextual"/>
              </w:rPr>
            </w:pPr>
          </w:p>
        </w:tc>
        <w:tc>
          <w:tcPr>
            <w:tcW w:w="0" w:type="auto"/>
            <w:hideMark/>
          </w:tcPr>
          <w:p w14:paraId="3D2F8633" w14:textId="77777777" w:rsidR="002764B0" w:rsidRPr="006A1271" w:rsidRDefault="002764B0" w:rsidP="001F0601">
            <w:pPr>
              <w:pStyle w:val="Style"/>
              <w:spacing w:line="249" w:lineRule="atLeast"/>
              <w:ind w:right="326"/>
              <w:jc w:val="right"/>
              <w:rPr>
                <w:color w:val="000000"/>
                <w:w w:val="90"/>
                <w:kern w:val="2"/>
                <w14:ligatures w14:val="standardContextual"/>
              </w:rPr>
            </w:pPr>
            <w:r w:rsidRPr="006A1271">
              <w:rPr>
                <w:color w:val="040307"/>
                <w:w w:val="90"/>
                <w:kern w:val="2"/>
                <w:lang w:bidi="he-IL"/>
                <w14:ligatures w14:val="standardContextual"/>
              </w:rPr>
              <w:t>2y</w:t>
            </w:r>
            <w:r w:rsidRPr="006A1271">
              <w:rPr>
                <w:color w:val="000003"/>
                <w:w w:val="90"/>
                <w:kern w:val="2"/>
                <w:lang w:bidi="he-IL"/>
                <w14:ligatures w14:val="standardContextual"/>
              </w:rPr>
              <w:t>r</w:t>
            </w:r>
            <w:r w:rsidRPr="006A1271">
              <w:rPr>
                <w:color w:val="040307"/>
                <w:w w:val="90"/>
                <w:kern w:val="2"/>
                <w:lang w:bidi="he-IL"/>
                <w14:ligatures w14:val="standardContextual"/>
              </w:rPr>
              <w:t>s</w:t>
            </w:r>
            <w:r w:rsidRPr="006A1271">
              <w:rPr>
                <w:color w:val="000000"/>
                <w:w w:val="90"/>
                <w:kern w:val="2"/>
                <w:lang w:bidi="he-IL"/>
                <w14:ligatures w14:val="standardContextual"/>
              </w:rPr>
              <w:t xml:space="preserve">. </w:t>
            </w:r>
          </w:p>
        </w:tc>
        <w:tc>
          <w:tcPr>
            <w:tcW w:w="0" w:type="auto"/>
            <w:hideMark/>
          </w:tcPr>
          <w:p w14:paraId="633C1895" w14:textId="77777777" w:rsidR="002764B0" w:rsidRPr="006A1271" w:rsidRDefault="002764B0" w:rsidP="001F0601">
            <w:pPr>
              <w:pStyle w:val="Style"/>
              <w:spacing w:line="249" w:lineRule="atLeast"/>
              <w:ind w:left="273"/>
              <w:rPr>
                <w:color w:val="000000"/>
                <w:w w:val="90"/>
                <w:kern w:val="2"/>
                <w14:ligatures w14:val="standardContextual"/>
              </w:rPr>
            </w:pPr>
            <w:r w:rsidRPr="006A1271">
              <w:rPr>
                <w:color w:val="040307"/>
                <w:w w:val="90"/>
                <w:kern w:val="2"/>
                <w14:ligatures w14:val="standardContextual"/>
              </w:rPr>
              <w:t>1 yr</w:t>
            </w:r>
            <w:r w:rsidRPr="006A1271">
              <w:rPr>
                <w:color w:val="000000"/>
                <w:w w:val="90"/>
                <w:kern w:val="2"/>
                <w14:ligatures w14:val="standardContextual"/>
              </w:rPr>
              <w:t>.</w:t>
            </w:r>
            <w:r w:rsidRPr="006A1271">
              <w:rPr>
                <w:color w:val="000000"/>
                <w:w w:val="90"/>
                <w:kern w:val="2"/>
                <w:lang w:bidi="he-IL"/>
                <w14:ligatures w14:val="standardContextual"/>
              </w:rPr>
              <w:t xml:space="preserve"> </w:t>
            </w:r>
          </w:p>
        </w:tc>
        <w:tc>
          <w:tcPr>
            <w:tcW w:w="0" w:type="auto"/>
            <w:hideMark/>
          </w:tcPr>
          <w:p w14:paraId="138805F7" w14:textId="77777777" w:rsidR="002764B0" w:rsidRPr="006A1271" w:rsidRDefault="002764B0" w:rsidP="001F0601">
            <w:pPr>
              <w:pStyle w:val="Style"/>
              <w:spacing w:line="249" w:lineRule="atLeast"/>
              <w:ind w:left="263"/>
              <w:rPr>
                <w:color w:val="040307"/>
                <w:w w:val="90"/>
                <w:kern w:val="2"/>
                <w14:ligatures w14:val="standardContextual"/>
              </w:rPr>
            </w:pPr>
            <w:r w:rsidRPr="006A1271">
              <w:rPr>
                <w:color w:val="040307"/>
                <w:w w:val="90"/>
                <w:kern w:val="2"/>
                <w14:ligatures w14:val="standardContextual"/>
              </w:rPr>
              <w:t>3 yrs.</w:t>
            </w:r>
            <w:r w:rsidRPr="006A1271">
              <w:rPr>
                <w:color w:val="040307"/>
                <w:w w:val="90"/>
                <w:kern w:val="2"/>
                <w:lang w:bidi="he-IL"/>
                <w14:ligatures w14:val="standardContextual"/>
              </w:rPr>
              <w:t xml:space="preserve"> </w:t>
            </w:r>
          </w:p>
        </w:tc>
      </w:tr>
      <w:tr w:rsidR="002764B0" w:rsidRPr="006A1271" w14:paraId="4B4AEDC5" w14:textId="77777777" w:rsidTr="001F0601">
        <w:tc>
          <w:tcPr>
            <w:tcW w:w="0" w:type="auto"/>
            <w:hideMark/>
          </w:tcPr>
          <w:p w14:paraId="5BCAD3E8" w14:textId="77777777" w:rsidR="002764B0" w:rsidRPr="006A1271" w:rsidRDefault="002764B0" w:rsidP="001F0601">
            <w:pPr>
              <w:pStyle w:val="Style"/>
              <w:spacing w:line="249" w:lineRule="atLeast"/>
              <w:ind w:left="148"/>
              <w:jc w:val="center"/>
              <w:rPr>
                <w:b/>
                <w:color w:val="040307"/>
                <w:w w:val="90"/>
                <w:kern w:val="2"/>
                <w14:ligatures w14:val="standardContextual"/>
              </w:rPr>
            </w:pPr>
            <w:r w:rsidRPr="006A1271">
              <w:rPr>
                <w:b/>
                <w:color w:val="040307"/>
                <w:w w:val="90"/>
                <w:kern w:val="2"/>
                <w14:ligatures w14:val="standardContextual"/>
              </w:rPr>
              <w:t>10</w:t>
            </w:r>
            <w:r w:rsidRPr="006A1271">
              <w:rPr>
                <w:b/>
                <w:bCs/>
                <w:color w:val="040307"/>
                <w:w w:val="90"/>
                <w:kern w:val="2"/>
                <w:lang w:bidi="he-IL"/>
                <w14:ligatures w14:val="standardContextual"/>
              </w:rPr>
              <w:t xml:space="preserve"> </w:t>
            </w:r>
          </w:p>
        </w:tc>
        <w:tc>
          <w:tcPr>
            <w:tcW w:w="0" w:type="auto"/>
            <w:hideMark/>
          </w:tcPr>
          <w:p w14:paraId="0F304007" w14:textId="77777777" w:rsidR="002764B0" w:rsidRPr="006A1271" w:rsidRDefault="002764B0" w:rsidP="001F0601">
            <w:pPr>
              <w:pStyle w:val="Style"/>
              <w:spacing w:line="249" w:lineRule="atLeast"/>
              <w:ind w:left="86"/>
              <w:rPr>
                <w:color w:val="040307"/>
                <w:w w:val="90"/>
                <w:kern w:val="2"/>
                <w14:ligatures w14:val="standardContextual"/>
              </w:rPr>
            </w:pPr>
            <w:r w:rsidRPr="006A1271">
              <w:rPr>
                <w:color w:val="000003"/>
                <w:w w:val="90"/>
                <w:kern w:val="2"/>
                <w:sz w:val="22"/>
                <w14:ligatures w14:val="standardContextual"/>
              </w:rPr>
              <w:t>Du</w:t>
            </w:r>
            <w:r w:rsidRPr="006A1271">
              <w:rPr>
                <w:color w:val="040307"/>
                <w:w w:val="90"/>
                <w:kern w:val="2"/>
                <w:sz w:val="22"/>
                <w14:ligatures w14:val="standardContextual"/>
              </w:rPr>
              <w:t>p</w:t>
            </w:r>
            <w:r w:rsidRPr="006A1271">
              <w:rPr>
                <w:color w:val="000003"/>
                <w:w w:val="90"/>
                <w:kern w:val="2"/>
                <w:sz w:val="22"/>
                <w14:ligatures w14:val="standardContextual"/>
              </w:rPr>
              <w:t>l</w:t>
            </w:r>
            <w:r w:rsidRPr="006A1271">
              <w:rPr>
                <w:color w:val="040307"/>
                <w:w w:val="90"/>
                <w:kern w:val="2"/>
                <w:sz w:val="22"/>
                <w14:ligatures w14:val="standardContextual"/>
              </w:rPr>
              <w:t>icates an</w:t>
            </w:r>
            <w:r w:rsidRPr="006A1271">
              <w:rPr>
                <w:color w:val="000003"/>
                <w:w w:val="90"/>
                <w:kern w:val="2"/>
                <w:sz w:val="22"/>
                <w14:ligatures w14:val="standardContextual"/>
              </w:rPr>
              <w:t xml:space="preserve">d </w:t>
            </w:r>
            <w:r w:rsidRPr="006A1271">
              <w:rPr>
                <w:color w:val="040307"/>
                <w:w w:val="90"/>
                <w:kern w:val="2"/>
                <w:sz w:val="22"/>
                <w14:ligatures w14:val="standardContextual"/>
              </w:rPr>
              <w:t>ot</w:t>
            </w:r>
            <w:r w:rsidRPr="006A1271">
              <w:rPr>
                <w:color w:val="000003"/>
                <w:w w:val="90"/>
                <w:kern w:val="2"/>
                <w:sz w:val="22"/>
                <w14:ligatures w14:val="standardContextual"/>
              </w:rPr>
              <w:t>h</w:t>
            </w:r>
            <w:r w:rsidRPr="006A1271">
              <w:rPr>
                <w:color w:val="040307"/>
                <w:w w:val="90"/>
                <w:kern w:val="2"/>
                <w:sz w:val="22"/>
                <w14:ligatures w14:val="standardContextual"/>
              </w:rPr>
              <w:t>e</w:t>
            </w:r>
            <w:r w:rsidRPr="006A1271">
              <w:rPr>
                <w:color w:val="000003"/>
                <w:w w:val="90"/>
                <w:kern w:val="2"/>
                <w:sz w:val="22"/>
                <w14:ligatures w14:val="standardContextual"/>
              </w:rPr>
              <w:t>r d</w:t>
            </w:r>
            <w:r w:rsidRPr="006A1271">
              <w:rPr>
                <w:color w:val="040307"/>
                <w:w w:val="90"/>
                <w:kern w:val="2"/>
                <w:sz w:val="22"/>
                <w14:ligatures w14:val="standardContextual"/>
              </w:rPr>
              <w:t>ocu</w:t>
            </w:r>
            <w:r w:rsidRPr="006A1271">
              <w:rPr>
                <w:color w:val="000003"/>
                <w:w w:val="90"/>
                <w:kern w:val="2"/>
                <w:sz w:val="22"/>
                <w14:ligatures w14:val="standardContextual"/>
              </w:rPr>
              <w:t>m</w:t>
            </w:r>
            <w:r w:rsidRPr="006A1271">
              <w:rPr>
                <w:color w:val="040307"/>
                <w:w w:val="90"/>
                <w:kern w:val="2"/>
                <w:sz w:val="22"/>
                <w14:ligatures w14:val="standardContextual"/>
              </w:rPr>
              <w:t>e</w:t>
            </w:r>
            <w:r w:rsidRPr="006A1271">
              <w:rPr>
                <w:color w:val="000003"/>
                <w:w w:val="90"/>
                <w:kern w:val="2"/>
                <w:sz w:val="22"/>
                <w14:ligatures w14:val="standardContextual"/>
              </w:rPr>
              <w:t>nt</w:t>
            </w:r>
            <w:r w:rsidRPr="006A1271">
              <w:rPr>
                <w:color w:val="040307"/>
                <w:w w:val="90"/>
                <w:kern w:val="2"/>
                <w:sz w:val="22"/>
                <w14:ligatures w14:val="standardContextual"/>
              </w:rPr>
              <w:t>s not p</w:t>
            </w:r>
            <w:r w:rsidRPr="006A1271">
              <w:rPr>
                <w:color w:val="000003"/>
                <w:w w:val="90"/>
                <w:kern w:val="2"/>
                <w:sz w:val="22"/>
                <w14:ligatures w14:val="standardContextual"/>
              </w:rPr>
              <w:t>ub</w:t>
            </w:r>
            <w:r w:rsidRPr="006A1271">
              <w:rPr>
                <w:color w:val="040307"/>
                <w:w w:val="90"/>
                <w:kern w:val="2"/>
                <w:sz w:val="22"/>
                <w14:ligatures w14:val="standardContextual"/>
              </w:rPr>
              <w:t>lic records requ</w:t>
            </w:r>
            <w:r w:rsidRPr="006A1271">
              <w:rPr>
                <w:color w:val="000003"/>
                <w:w w:val="90"/>
                <w:kern w:val="2"/>
                <w:sz w:val="22"/>
                <w14:ligatures w14:val="standardContextual"/>
              </w:rPr>
              <w:t>i</w:t>
            </w:r>
            <w:r w:rsidRPr="006A1271">
              <w:rPr>
                <w:color w:val="040307"/>
                <w:w w:val="90"/>
                <w:kern w:val="2"/>
                <w:sz w:val="22"/>
                <w14:ligatures w14:val="standardContextual"/>
              </w:rPr>
              <w:t xml:space="preserve">red to be </w:t>
            </w:r>
            <w:r w:rsidRPr="006A1271">
              <w:rPr>
                <w:color w:val="000003"/>
                <w:w w:val="90"/>
                <w:kern w:val="2"/>
                <w:sz w:val="22"/>
                <w14:ligatures w14:val="standardContextual"/>
              </w:rPr>
              <w:t>m</w:t>
            </w:r>
            <w:r w:rsidRPr="006A1271">
              <w:rPr>
                <w:color w:val="040307"/>
                <w:w w:val="90"/>
                <w:kern w:val="2"/>
                <w:sz w:val="22"/>
                <w14:ligatures w14:val="standardContextual"/>
              </w:rPr>
              <w:t>ai</w:t>
            </w:r>
            <w:r w:rsidRPr="006A1271">
              <w:rPr>
                <w:color w:val="000003"/>
                <w:w w:val="90"/>
                <w:kern w:val="2"/>
                <w:sz w:val="22"/>
                <w14:ligatures w14:val="standardContextual"/>
              </w:rPr>
              <w:t>n</w:t>
            </w:r>
            <w:r w:rsidRPr="006A1271">
              <w:rPr>
                <w:color w:val="040307"/>
                <w:w w:val="90"/>
                <w:kern w:val="2"/>
                <w:sz w:val="22"/>
                <w14:ligatures w14:val="standardContextual"/>
              </w:rPr>
              <w:t xml:space="preserve">tained </w:t>
            </w:r>
            <w:r w:rsidRPr="006A1271">
              <w:rPr>
                <w:color w:val="000003"/>
                <w:w w:val="90"/>
                <w:kern w:val="2"/>
                <w:sz w:val="22"/>
                <w14:ligatures w14:val="standardContextual"/>
              </w:rPr>
              <w:t>f</w:t>
            </w:r>
            <w:r w:rsidRPr="006A1271">
              <w:rPr>
                <w:color w:val="040307"/>
                <w:w w:val="90"/>
                <w:kern w:val="2"/>
                <w:sz w:val="22"/>
                <w14:ligatures w14:val="standardContextual"/>
              </w:rPr>
              <w:t>or adm</w:t>
            </w:r>
            <w:r w:rsidRPr="006A1271">
              <w:rPr>
                <w:color w:val="000003"/>
                <w:w w:val="90"/>
                <w:kern w:val="2"/>
                <w:sz w:val="22"/>
                <w14:ligatures w14:val="standardContextual"/>
              </w:rPr>
              <w:t>i</w:t>
            </w:r>
            <w:r w:rsidRPr="006A1271">
              <w:rPr>
                <w:color w:val="040307"/>
                <w:w w:val="90"/>
                <w:kern w:val="2"/>
                <w:sz w:val="22"/>
                <w14:ligatures w14:val="standardContextual"/>
              </w:rPr>
              <w:t>nist</w:t>
            </w:r>
            <w:r w:rsidRPr="006A1271">
              <w:rPr>
                <w:color w:val="000003"/>
                <w:w w:val="90"/>
                <w:kern w:val="2"/>
                <w:sz w:val="22"/>
                <w14:ligatures w14:val="standardContextual"/>
              </w:rPr>
              <w:t>r</w:t>
            </w:r>
            <w:r w:rsidRPr="006A1271">
              <w:rPr>
                <w:color w:val="040307"/>
                <w:w w:val="90"/>
                <w:kern w:val="2"/>
                <w:sz w:val="22"/>
                <w14:ligatures w14:val="standardContextual"/>
              </w:rPr>
              <w:t>ative p</w:t>
            </w:r>
            <w:r w:rsidRPr="006A1271">
              <w:rPr>
                <w:color w:val="000003"/>
                <w:w w:val="90"/>
                <w:kern w:val="2"/>
                <w:sz w:val="22"/>
                <w14:ligatures w14:val="standardContextual"/>
              </w:rPr>
              <w:t>u</w:t>
            </w:r>
            <w:r w:rsidRPr="006A1271">
              <w:rPr>
                <w:color w:val="040307"/>
                <w:w w:val="90"/>
                <w:kern w:val="2"/>
                <w:sz w:val="22"/>
                <w14:ligatures w14:val="standardContextual"/>
              </w:rPr>
              <w:t>rposes.</w:t>
            </w:r>
          </w:p>
        </w:tc>
        <w:tc>
          <w:tcPr>
            <w:tcW w:w="0" w:type="auto"/>
            <w:hideMark/>
          </w:tcPr>
          <w:p w14:paraId="491510BA" w14:textId="77777777" w:rsidR="002764B0" w:rsidRPr="006A1271" w:rsidRDefault="002764B0" w:rsidP="001F0601">
            <w:pPr>
              <w:pStyle w:val="Style"/>
              <w:spacing w:line="249" w:lineRule="atLeast"/>
              <w:ind w:left="134"/>
              <w:jc w:val="center"/>
              <w:rPr>
                <w:color w:val="040307"/>
                <w:w w:val="108"/>
                <w:kern w:val="2"/>
                <w14:ligatures w14:val="standardContextual"/>
              </w:rPr>
            </w:pPr>
            <w:r w:rsidRPr="006A1271">
              <w:rPr>
                <w:color w:val="040307"/>
                <w:w w:val="108"/>
                <w:kern w:val="2"/>
                <w14:ligatures w14:val="standardContextual"/>
              </w:rPr>
              <w:t>X</w:t>
            </w:r>
            <w:r w:rsidRPr="006A1271">
              <w:rPr>
                <w:color w:val="040307"/>
                <w:w w:val="108"/>
                <w:kern w:val="2"/>
                <w:lang w:bidi="he-IL"/>
                <w14:ligatures w14:val="standardContextual"/>
              </w:rPr>
              <w:t xml:space="preserve"> </w:t>
            </w:r>
          </w:p>
        </w:tc>
        <w:tc>
          <w:tcPr>
            <w:tcW w:w="0" w:type="auto"/>
            <w:hideMark/>
          </w:tcPr>
          <w:p w14:paraId="482F94A6" w14:textId="77777777" w:rsidR="002764B0" w:rsidRPr="006A1271" w:rsidRDefault="002764B0" w:rsidP="001F0601">
            <w:pPr>
              <w:pStyle w:val="Style"/>
              <w:spacing w:line="249" w:lineRule="atLeast"/>
              <w:ind w:left="278"/>
              <w:rPr>
                <w:color w:val="040307"/>
                <w:w w:val="90"/>
                <w:kern w:val="2"/>
                <w14:ligatures w14:val="standardContextual"/>
              </w:rPr>
            </w:pPr>
            <w:r w:rsidRPr="006A1271">
              <w:rPr>
                <w:color w:val="040307"/>
                <w:w w:val="90"/>
                <w:kern w:val="2"/>
                <w14:ligatures w14:val="standardContextual"/>
              </w:rPr>
              <w:t>X</w:t>
            </w:r>
            <w:r w:rsidRPr="006A1271">
              <w:rPr>
                <w:color w:val="040307"/>
                <w:w w:val="90"/>
                <w:kern w:val="2"/>
                <w:lang w:bidi="he-IL"/>
                <w14:ligatures w14:val="standardContextual"/>
              </w:rPr>
              <w:t xml:space="preserve"> </w:t>
            </w:r>
          </w:p>
        </w:tc>
        <w:tc>
          <w:tcPr>
            <w:tcW w:w="0" w:type="auto"/>
            <w:hideMark/>
          </w:tcPr>
          <w:p w14:paraId="64667F6A" w14:textId="77777777" w:rsidR="002764B0" w:rsidRPr="006A1271" w:rsidRDefault="002764B0" w:rsidP="001F0601">
            <w:pPr>
              <w:pStyle w:val="Style"/>
              <w:spacing w:line="249" w:lineRule="atLeast"/>
              <w:ind w:right="326"/>
              <w:jc w:val="right"/>
              <w:rPr>
                <w:color w:val="040307"/>
                <w:w w:val="90"/>
                <w:kern w:val="2"/>
                <w14:ligatures w14:val="standardContextual"/>
              </w:rPr>
            </w:pPr>
            <w:r w:rsidRPr="006A1271">
              <w:rPr>
                <w:color w:val="040307"/>
                <w:w w:val="90"/>
                <w:kern w:val="2"/>
                <w:lang w:bidi="he-IL"/>
                <w14:ligatures w14:val="standardContextual"/>
              </w:rPr>
              <w:t xml:space="preserve">2yrs. </w:t>
            </w:r>
          </w:p>
        </w:tc>
        <w:tc>
          <w:tcPr>
            <w:tcW w:w="0" w:type="auto"/>
            <w:hideMark/>
          </w:tcPr>
          <w:p w14:paraId="4B3300EA" w14:textId="77777777" w:rsidR="002764B0" w:rsidRPr="006A1271" w:rsidRDefault="002764B0" w:rsidP="001F0601">
            <w:pPr>
              <w:pStyle w:val="Style"/>
              <w:spacing w:line="249" w:lineRule="atLeast"/>
              <w:ind w:left="273"/>
              <w:rPr>
                <w:color w:val="040307"/>
                <w:w w:val="90"/>
                <w:kern w:val="2"/>
                <w14:ligatures w14:val="standardContextual"/>
              </w:rPr>
            </w:pPr>
            <w:r w:rsidRPr="006A1271">
              <w:rPr>
                <w:color w:val="040307"/>
                <w:w w:val="90"/>
                <w:kern w:val="2"/>
                <w14:ligatures w14:val="standardContextual"/>
              </w:rPr>
              <w:t>3 yrs.</w:t>
            </w:r>
            <w:r w:rsidRPr="006A1271">
              <w:rPr>
                <w:color w:val="040307"/>
                <w:w w:val="90"/>
                <w:kern w:val="2"/>
                <w:lang w:bidi="he-IL"/>
                <w14:ligatures w14:val="standardContextual"/>
              </w:rPr>
              <w:t xml:space="preserve"> </w:t>
            </w:r>
          </w:p>
        </w:tc>
        <w:tc>
          <w:tcPr>
            <w:tcW w:w="0" w:type="auto"/>
            <w:hideMark/>
          </w:tcPr>
          <w:p w14:paraId="7EB6F110" w14:textId="77777777" w:rsidR="002764B0" w:rsidRPr="006A1271" w:rsidRDefault="002764B0" w:rsidP="001F0601">
            <w:pPr>
              <w:pStyle w:val="Style"/>
              <w:spacing w:line="249" w:lineRule="atLeast"/>
              <w:ind w:left="263"/>
              <w:rPr>
                <w:color w:val="040307"/>
                <w:w w:val="90"/>
                <w:kern w:val="2"/>
                <w14:ligatures w14:val="standardContextual"/>
              </w:rPr>
            </w:pPr>
            <w:r w:rsidRPr="006A1271">
              <w:rPr>
                <w:color w:val="040307"/>
                <w:w w:val="90"/>
                <w:kern w:val="2"/>
                <w14:ligatures w14:val="standardContextual"/>
              </w:rPr>
              <w:t>5 yrs.</w:t>
            </w:r>
            <w:r w:rsidRPr="006A1271">
              <w:rPr>
                <w:color w:val="040307"/>
                <w:w w:val="90"/>
                <w:kern w:val="2"/>
                <w:lang w:bidi="he-IL"/>
                <w14:ligatures w14:val="standardContextual"/>
              </w:rPr>
              <w:t xml:space="preserve"> </w:t>
            </w:r>
          </w:p>
        </w:tc>
      </w:tr>
      <w:tr w:rsidR="002764B0" w:rsidRPr="006A1271" w14:paraId="1F45D118" w14:textId="77777777" w:rsidTr="001F0601">
        <w:tc>
          <w:tcPr>
            <w:tcW w:w="0" w:type="auto"/>
            <w:hideMark/>
          </w:tcPr>
          <w:p w14:paraId="14907B41" w14:textId="77777777" w:rsidR="002764B0" w:rsidRPr="006A1271" w:rsidRDefault="002764B0" w:rsidP="001F0601">
            <w:pPr>
              <w:pStyle w:val="Style"/>
              <w:spacing w:line="249" w:lineRule="atLeast"/>
              <w:ind w:left="148"/>
              <w:jc w:val="center"/>
              <w:rPr>
                <w:color w:val="040307"/>
                <w:kern w:val="2"/>
                <w14:ligatures w14:val="standardContextual"/>
              </w:rPr>
            </w:pPr>
            <w:r w:rsidRPr="006A1271">
              <w:rPr>
                <w:color w:val="040307"/>
                <w:kern w:val="2"/>
                <w14:ligatures w14:val="standardContextual"/>
              </w:rPr>
              <w:t>11</w:t>
            </w:r>
            <w:r w:rsidRPr="006A1271">
              <w:rPr>
                <w:color w:val="040307"/>
                <w:kern w:val="2"/>
                <w:lang w:bidi="he-IL"/>
                <w14:ligatures w14:val="standardContextual"/>
              </w:rPr>
              <w:t xml:space="preserve"> </w:t>
            </w:r>
          </w:p>
        </w:tc>
        <w:tc>
          <w:tcPr>
            <w:tcW w:w="0" w:type="auto"/>
            <w:hideMark/>
          </w:tcPr>
          <w:p w14:paraId="05D53A8B" w14:textId="77777777" w:rsidR="002764B0" w:rsidRPr="006A1271" w:rsidRDefault="002764B0" w:rsidP="001F0601">
            <w:pPr>
              <w:pStyle w:val="Style"/>
              <w:spacing w:line="249" w:lineRule="atLeast"/>
              <w:ind w:left="86"/>
              <w:rPr>
                <w:color w:val="040307"/>
                <w:w w:val="90"/>
                <w:kern w:val="2"/>
                <w14:ligatures w14:val="standardContextual"/>
              </w:rPr>
            </w:pPr>
            <w:r w:rsidRPr="006A1271">
              <w:rPr>
                <w:color w:val="040307"/>
                <w:w w:val="90"/>
                <w:kern w:val="2"/>
                <w:sz w:val="22"/>
                <w14:ligatures w14:val="standardContextual"/>
              </w:rPr>
              <w:t>D</w:t>
            </w:r>
            <w:r w:rsidRPr="006A1271">
              <w:rPr>
                <w:color w:val="000003"/>
                <w:w w:val="90"/>
                <w:kern w:val="2"/>
                <w:sz w:val="22"/>
                <w14:ligatures w14:val="standardContextual"/>
              </w:rPr>
              <w:t>u</w:t>
            </w:r>
            <w:r w:rsidRPr="006A1271">
              <w:rPr>
                <w:color w:val="040307"/>
                <w:w w:val="90"/>
                <w:kern w:val="2"/>
                <w:sz w:val="22"/>
                <w14:ligatures w14:val="standardContextual"/>
              </w:rPr>
              <w:t>p</w:t>
            </w:r>
            <w:r w:rsidRPr="006A1271">
              <w:rPr>
                <w:color w:val="000003"/>
                <w:w w:val="90"/>
                <w:kern w:val="2"/>
                <w:sz w:val="22"/>
                <w14:ligatures w14:val="standardContextual"/>
              </w:rPr>
              <w:t>l</w:t>
            </w:r>
            <w:r w:rsidRPr="006A1271">
              <w:rPr>
                <w:color w:val="040307"/>
                <w:w w:val="90"/>
                <w:kern w:val="2"/>
                <w:sz w:val="22"/>
                <w14:ligatures w14:val="standardContextual"/>
              </w:rPr>
              <w:t xml:space="preserve">icate records </w:t>
            </w:r>
            <w:r w:rsidRPr="006A1271">
              <w:rPr>
                <w:color w:val="000003"/>
                <w:w w:val="90"/>
                <w:kern w:val="2"/>
                <w:sz w:val="22"/>
                <w14:ligatures w14:val="standardContextual"/>
              </w:rPr>
              <w:t>r</w:t>
            </w:r>
            <w:r w:rsidRPr="006A1271">
              <w:rPr>
                <w:color w:val="040307"/>
                <w:w w:val="90"/>
                <w:kern w:val="2"/>
                <w:sz w:val="22"/>
                <w14:ligatures w14:val="standardContextual"/>
              </w:rPr>
              <w:t>equ</w:t>
            </w:r>
            <w:r w:rsidRPr="006A1271">
              <w:rPr>
                <w:color w:val="000003"/>
                <w:w w:val="90"/>
                <w:kern w:val="2"/>
                <w:sz w:val="22"/>
                <w14:ligatures w14:val="standardContextual"/>
              </w:rPr>
              <w:t>ir</w:t>
            </w:r>
            <w:r w:rsidRPr="006A1271">
              <w:rPr>
                <w:color w:val="040307"/>
                <w:w w:val="90"/>
                <w:kern w:val="2"/>
                <w:sz w:val="22"/>
                <w14:ligatures w14:val="standardContextual"/>
              </w:rPr>
              <w:t>ing re</w:t>
            </w:r>
            <w:r w:rsidRPr="006A1271">
              <w:rPr>
                <w:color w:val="000003"/>
                <w:w w:val="90"/>
                <w:kern w:val="2"/>
                <w:sz w:val="22"/>
                <w14:ligatures w14:val="standardContextual"/>
              </w:rPr>
              <w:t>t</w:t>
            </w:r>
            <w:r w:rsidRPr="006A1271">
              <w:rPr>
                <w:color w:val="040307"/>
                <w:w w:val="90"/>
                <w:kern w:val="2"/>
                <w:sz w:val="22"/>
                <w14:ligatures w14:val="standardContextual"/>
              </w:rPr>
              <w:t>e</w:t>
            </w:r>
            <w:r w:rsidRPr="006A1271">
              <w:rPr>
                <w:color w:val="000003"/>
                <w:w w:val="90"/>
                <w:kern w:val="2"/>
                <w:sz w:val="22"/>
                <w14:ligatures w14:val="standardContextual"/>
              </w:rPr>
              <w:t>n</w:t>
            </w:r>
            <w:r w:rsidRPr="006A1271">
              <w:rPr>
                <w:color w:val="040307"/>
                <w:w w:val="90"/>
                <w:kern w:val="2"/>
                <w:sz w:val="22"/>
                <w14:ligatures w14:val="standardContextual"/>
              </w:rPr>
              <w:t>tion f</w:t>
            </w:r>
            <w:r w:rsidRPr="006A1271">
              <w:rPr>
                <w:color w:val="000003"/>
                <w:w w:val="90"/>
                <w:kern w:val="2"/>
                <w:sz w:val="22"/>
                <w14:ligatures w14:val="standardContextual"/>
              </w:rPr>
              <w:t>o</w:t>
            </w:r>
            <w:r w:rsidRPr="006A1271">
              <w:rPr>
                <w:color w:val="040307"/>
                <w:w w:val="90"/>
                <w:kern w:val="2"/>
                <w:sz w:val="22"/>
                <w14:ligatures w14:val="standardContextual"/>
              </w:rPr>
              <w:t>r ad</w:t>
            </w:r>
            <w:r w:rsidRPr="006A1271">
              <w:rPr>
                <w:color w:val="000003"/>
                <w:w w:val="90"/>
                <w:kern w:val="2"/>
                <w:sz w:val="22"/>
                <w14:ligatures w14:val="standardContextual"/>
              </w:rPr>
              <w:t>m</w:t>
            </w:r>
            <w:r w:rsidRPr="006A1271">
              <w:rPr>
                <w:color w:val="040307"/>
                <w:w w:val="90"/>
                <w:kern w:val="2"/>
                <w:sz w:val="22"/>
                <w14:ligatures w14:val="standardContextual"/>
              </w:rPr>
              <w:t>inistrat</w:t>
            </w:r>
            <w:r w:rsidRPr="006A1271">
              <w:rPr>
                <w:color w:val="000003"/>
                <w:w w:val="90"/>
                <w:kern w:val="2"/>
                <w:sz w:val="22"/>
                <w14:ligatures w14:val="standardContextual"/>
              </w:rPr>
              <w:t>i</w:t>
            </w:r>
            <w:r w:rsidRPr="006A1271">
              <w:rPr>
                <w:color w:val="040307"/>
                <w:w w:val="90"/>
                <w:kern w:val="2"/>
                <w:sz w:val="22"/>
                <w14:ligatures w14:val="standardContextual"/>
              </w:rPr>
              <w:t>ve p</w:t>
            </w:r>
            <w:r w:rsidRPr="006A1271">
              <w:rPr>
                <w:color w:val="000003"/>
                <w:w w:val="90"/>
                <w:kern w:val="2"/>
                <w:sz w:val="22"/>
                <w14:ligatures w14:val="standardContextual"/>
              </w:rPr>
              <w:t>u</w:t>
            </w:r>
            <w:r w:rsidRPr="006A1271">
              <w:rPr>
                <w:color w:val="040307"/>
                <w:w w:val="90"/>
                <w:kern w:val="2"/>
                <w:sz w:val="22"/>
                <w14:ligatures w14:val="standardContextual"/>
              </w:rPr>
              <w:t>rposes s</w:t>
            </w:r>
            <w:r w:rsidRPr="006A1271">
              <w:rPr>
                <w:color w:val="000003"/>
                <w:w w:val="90"/>
                <w:kern w:val="2"/>
                <w:sz w:val="22"/>
                <w14:ligatures w14:val="standardContextual"/>
              </w:rPr>
              <w:t>u</w:t>
            </w:r>
            <w:r w:rsidRPr="006A1271">
              <w:rPr>
                <w:color w:val="040307"/>
                <w:w w:val="90"/>
                <w:kern w:val="2"/>
                <w:sz w:val="22"/>
                <w14:ligatures w14:val="standardContextual"/>
              </w:rPr>
              <w:t>ch as re</w:t>
            </w:r>
            <w:r w:rsidRPr="006A1271">
              <w:rPr>
                <w:color w:val="000003"/>
                <w:w w:val="90"/>
                <w:kern w:val="2"/>
                <w:sz w:val="22"/>
                <w14:ligatures w14:val="standardContextual"/>
              </w:rPr>
              <w:t>f</w:t>
            </w:r>
            <w:r w:rsidRPr="006A1271">
              <w:rPr>
                <w:color w:val="040307"/>
                <w:w w:val="90"/>
                <w:kern w:val="2"/>
                <w:sz w:val="22"/>
                <w14:ligatures w14:val="standardContextual"/>
              </w:rPr>
              <w:t>erence materia</w:t>
            </w:r>
            <w:r w:rsidRPr="006A1271">
              <w:rPr>
                <w:color w:val="000003"/>
                <w:w w:val="90"/>
                <w:kern w:val="2"/>
                <w:sz w:val="22"/>
                <w14:ligatures w14:val="standardContextual"/>
              </w:rPr>
              <w:t xml:space="preserve">l </w:t>
            </w:r>
            <w:r w:rsidRPr="006A1271">
              <w:rPr>
                <w:color w:val="040307"/>
                <w:w w:val="90"/>
                <w:kern w:val="2"/>
                <w:sz w:val="22"/>
                <w14:ligatures w14:val="standardContextual"/>
              </w:rPr>
              <w:t>for mak</w:t>
            </w:r>
            <w:r w:rsidRPr="006A1271">
              <w:rPr>
                <w:color w:val="000003"/>
                <w:w w:val="90"/>
                <w:kern w:val="2"/>
                <w:sz w:val="22"/>
                <w14:ligatures w14:val="standardContextual"/>
              </w:rPr>
              <w:t>i</w:t>
            </w:r>
            <w:r w:rsidRPr="006A1271">
              <w:rPr>
                <w:color w:val="040307"/>
                <w:w w:val="90"/>
                <w:kern w:val="2"/>
                <w:sz w:val="22"/>
                <w14:ligatures w14:val="standardContextual"/>
              </w:rPr>
              <w:t xml:space="preserve">ng </w:t>
            </w:r>
            <w:r w:rsidRPr="006A1271">
              <w:rPr>
                <w:color w:val="000003"/>
                <w:w w:val="90"/>
                <w:kern w:val="2"/>
                <w:sz w:val="22"/>
                <w14:ligatures w14:val="standardContextual"/>
              </w:rPr>
              <w:t>u</w:t>
            </w:r>
            <w:r w:rsidRPr="006A1271">
              <w:rPr>
                <w:color w:val="040307"/>
                <w:w w:val="90"/>
                <w:kern w:val="2"/>
                <w:sz w:val="22"/>
                <w14:ligatures w14:val="standardContextual"/>
              </w:rPr>
              <w:t>p b</w:t>
            </w:r>
            <w:r w:rsidRPr="006A1271">
              <w:rPr>
                <w:color w:val="000003"/>
                <w:w w:val="90"/>
                <w:kern w:val="2"/>
                <w:sz w:val="22"/>
                <w14:ligatures w14:val="standardContextual"/>
              </w:rPr>
              <w:t>ud</w:t>
            </w:r>
            <w:r w:rsidRPr="006A1271">
              <w:rPr>
                <w:color w:val="040307"/>
                <w:w w:val="90"/>
                <w:kern w:val="2"/>
                <w:sz w:val="22"/>
                <w14:ligatures w14:val="standardContextual"/>
              </w:rPr>
              <w:t>gets, p</w:t>
            </w:r>
            <w:r w:rsidRPr="006A1271">
              <w:rPr>
                <w:color w:val="000003"/>
                <w:w w:val="90"/>
                <w:kern w:val="2"/>
                <w:sz w:val="22"/>
                <w14:ligatures w14:val="standardContextual"/>
              </w:rPr>
              <w:t>l</w:t>
            </w:r>
            <w:r w:rsidRPr="006A1271">
              <w:rPr>
                <w:color w:val="040307"/>
                <w:w w:val="90"/>
                <w:kern w:val="2"/>
                <w:sz w:val="22"/>
                <w14:ligatures w14:val="standardContextual"/>
              </w:rPr>
              <w:t>anni</w:t>
            </w:r>
            <w:r w:rsidRPr="006A1271">
              <w:rPr>
                <w:color w:val="000003"/>
                <w:w w:val="90"/>
                <w:kern w:val="2"/>
                <w:sz w:val="22"/>
                <w14:ligatures w14:val="standardContextual"/>
              </w:rPr>
              <w:t>n</w:t>
            </w:r>
            <w:r w:rsidRPr="006A1271">
              <w:rPr>
                <w:color w:val="040307"/>
                <w:w w:val="90"/>
                <w:kern w:val="2"/>
                <w:sz w:val="22"/>
                <w14:ligatures w14:val="standardContextual"/>
              </w:rPr>
              <w:t>g a</w:t>
            </w:r>
            <w:r w:rsidRPr="006A1271">
              <w:rPr>
                <w:color w:val="000003"/>
                <w:w w:val="90"/>
                <w:kern w:val="2"/>
                <w:sz w:val="22"/>
                <w14:ligatures w14:val="standardContextual"/>
              </w:rPr>
              <w:t>n</w:t>
            </w:r>
            <w:r w:rsidRPr="006A1271">
              <w:rPr>
                <w:color w:val="040307"/>
                <w:w w:val="90"/>
                <w:kern w:val="2"/>
                <w:sz w:val="22"/>
                <w14:ligatures w14:val="standardContextual"/>
              </w:rPr>
              <w:t>d p</w:t>
            </w:r>
            <w:r w:rsidRPr="006A1271">
              <w:rPr>
                <w:color w:val="000003"/>
                <w:w w:val="90"/>
                <w:kern w:val="2"/>
                <w:sz w:val="22"/>
                <w14:ligatures w14:val="standardContextual"/>
              </w:rPr>
              <w:t>r</w:t>
            </w:r>
            <w:r w:rsidRPr="006A1271">
              <w:rPr>
                <w:color w:val="040307"/>
                <w:w w:val="90"/>
                <w:kern w:val="2"/>
                <w:sz w:val="22"/>
                <w14:ligatures w14:val="standardContextual"/>
              </w:rPr>
              <w:t>ogramming</w:t>
            </w:r>
            <w:r w:rsidRPr="006A1271">
              <w:rPr>
                <w:color w:val="343436"/>
                <w:w w:val="90"/>
                <w:kern w:val="2"/>
                <w:sz w:val="22"/>
                <w14:ligatures w14:val="standardContextual"/>
              </w:rPr>
              <w:t>.</w:t>
            </w:r>
          </w:p>
        </w:tc>
        <w:tc>
          <w:tcPr>
            <w:tcW w:w="0" w:type="auto"/>
          </w:tcPr>
          <w:p w14:paraId="60339660" w14:textId="77777777" w:rsidR="002764B0" w:rsidRPr="006A1271" w:rsidRDefault="002764B0" w:rsidP="001F0601">
            <w:pPr>
              <w:pStyle w:val="Style"/>
              <w:spacing w:line="249" w:lineRule="atLeast"/>
              <w:jc w:val="center"/>
              <w:rPr>
                <w:color w:val="040307"/>
                <w:w w:val="90"/>
                <w:kern w:val="2"/>
                <w14:ligatures w14:val="standardContextual"/>
              </w:rPr>
            </w:pPr>
          </w:p>
        </w:tc>
        <w:tc>
          <w:tcPr>
            <w:tcW w:w="0" w:type="auto"/>
            <w:hideMark/>
          </w:tcPr>
          <w:p w14:paraId="361CBD56" w14:textId="77777777" w:rsidR="002764B0" w:rsidRPr="006A1271" w:rsidRDefault="002764B0" w:rsidP="001F0601">
            <w:pPr>
              <w:pStyle w:val="Style"/>
              <w:spacing w:line="249" w:lineRule="atLeast"/>
              <w:ind w:left="278"/>
              <w:rPr>
                <w:color w:val="040307"/>
                <w:w w:val="90"/>
                <w:kern w:val="2"/>
                <w14:ligatures w14:val="standardContextual"/>
              </w:rPr>
            </w:pPr>
            <w:r w:rsidRPr="006A1271">
              <w:rPr>
                <w:color w:val="040307"/>
                <w:w w:val="90"/>
                <w:kern w:val="2"/>
                <w14:ligatures w14:val="standardContextual"/>
              </w:rPr>
              <w:t>X</w:t>
            </w:r>
            <w:r w:rsidRPr="006A1271">
              <w:rPr>
                <w:color w:val="040307"/>
                <w:w w:val="90"/>
                <w:kern w:val="2"/>
                <w:lang w:bidi="he-IL"/>
                <w14:ligatures w14:val="standardContextual"/>
              </w:rPr>
              <w:t xml:space="preserve"> </w:t>
            </w:r>
          </w:p>
        </w:tc>
        <w:tc>
          <w:tcPr>
            <w:tcW w:w="0" w:type="auto"/>
            <w:hideMark/>
          </w:tcPr>
          <w:p w14:paraId="07986BA1" w14:textId="77777777" w:rsidR="002764B0" w:rsidRPr="006A1271" w:rsidRDefault="002764B0" w:rsidP="001F0601">
            <w:pPr>
              <w:pStyle w:val="Style"/>
              <w:spacing w:line="249" w:lineRule="atLeast"/>
              <w:ind w:right="326"/>
              <w:jc w:val="right"/>
              <w:rPr>
                <w:color w:val="343436"/>
                <w:w w:val="90"/>
                <w:kern w:val="2"/>
                <w14:ligatures w14:val="standardContextual"/>
              </w:rPr>
            </w:pPr>
            <w:r w:rsidRPr="006A1271">
              <w:rPr>
                <w:color w:val="040307"/>
                <w:w w:val="90"/>
                <w:kern w:val="2"/>
                <w14:ligatures w14:val="standardContextual"/>
              </w:rPr>
              <w:t xml:space="preserve">3 </w:t>
            </w:r>
            <w:r w:rsidRPr="006A1271">
              <w:rPr>
                <w:color w:val="040307"/>
                <w:w w:val="90"/>
                <w:kern w:val="2"/>
                <w:sz w:val="20"/>
                <w14:ligatures w14:val="standardContextual"/>
              </w:rPr>
              <w:t>y</w:t>
            </w:r>
            <w:r w:rsidRPr="006A1271">
              <w:rPr>
                <w:color w:val="000003"/>
                <w:w w:val="90"/>
                <w:kern w:val="2"/>
                <w:sz w:val="20"/>
                <w14:ligatures w14:val="standardContextual"/>
              </w:rPr>
              <w:t>r</w:t>
            </w:r>
            <w:r w:rsidRPr="006A1271">
              <w:rPr>
                <w:color w:val="040307"/>
                <w:w w:val="90"/>
                <w:kern w:val="2"/>
                <w:sz w:val="20"/>
                <w14:ligatures w14:val="standardContextual"/>
              </w:rPr>
              <w:t>s</w:t>
            </w:r>
            <w:r w:rsidRPr="006A1271">
              <w:rPr>
                <w:color w:val="343436"/>
                <w:w w:val="90"/>
                <w:kern w:val="2"/>
                <w:sz w:val="20"/>
                <w14:ligatures w14:val="standardContextual"/>
              </w:rPr>
              <w:t>.</w:t>
            </w:r>
          </w:p>
        </w:tc>
        <w:tc>
          <w:tcPr>
            <w:tcW w:w="0" w:type="auto"/>
          </w:tcPr>
          <w:p w14:paraId="7D65BBBA" w14:textId="77777777" w:rsidR="002764B0" w:rsidRPr="006A1271" w:rsidRDefault="002764B0" w:rsidP="001F0601">
            <w:pPr>
              <w:pStyle w:val="Style"/>
              <w:spacing w:line="249" w:lineRule="atLeast"/>
              <w:jc w:val="center"/>
              <w:rPr>
                <w:color w:val="343436"/>
                <w:w w:val="90"/>
                <w:kern w:val="2"/>
                <w14:ligatures w14:val="standardContextual"/>
              </w:rPr>
            </w:pPr>
          </w:p>
        </w:tc>
        <w:tc>
          <w:tcPr>
            <w:tcW w:w="0" w:type="auto"/>
            <w:hideMark/>
          </w:tcPr>
          <w:p w14:paraId="42DFD045" w14:textId="77777777" w:rsidR="002764B0" w:rsidRPr="006A1271" w:rsidRDefault="002764B0" w:rsidP="001F0601">
            <w:pPr>
              <w:pStyle w:val="Style"/>
              <w:spacing w:line="249" w:lineRule="atLeast"/>
              <w:ind w:left="263"/>
              <w:rPr>
                <w:color w:val="040307"/>
                <w:w w:val="90"/>
                <w:kern w:val="2"/>
                <w14:ligatures w14:val="standardContextual"/>
              </w:rPr>
            </w:pPr>
            <w:r w:rsidRPr="006A1271">
              <w:rPr>
                <w:color w:val="040307"/>
                <w:w w:val="90"/>
                <w:kern w:val="2"/>
                <w14:ligatures w14:val="standardContextual"/>
              </w:rPr>
              <w:t>3</w:t>
            </w:r>
            <w:r w:rsidRPr="006A1271">
              <w:rPr>
                <w:color w:val="040307"/>
                <w:w w:val="90"/>
                <w:kern w:val="2"/>
                <w:lang w:bidi="he-IL"/>
                <w14:ligatures w14:val="standardContextual"/>
              </w:rPr>
              <w:t xml:space="preserve"> </w:t>
            </w:r>
            <w:r w:rsidRPr="006A1271">
              <w:rPr>
                <w:color w:val="040307"/>
                <w:w w:val="90"/>
                <w:kern w:val="2"/>
                <w:sz w:val="20"/>
                <w:lang w:bidi="he-IL"/>
                <w14:ligatures w14:val="standardContextual"/>
              </w:rPr>
              <w:t>y</w:t>
            </w:r>
            <w:r w:rsidRPr="006A1271">
              <w:rPr>
                <w:color w:val="000003"/>
                <w:w w:val="90"/>
                <w:kern w:val="2"/>
                <w:sz w:val="20"/>
                <w:lang w:bidi="he-IL"/>
                <w14:ligatures w14:val="standardContextual"/>
              </w:rPr>
              <w:t>r</w:t>
            </w:r>
            <w:r w:rsidRPr="006A1271">
              <w:rPr>
                <w:color w:val="040307"/>
                <w:w w:val="90"/>
                <w:kern w:val="2"/>
                <w:sz w:val="20"/>
                <w:lang w:bidi="he-IL"/>
                <w14:ligatures w14:val="standardContextual"/>
              </w:rPr>
              <w:t>s</w:t>
            </w:r>
            <w:r w:rsidRPr="006A1271">
              <w:rPr>
                <w:color w:val="343436"/>
                <w:w w:val="90"/>
                <w:kern w:val="2"/>
                <w:sz w:val="20"/>
                <w:lang w:bidi="he-IL"/>
                <w14:ligatures w14:val="standardContextual"/>
              </w:rPr>
              <w:t>.</w:t>
            </w:r>
          </w:p>
        </w:tc>
      </w:tr>
      <w:tr w:rsidR="002764B0" w:rsidRPr="006A1271" w14:paraId="2AB6BAAA" w14:textId="77777777" w:rsidTr="001F0601">
        <w:trPr>
          <w:trHeight w:val="20"/>
        </w:trPr>
        <w:tc>
          <w:tcPr>
            <w:tcW w:w="0" w:type="auto"/>
            <w:hideMark/>
          </w:tcPr>
          <w:p w14:paraId="54733A05" w14:textId="77777777" w:rsidR="002764B0" w:rsidRPr="006A1271" w:rsidRDefault="002764B0" w:rsidP="001F0601">
            <w:pPr>
              <w:pStyle w:val="Style"/>
              <w:spacing w:line="249" w:lineRule="atLeast"/>
              <w:ind w:left="148"/>
              <w:jc w:val="center"/>
              <w:rPr>
                <w:b/>
                <w:color w:val="040307"/>
                <w:w w:val="87"/>
                <w:kern w:val="2"/>
                <w14:ligatures w14:val="standardContextual"/>
              </w:rPr>
            </w:pPr>
            <w:r w:rsidRPr="006A1271">
              <w:rPr>
                <w:b/>
                <w:color w:val="040307"/>
                <w:w w:val="87"/>
                <w:kern w:val="2"/>
                <w14:ligatures w14:val="standardContextual"/>
              </w:rPr>
              <w:t>12</w:t>
            </w:r>
            <w:r w:rsidRPr="006A1271">
              <w:rPr>
                <w:b/>
                <w:bCs/>
                <w:color w:val="040307"/>
                <w:w w:val="87"/>
                <w:kern w:val="2"/>
                <w:lang w:bidi="he-IL"/>
                <w14:ligatures w14:val="standardContextual"/>
              </w:rPr>
              <w:t xml:space="preserve"> </w:t>
            </w:r>
          </w:p>
        </w:tc>
        <w:tc>
          <w:tcPr>
            <w:tcW w:w="0" w:type="auto"/>
            <w:hideMark/>
          </w:tcPr>
          <w:p w14:paraId="6385A369" w14:textId="77777777" w:rsidR="002764B0" w:rsidRPr="006A1271" w:rsidRDefault="002764B0" w:rsidP="001F0601">
            <w:pPr>
              <w:pStyle w:val="Style"/>
              <w:spacing w:line="249" w:lineRule="atLeast"/>
              <w:ind w:left="86"/>
              <w:rPr>
                <w:color w:val="000003"/>
                <w:w w:val="90"/>
                <w:kern w:val="2"/>
                <w:sz w:val="22"/>
                <w14:ligatures w14:val="standardContextual"/>
              </w:rPr>
            </w:pPr>
            <w:r w:rsidRPr="006A1271">
              <w:rPr>
                <w:color w:val="040307"/>
                <w:w w:val="90"/>
                <w:kern w:val="2"/>
                <w:sz w:val="22"/>
                <w14:ligatures w14:val="standardContextual"/>
              </w:rPr>
              <w:t>Refe</w:t>
            </w:r>
            <w:r w:rsidRPr="006A1271">
              <w:rPr>
                <w:color w:val="000003"/>
                <w:w w:val="90"/>
                <w:kern w:val="2"/>
                <w:sz w:val="22"/>
                <w14:ligatures w14:val="standardContextual"/>
              </w:rPr>
              <w:t>r</w:t>
            </w:r>
            <w:r w:rsidRPr="006A1271">
              <w:rPr>
                <w:color w:val="040307"/>
                <w:w w:val="90"/>
                <w:kern w:val="2"/>
                <w:sz w:val="22"/>
                <w14:ligatures w14:val="standardContextual"/>
              </w:rPr>
              <w:t xml:space="preserve">ence </w:t>
            </w:r>
            <w:r w:rsidRPr="006A1271">
              <w:rPr>
                <w:color w:val="000003"/>
                <w:w w:val="90"/>
                <w:kern w:val="2"/>
                <w:sz w:val="22"/>
                <w14:ligatures w14:val="standardContextual"/>
              </w:rPr>
              <w:t>f</w:t>
            </w:r>
            <w:r w:rsidRPr="006A1271">
              <w:rPr>
                <w:color w:val="040307"/>
                <w:w w:val="90"/>
                <w:kern w:val="2"/>
                <w:sz w:val="22"/>
                <w14:ligatures w14:val="standardContextual"/>
              </w:rPr>
              <w:t>ile</w:t>
            </w:r>
            <w:r w:rsidRPr="006A1271">
              <w:rPr>
                <w:color w:val="000003"/>
                <w:w w:val="90"/>
                <w:kern w:val="2"/>
                <w:sz w:val="22"/>
                <w14:ligatures w14:val="standardContextual"/>
              </w:rPr>
              <w:t xml:space="preserve">s </w:t>
            </w:r>
            <w:r w:rsidRPr="006A1271">
              <w:rPr>
                <w:color w:val="040307"/>
                <w:w w:val="90"/>
                <w:kern w:val="2"/>
                <w:sz w:val="22"/>
                <w14:ligatures w14:val="standardContextual"/>
              </w:rPr>
              <w:t xml:space="preserve">(copies of </w:t>
            </w:r>
            <w:r w:rsidRPr="006A1271">
              <w:rPr>
                <w:color w:val="000003"/>
                <w:w w:val="90"/>
                <w:kern w:val="2"/>
                <w:sz w:val="22"/>
                <w14:ligatures w14:val="standardContextual"/>
              </w:rPr>
              <w:t>d</w:t>
            </w:r>
            <w:r w:rsidRPr="006A1271">
              <w:rPr>
                <w:color w:val="040307"/>
                <w:w w:val="90"/>
                <w:kern w:val="2"/>
                <w:sz w:val="22"/>
                <w14:ligatures w14:val="standardContextual"/>
              </w:rPr>
              <w:t>oc</w:t>
            </w:r>
            <w:r w:rsidRPr="006A1271">
              <w:rPr>
                <w:color w:val="000003"/>
                <w:w w:val="90"/>
                <w:kern w:val="2"/>
                <w:sz w:val="22"/>
                <w14:ligatures w14:val="standardContextual"/>
              </w:rPr>
              <w:t>u</w:t>
            </w:r>
            <w:r w:rsidRPr="006A1271">
              <w:rPr>
                <w:color w:val="040307"/>
                <w:w w:val="90"/>
                <w:kern w:val="2"/>
                <w:sz w:val="22"/>
                <w14:ligatures w14:val="standardContextual"/>
              </w:rPr>
              <w:t>me</w:t>
            </w:r>
            <w:r w:rsidRPr="006A1271">
              <w:rPr>
                <w:color w:val="000003"/>
                <w:w w:val="90"/>
                <w:kern w:val="2"/>
                <w:sz w:val="22"/>
                <w14:ligatures w14:val="standardContextual"/>
              </w:rPr>
              <w:t>n</w:t>
            </w:r>
            <w:r w:rsidRPr="006A1271">
              <w:rPr>
                <w:color w:val="040307"/>
                <w:w w:val="90"/>
                <w:kern w:val="2"/>
                <w:sz w:val="22"/>
                <w14:ligatures w14:val="standardContextual"/>
              </w:rPr>
              <w:t>ts w</w:t>
            </w:r>
            <w:r w:rsidRPr="006A1271">
              <w:rPr>
                <w:color w:val="000003"/>
                <w:w w:val="90"/>
                <w:kern w:val="2"/>
                <w:sz w:val="22"/>
                <w14:ligatures w14:val="standardContextual"/>
              </w:rPr>
              <w:t>h</w:t>
            </w:r>
            <w:r w:rsidRPr="006A1271">
              <w:rPr>
                <w:color w:val="040307"/>
                <w:w w:val="90"/>
                <w:kern w:val="2"/>
                <w:sz w:val="22"/>
                <w14:ligatures w14:val="standardContextual"/>
              </w:rPr>
              <w:t>ic</w:t>
            </w:r>
            <w:r w:rsidRPr="006A1271">
              <w:rPr>
                <w:color w:val="000003"/>
                <w:w w:val="90"/>
                <w:kern w:val="2"/>
                <w:sz w:val="22"/>
                <w14:ligatures w14:val="standardContextual"/>
              </w:rPr>
              <w:t xml:space="preserve">h </w:t>
            </w:r>
            <w:r w:rsidRPr="006A1271">
              <w:rPr>
                <w:color w:val="040307"/>
                <w:w w:val="90"/>
                <w:kern w:val="2"/>
                <w:sz w:val="22"/>
                <w14:ligatures w14:val="standardContextual"/>
              </w:rPr>
              <w:t>d</w:t>
            </w:r>
            <w:r w:rsidRPr="006A1271">
              <w:rPr>
                <w:color w:val="000003"/>
                <w:w w:val="90"/>
                <w:kern w:val="2"/>
                <w:sz w:val="22"/>
                <w14:ligatures w14:val="standardContextual"/>
              </w:rPr>
              <w:t>u</w:t>
            </w:r>
            <w:r w:rsidRPr="006A1271">
              <w:rPr>
                <w:color w:val="040307"/>
                <w:w w:val="90"/>
                <w:kern w:val="2"/>
                <w:sz w:val="22"/>
                <w14:ligatures w14:val="standardContextual"/>
              </w:rPr>
              <w:t>p</w:t>
            </w:r>
            <w:r w:rsidRPr="006A1271">
              <w:rPr>
                <w:color w:val="000003"/>
                <w:w w:val="90"/>
                <w:kern w:val="2"/>
                <w:sz w:val="22"/>
                <w14:ligatures w14:val="standardContextual"/>
              </w:rPr>
              <w:t>l</w:t>
            </w:r>
            <w:r w:rsidRPr="006A1271">
              <w:rPr>
                <w:color w:val="040307"/>
                <w:w w:val="90"/>
                <w:kern w:val="2"/>
                <w:sz w:val="22"/>
                <w14:ligatures w14:val="standardContextual"/>
              </w:rPr>
              <w:t>icate t</w:t>
            </w:r>
            <w:r w:rsidRPr="006A1271">
              <w:rPr>
                <w:color w:val="000003"/>
                <w:w w:val="90"/>
                <w:kern w:val="2"/>
                <w:sz w:val="22"/>
                <w14:ligatures w14:val="standardContextual"/>
              </w:rPr>
              <w:t>h</w:t>
            </w:r>
            <w:r w:rsidRPr="006A1271">
              <w:rPr>
                <w:color w:val="040307"/>
                <w:w w:val="90"/>
                <w:kern w:val="2"/>
                <w:sz w:val="22"/>
                <w14:ligatures w14:val="standardContextual"/>
              </w:rPr>
              <w:t>e recor</w:t>
            </w:r>
            <w:r w:rsidRPr="006A1271">
              <w:rPr>
                <w:color w:val="000003"/>
                <w:w w:val="90"/>
                <w:kern w:val="2"/>
                <w:sz w:val="22"/>
                <w14:ligatures w14:val="standardContextual"/>
              </w:rPr>
              <w:t xml:space="preserve">d </w:t>
            </w:r>
            <w:r w:rsidRPr="006A1271">
              <w:rPr>
                <w:color w:val="040307"/>
                <w:w w:val="90"/>
                <w:kern w:val="2"/>
                <w:sz w:val="22"/>
                <w14:ligatures w14:val="standardContextual"/>
              </w:rPr>
              <w:t>copies file</w:t>
            </w:r>
            <w:r w:rsidRPr="006A1271">
              <w:rPr>
                <w:color w:val="000003"/>
                <w:w w:val="90"/>
                <w:kern w:val="2"/>
                <w:sz w:val="22"/>
                <w14:ligatures w14:val="standardContextual"/>
              </w:rPr>
              <w:t xml:space="preserve">d </w:t>
            </w:r>
            <w:r w:rsidRPr="006A1271">
              <w:rPr>
                <w:color w:val="040307"/>
                <w:w w:val="90"/>
                <w:kern w:val="2"/>
                <w:sz w:val="22"/>
                <w14:ligatures w14:val="standardContextual"/>
              </w:rPr>
              <w:t>e</w:t>
            </w:r>
            <w:r w:rsidRPr="006A1271">
              <w:rPr>
                <w:color w:val="000003"/>
                <w:w w:val="90"/>
                <w:kern w:val="2"/>
                <w:sz w:val="22"/>
                <w14:ligatures w14:val="standardContextual"/>
              </w:rPr>
              <w:t>l</w:t>
            </w:r>
            <w:r w:rsidRPr="006A1271">
              <w:rPr>
                <w:color w:val="040307"/>
                <w:w w:val="90"/>
                <w:kern w:val="2"/>
                <w:sz w:val="22"/>
                <w14:ligatures w14:val="standardContextual"/>
              </w:rPr>
              <w:t xml:space="preserve">sewhere in </w:t>
            </w:r>
            <w:r w:rsidRPr="006A1271">
              <w:rPr>
                <w:color w:val="000003"/>
                <w:w w:val="90"/>
                <w:kern w:val="2"/>
                <w:sz w:val="22"/>
                <w14:ligatures w14:val="standardContextual"/>
              </w:rPr>
              <w:t>t</w:t>
            </w:r>
            <w:r w:rsidRPr="006A1271">
              <w:rPr>
                <w:color w:val="040307"/>
                <w:w w:val="90"/>
                <w:kern w:val="2"/>
                <w:sz w:val="22"/>
                <w14:ligatures w14:val="standardContextual"/>
              </w:rPr>
              <w:t>he District; d</w:t>
            </w:r>
            <w:r w:rsidRPr="006A1271">
              <w:rPr>
                <w:color w:val="000003"/>
                <w:w w:val="90"/>
                <w:kern w:val="2"/>
                <w:sz w:val="22"/>
                <w14:ligatures w14:val="standardContextual"/>
              </w:rPr>
              <w:t>o</w:t>
            </w:r>
            <w:r w:rsidRPr="006A1271">
              <w:rPr>
                <w:color w:val="040307"/>
                <w:w w:val="90"/>
                <w:kern w:val="2"/>
                <w:sz w:val="22"/>
                <w14:ligatures w14:val="standardContextual"/>
              </w:rPr>
              <w:t>cu</w:t>
            </w:r>
            <w:r w:rsidRPr="006A1271">
              <w:rPr>
                <w:color w:val="000003"/>
                <w:w w:val="90"/>
                <w:kern w:val="2"/>
                <w:sz w:val="22"/>
                <w14:ligatures w14:val="standardContextual"/>
              </w:rPr>
              <w:t>m</w:t>
            </w:r>
            <w:r w:rsidRPr="006A1271">
              <w:rPr>
                <w:color w:val="040307"/>
                <w:w w:val="90"/>
                <w:kern w:val="2"/>
                <w:sz w:val="22"/>
                <w14:ligatures w14:val="standardContextual"/>
              </w:rPr>
              <w:t>e</w:t>
            </w:r>
            <w:r w:rsidRPr="006A1271">
              <w:rPr>
                <w:color w:val="000003"/>
                <w:w w:val="90"/>
                <w:kern w:val="2"/>
                <w:sz w:val="22"/>
                <w14:ligatures w14:val="standardContextual"/>
              </w:rPr>
              <w:t>nt</w:t>
            </w:r>
            <w:r w:rsidRPr="006A1271">
              <w:rPr>
                <w:color w:val="040307"/>
                <w:w w:val="90"/>
                <w:kern w:val="2"/>
                <w:sz w:val="22"/>
                <w14:ligatures w14:val="standardContextual"/>
              </w:rPr>
              <w:t>s w</w:t>
            </w:r>
            <w:r w:rsidRPr="006A1271">
              <w:rPr>
                <w:color w:val="000003"/>
                <w:w w:val="90"/>
                <w:kern w:val="2"/>
                <w:sz w:val="22"/>
                <w14:ligatures w14:val="standardContextual"/>
              </w:rPr>
              <w:t>hi</w:t>
            </w:r>
            <w:r w:rsidRPr="006A1271">
              <w:rPr>
                <w:color w:val="040307"/>
                <w:w w:val="90"/>
                <w:kern w:val="2"/>
                <w:sz w:val="22"/>
                <w14:ligatures w14:val="standardContextual"/>
              </w:rPr>
              <w:t>c</w:t>
            </w:r>
            <w:r w:rsidRPr="006A1271">
              <w:rPr>
                <w:color w:val="000003"/>
                <w:w w:val="90"/>
                <w:kern w:val="2"/>
                <w:sz w:val="22"/>
                <w14:ligatures w14:val="standardContextual"/>
              </w:rPr>
              <w:t xml:space="preserve">h </w:t>
            </w:r>
            <w:r w:rsidRPr="006A1271">
              <w:rPr>
                <w:color w:val="040307"/>
                <w:w w:val="90"/>
                <w:kern w:val="2"/>
                <w:sz w:val="22"/>
                <w14:ligatures w14:val="standardContextual"/>
              </w:rPr>
              <w:t>req</w:t>
            </w:r>
            <w:r w:rsidRPr="006A1271">
              <w:rPr>
                <w:color w:val="000003"/>
                <w:w w:val="90"/>
                <w:kern w:val="2"/>
                <w:sz w:val="22"/>
                <w14:ligatures w14:val="standardContextual"/>
              </w:rPr>
              <w:t>u</w:t>
            </w:r>
            <w:r w:rsidRPr="006A1271">
              <w:rPr>
                <w:color w:val="040307"/>
                <w:w w:val="90"/>
                <w:kern w:val="2"/>
                <w:sz w:val="22"/>
                <w14:ligatures w14:val="standardContextual"/>
              </w:rPr>
              <w:t>ire no action and a</w:t>
            </w:r>
            <w:r w:rsidRPr="006A1271">
              <w:rPr>
                <w:color w:val="000003"/>
                <w:w w:val="90"/>
                <w:kern w:val="2"/>
                <w:sz w:val="22"/>
                <w14:ligatures w14:val="standardContextual"/>
              </w:rPr>
              <w:t>r</w:t>
            </w:r>
            <w:r w:rsidRPr="006A1271">
              <w:rPr>
                <w:color w:val="040307"/>
                <w:w w:val="90"/>
                <w:kern w:val="2"/>
                <w:sz w:val="22"/>
                <w14:ligatures w14:val="standardContextual"/>
              </w:rPr>
              <w:t>e n</w:t>
            </w:r>
            <w:r w:rsidRPr="006A1271">
              <w:rPr>
                <w:color w:val="000003"/>
                <w:w w:val="90"/>
                <w:kern w:val="2"/>
                <w:sz w:val="22"/>
                <w14:ligatures w14:val="standardContextual"/>
              </w:rPr>
              <w:t>on</w:t>
            </w:r>
            <w:r w:rsidRPr="006A1271">
              <w:rPr>
                <w:color w:val="040307"/>
                <w:w w:val="90"/>
                <w:kern w:val="2"/>
                <w:sz w:val="22"/>
                <w14:ligatures w14:val="standardContextual"/>
              </w:rPr>
              <w:t>-recor</w:t>
            </w:r>
            <w:r w:rsidRPr="006A1271">
              <w:rPr>
                <w:color w:val="000003"/>
                <w:w w:val="90"/>
                <w:kern w:val="2"/>
                <w:sz w:val="22"/>
                <w14:ligatures w14:val="standardContextual"/>
              </w:rPr>
              <w:t>d</w:t>
            </w:r>
            <w:r w:rsidRPr="006A1271">
              <w:rPr>
                <w:color w:val="040307"/>
                <w:w w:val="90"/>
                <w:kern w:val="2"/>
                <w:sz w:val="22"/>
                <w14:ligatures w14:val="standardContextual"/>
              </w:rPr>
              <w:t xml:space="preserve">; </w:t>
            </w:r>
            <w:r w:rsidRPr="006A1271">
              <w:rPr>
                <w:color w:val="000003"/>
                <w:w w:val="90"/>
                <w:kern w:val="2"/>
                <w:sz w:val="22"/>
                <w14:ligatures w14:val="standardContextual"/>
              </w:rPr>
              <w:t>r</w:t>
            </w:r>
            <w:r w:rsidRPr="006A1271">
              <w:rPr>
                <w:color w:val="040307"/>
                <w:w w:val="90"/>
                <w:kern w:val="2"/>
                <w:sz w:val="22"/>
                <w14:ligatures w14:val="standardContextual"/>
              </w:rPr>
              <w:t>ough drafts</w:t>
            </w:r>
            <w:r w:rsidRPr="006A1271">
              <w:rPr>
                <w:color w:val="343436"/>
                <w:w w:val="90"/>
                <w:kern w:val="2"/>
                <w:sz w:val="22"/>
                <w14:ligatures w14:val="standardContextual"/>
              </w:rPr>
              <w:t xml:space="preserve">, </w:t>
            </w:r>
            <w:r w:rsidRPr="006A1271">
              <w:rPr>
                <w:color w:val="000003"/>
                <w:w w:val="90"/>
                <w:kern w:val="2"/>
                <w:sz w:val="22"/>
                <w14:ligatures w14:val="standardContextual"/>
              </w:rPr>
              <w:t>n</w:t>
            </w:r>
            <w:r w:rsidRPr="006A1271">
              <w:rPr>
                <w:color w:val="040307"/>
                <w:w w:val="90"/>
                <w:kern w:val="2"/>
                <w:sz w:val="22"/>
                <w14:ligatures w14:val="standardContextual"/>
              </w:rPr>
              <w:t xml:space="preserve">otes, </w:t>
            </w:r>
            <w:r w:rsidRPr="006A1271">
              <w:rPr>
                <w:color w:val="040307"/>
                <w:w w:val="90"/>
                <w:kern w:val="2"/>
                <w:sz w:val="22"/>
                <w:szCs w:val="22"/>
                <w:lang w:bidi="he-IL"/>
                <w14:ligatures w14:val="standardContextual"/>
              </w:rPr>
              <w:t>fee</w:t>
            </w:r>
            <w:r w:rsidRPr="006A1271">
              <w:rPr>
                <w:color w:val="000003"/>
                <w:w w:val="90"/>
                <w:kern w:val="2"/>
                <w:sz w:val="22"/>
                <w:szCs w:val="22"/>
                <w:lang w:bidi="he-IL"/>
                <w14:ligatures w14:val="standardContextual"/>
              </w:rPr>
              <w:t>d</w:t>
            </w:r>
            <w:r w:rsidRPr="006A1271">
              <w:rPr>
                <w:color w:val="040307"/>
                <w:w w:val="90"/>
                <w:kern w:val="2"/>
                <w:sz w:val="22"/>
                <w:szCs w:val="22"/>
                <w:lang w:bidi="he-IL"/>
                <w14:ligatures w14:val="standardContextual"/>
              </w:rPr>
              <w:t>e</w:t>
            </w:r>
            <w:r w:rsidRPr="006A1271">
              <w:rPr>
                <w:color w:val="000003"/>
                <w:w w:val="90"/>
                <w:kern w:val="2"/>
                <w:sz w:val="22"/>
                <w:szCs w:val="22"/>
                <w:lang w:bidi="he-IL"/>
                <w14:ligatures w14:val="standardContextual"/>
              </w:rPr>
              <w:t xml:space="preserve">r </w:t>
            </w:r>
            <w:r w:rsidRPr="006A1271">
              <w:rPr>
                <w:color w:val="040307"/>
                <w:w w:val="90"/>
                <w:kern w:val="2"/>
                <w:sz w:val="22"/>
                <w:szCs w:val="22"/>
                <w:lang w:bidi="he-IL"/>
                <w14:ligatures w14:val="standardContextual"/>
              </w:rPr>
              <w:t>rep</w:t>
            </w:r>
            <w:r w:rsidRPr="006A1271">
              <w:rPr>
                <w:color w:val="000003"/>
                <w:w w:val="90"/>
                <w:kern w:val="2"/>
                <w:sz w:val="22"/>
                <w:szCs w:val="22"/>
                <w:lang w:bidi="he-IL"/>
                <w14:ligatures w14:val="standardContextual"/>
              </w:rPr>
              <w:t>o</w:t>
            </w:r>
            <w:r w:rsidRPr="006A1271">
              <w:rPr>
                <w:color w:val="040307"/>
                <w:w w:val="90"/>
                <w:kern w:val="2"/>
                <w:sz w:val="22"/>
                <w:szCs w:val="22"/>
                <w:lang w:bidi="he-IL"/>
                <w14:ligatures w14:val="standardContextual"/>
              </w:rPr>
              <w:t xml:space="preserve">rts, </w:t>
            </w:r>
            <w:r w:rsidRPr="006A1271">
              <w:rPr>
                <w:color w:val="040307"/>
                <w:w w:val="90"/>
                <w:kern w:val="2"/>
                <w:sz w:val="22"/>
                <w14:ligatures w14:val="standardContextual"/>
              </w:rPr>
              <w:t>an</w:t>
            </w:r>
            <w:r w:rsidRPr="006A1271">
              <w:rPr>
                <w:color w:val="000003"/>
                <w:w w:val="90"/>
                <w:kern w:val="2"/>
                <w:sz w:val="22"/>
                <w14:ligatures w14:val="standardContextual"/>
              </w:rPr>
              <w:t xml:space="preserve">d </w:t>
            </w:r>
            <w:r w:rsidRPr="006A1271">
              <w:rPr>
                <w:color w:val="040307"/>
                <w:w w:val="90"/>
                <w:kern w:val="2"/>
                <w:sz w:val="22"/>
                <w14:ligatures w14:val="standardContextual"/>
              </w:rPr>
              <w:t>simil</w:t>
            </w:r>
            <w:r w:rsidRPr="006A1271">
              <w:rPr>
                <w:color w:val="000003"/>
                <w:w w:val="90"/>
                <w:kern w:val="2"/>
                <w:sz w:val="22"/>
                <w14:ligatures w14:val="standardContextual"/>
              </w:rPr>
              <w:t>a</w:t>
            </w:r>
            <w:r w:rsidRPr="006A1271">
              <w:rPr>
                <w:color w:val="040307"/>
                <w:w w:val="90"/>
                <w:kern w:val="2"/>
                <w:sz w:val="22"/>
                <w14:ligatures w14:val="standardContextual"/>
              </w:rPr>
              <w:t>r w</w:t>
            </w:r>
            <w:r w:rsidRPr="006A1271">
              <w:rPr>
                <w:color w:val="000003"/>
                <w:w w:val="90"/>
                <w:kern w:val="2"/>
                <w:sz w:val="22"/>
                <w14:ligatures w14:val="standardContextual"/>
              </w:rPr>
              <w:t>o</w:t>
            </w:r>
            <w:r w:rsidRPr="006A1271">
              <w:rPr>
                <w:color w:val="040307"/>
                <w:w w:val="90"/>
                <w:kern w:val="2"/>
                <w:sz w:val="22"/>
                <w14:ligatures w14:val="standardContextual"/>
              </w:rPr>
              <w:t>rking p</w:t>
            </w:r>
            <w:r w:rsidRPr="006A1271">
              <w:rPr>
                <w:color w:val="000003"/>
                <w:w w:val="90"/>
                <w:kern w:val="2"/>
                <w:sz w:val="22"/>
                <w14:ligatures w14:val="standardContextual"/>
              </w:rPr>
              <w:t>a</w:t>
            </w:r>
            <w:r w:rsidRPr="006A1271">
              <w:rPr>
                <w:color w:val="040307"/>
                <w:w w:val="90"/>
                <w:kern w:val="2"/>
                <w:sz w:val="22"/>
                <w14:ligatures w14:val="standardContextual"/>
              </w:rPr>
              <w:t>per</w:t>
            </w:r>
            <w:r w:rsidRPr="006A1271">
              <w:rPr>
                <w:color w:val="000003"/>
                <w:w w:val="90"/>
                <w:kern w:val="2"/>
                <w:sz w:val="22"/>
                <w14:ligatures w14:val="standardContextual"/>
              </w:rPr>
              <w:t xml:space="preserve">s </w:t>
            </w:r>
            <w:r w:rsidRPr="006A1271">
              <w:rPr>
                <w:color w:val="040307"/>
                <w:w w:val="90"/>
                <w:kern w:val="2"/>
                <w:sz w:val="22"/>
                <w14:ligatures w14:val="standardContextual"/>
              </w:rPr>
              <w:t>acc</w:t>
            </w:r>
            <w:r w:rsidRPr="006A1271">
              <w:rPr>
                <w:color w:val="000003"/>
                <w:w w:val="90"/>
                <w:kern w:val="2"/>
                <w:sz w:val="22"/>
                <w14:ligatures w14:val="standardContextual"/>
              </w:rPr>
              <w:t>u</w:t>
            </w:r>
            <w:r w:rsidRPr="006A1271">
              <w:rPr>
                <w:color w:val="040307"/>
                <w:w w:val="90"/>
                <w:kern w:val="2"/>
                <w:sz w:val="22"/>
                <w14:ligatures w14:val="standardContextual"/>
              </w:rPr>
              <w:t>mulated i</w:t>
            </w:r>
            <w:r w:rsidRPr="006A1271">
              <w:rPr>
                <w:color w:val="000003"/>
                <w:w w:val="90"/>
                <w:kern w:val="2"/>
                <w:sz w:val="22"/>
                <w14:ligatures w14:val="standardContextual"/>
              </w:rPr>
              <w:t xml:space="preserve">n </w:t>
            </w:r>
            <w:r w:rsidRPr="006A1271">
              <w:rPr>
                <w:color w:val="040307"/>
                <w:w w:val="90"/>
                <w:kern w:val="2"/>
                <w:sz w:val="22"/>
                <w14:ligatures w14:val="standardContextual"/>
              </w:rPr>
              <w:t>preparation of a comm</w:t>
            </w:r>
            <w:r w:rsidRPr="006A1271">
              <w:rPr>
                <w:color w:val="000003"/>
                <w:w w:val="90"/>
                <w:kern w:val="2"/>
                <w:sz w:val="22"/>
                <w14:ligatures w14:val="standardContextual"/>
              </w:rPr>
              <w:t>u</w:t>
            </w:r>
            <w:r w:rsidRPr="006A1271">
              <w:rPr>
                <w:color w:val="040307"/>
                <w:w w:val="90"/>
                <w:kern w:val="2"/>
                <w:sz w:val="22"/>
                <w14:ligatures w14:val="standardContextual"/>
              </w:rPr>
              <w:t>nica</w:t>
            </w:r>
            <w:r w:rsidRPr="006A1271">
              <w:rPr>
                <w:color w:val="000003"/>
                <w:w w:val="90"/>
                <w:kern w:val="2"/>
                <w:sz w:val="22"/>
                <w14:ligatures w14:val="standardContextual"/>
              </w:rPr>
              <w:t>t</w:t>
            </w:r>
            <w:r w:rsidRPr="006A1271">
              <w:rPr>
                <w:color w:val="040307"/>
                <w:w w:val="90"/>
                <w:kern w:val="2"/>
                <w:sz w:val="22"/>
                <w14:ligatures w14:val="standardContextual"/>
              </w:rPr>
              <w:t>i</w:t>
            </w:r>
            <w:r w:rsidRPr="006A1271">
              <w:rPr>
                <w:color w:val="000003"/>
                <w:w w:val="90"/>
                <w:kern w:val="2"/>
                <w:sz w:val="22"/>
                <w14:ligatures w14:val="standardContextual"/>
              </w:rPr>
              <w:t>o</w:t>
            </w:r>
            <w:r w:rsidRPr="006A1271">
              <w:rPr>
                <w:color w:val="040307"/>
                <w:w w:val="90"/>
                <w:kern w:val="2"/>
                <w:sz w:val="22"/>
                <w14:ligatures w14:val="standardContextual"/>
              </w:rPr>
              <w:t>n, s</w:t>
            </w:r>
            <w:r w:rsidRPr="006A1271">
              <w:rPr>
                <w:color w:val="000003"/>
                <w:w w:val="90"/>
                <w:kern w:val="2"/>
                <w:sz w:val="22"/>
                <w14:ligatures w14:val="standardContextual"/>
              </w:rPr>
              <w:t>tu</w:t>
            </w:r>
            <w:r w:rsidRPr="006A1271">
              <w:rPr>
                <w:color w:val="040307"/>
                <w:w w:val="90"/>
                <w:kern w:val="2"/>
                <w:sz w:val="22"/>
                <w14:ligatures w14:val="standardContextual"/>
              </w:rPr>
              <w:t>dy or othe</w:t>
            </w:r>
            <w:r w:rsidRPr="006A1271">
              <w:rPr>
                <w:color w:val="000003"/>
                <w:w w:val="90"/>
                <w:kern w:val="2"/>
                <w:sz w:val="22"/>
                <w14:ligatures w14:val="standardContextual"/>
              </w:rPr>
              <w:t xml:space="preserve">r </w:t>
            </w:r>
            <w:r w:rsidRPr="006A1271">
              <w:rPr>
                <w:color w:val="040307"/>
                <w:w w:val="90"/>
                <w:kern w:val="2"/>
                <w:sz w:val="22"/>
                <w14:ligatures w14:val="standardContextual"/>
              </w:rPr>
              <w:t>doc</w:t>
            </w:r>
            <w:r w:rsidRPr="006A1271">
              <w:rPr>
                <w:color w:val="000003"/>
                <w:w w:val="90"/>
                <w:kern w:val="2"/>
                <w:sz w:val="22"/>
                <w14:ligatures w14:val="standardContextual"/>
              </w:rPr>
              <w:t>u</w:t>
            </w:r>
            <w:r w:rsidRPr="006A1271">
              <w:rPr>
                <w:color w:val="040307"/>
                <w:w w:val="90"/>
                <w:kern w:val="2"/>
                <w:sz w:val="22"/>
                <w14:ligatures w14:val="standardContextual"/>
              </w:rPr>
              <w:t>ment, an</w:t>
            </w:r>
            <w:r w:rsidRPr="006A1271">
              <w:rPr>
                <w:color w:val="000003"/>
                <w:w w:val="90"/>
                <w:kern w:val="2"/>
                <w:sz w:val="22"/>
                <w14:ligatures w14:val="standardContextual"/>
              </w:rPr>
              <w:t xml:space="preserve">d </w:t>
            </w:r>
            <w:r w:rsidRPr="006A1271">
              <w:rPr>
                <w:color w:val="040307"/>
                <w:w w:val="90"/>
                <w:kern w:val="2"/>
                <w:sz w:val="22"/>
                <w14:ligatures w14:val="standardContextual"/>
              </w:rPr>
              <w:t>ca</w:t>
            </w:r>
            <w:r w:rsidRPr="006A1271">
              <w:rPr>
                <w:color w:val="000003"/>
                <w:w w:val="90"/>
                <w:kern w:val="2"/>
                <w:sz w:val="22"/>
                <w14:ligatures w14:val="standardContextual"/>
              </w:rPr>
              <w:t>r</w:t>
            </w:r>
            <w:r w:rsidRPr="006A1271">
              <w:rPr>
                <w:color w:val="040307"/>
                <w:w w:val="90"/>
                <w:kern w:val="2"/>
                <w:sz w:val="22"/>
                <w14:ligatures w14:val="standardContextual"/>
              </w:rPr>
              <w:t xml:space="preserve">ds, </w:t>
            </w:r>
            <w:r w:rsidRPr="006A1271">
              <w:rPr>
                <w:color w:val="000003"/>
                <w:w w:val="90"/>
                <w:kern w:val="2"/>
                <w:sz w:val="22"/>
                <w14:ligatures w14:val="standardContextual"/>
              </w:rPr>
              <w:t>l</w:t>
            </w:r>
            <w:r w:rsidRPr="006A1271">
              <w:rPr>
                <w:color w:val="040307"/>
                <w:w w:val="90"/>
                <w:kern w:val="2"/>
                <w:sz w:val="22"/>
                <w14:ligatures w14:val="standardContextual"/>
              </w:rPr>
              <w:t>is</w:t>
            </w:r>
            <w:r w:rsidRPr="006A1271">
              <w:rPr>
                <w:color w:val="000003"/>
                <w:w w:val="90"/>
                <w:kern w:val="2"/>
                <w:sz w:val="22"/>
                <w14:ligatures w14:val="standardContextual"/>
              </w:rPr>
              <w:t>t</w:t>
            </w:r>
            <w:r w:rsidRPr="006A1271">
              <w:rPr>
                <w:color w:val="040307"/>
                <w:w w:val="90"/>
                <w:kern w:val="2"/>
                <w:sz w:val="22"/>
                <w14:ligatures w14:val="standardContextual"/>
              </w:rPr>
              <w:t>i</w:t>
            </w:r>
            <w:r w:rsidRPr="006A1271">
              <w:rPr>
                <w:color w:val="000003"/>
                <w:w w:val="90"/>
                <w:kern w:val="2"/>
                <w:sz w:val="22"/>
                <w14:ligatures w14:val="standardContextual"/>
              </w:rPr>
              <w:t>n</w:t>
            </w:r>
            <w:r w:rsidRPr="006A1271">
              <w:rPr>
                <w:color w:val="040307"/>
                <w:w w:val="90"/>
                <w:kern w:val="2"/>
                <w:sz w:val="22"/>
                <w14:ligatures w14:val="standardContextual"/>
              </w:rPr>
              <w:t xml:space="preserve">gs, </w:t>
            </w:r>
            <w:r w:rsidRPr="006A1271">
              <w:rPr>
                <w:color w:val="000003"/>
                <w:w w:val="90"/>
                <w:kern w:val="2"/>
                <w:sz w:val="22"/>
                <w14:ligatures w14:val="standardContextual"/>
              </w:rPr>
              <w:t>ind</w:t>
            </w:r>
            <w:r w:rsidRPr="006A1271">
              <w:rPr>
                <w:color w:val="040307"/>
                <w:w w:val="90"/>
                <w:kern w:val="2"/>
                <w:sz w:val="22"/>
                <w14:ligatures w14:val="standardContextual"/>
              </w:rPr>
              <w:t>exes a</w:t>
            </w:r>
            <w:r w:rsidRPr="006A1271">
              <w:rPr>
                <w:color w:val="000003"/>
                <w:w w:val="90"/>
                <w:kern w:val="2"/>
                <w:sz w:val="22"/>
                <w14:ligatures w14:val="standardContextual"/>
              </w:rPr>
              <w:t xml:space="preserve">nd </w:t>
            </w:r>
            <w:r w:rsidRPr="006A1271">
              <w:rPr>
                <w:color w:val="040307"/>
                <w:w w:val="90"/>
                <w:kern w:val="2"/>
                <w:sz w:val="22"/>
                <w14:ligatures w14:val="standardContextual"/>
              </w:rPr>
              <w:t>o</w:t>
            </w:r>
            <w:r w:rsidRPr="006A1271">
              <w:rPr>
                <w:color w:val="000003"/>
                <w:w w:val="90"/>
                <w:kern w:val="2"/>
                <w:sz w:val="22"/>
                <w14:ligatures w14:val="standardContextual"/>
              </w:rPr>
              <w:t>t</w:t>
            </w:r>
            <w:r w:rsidRPr="006A1271">
              <w:rPr>
                <w:color w:val="040307"/>
                <w:w w:val="90"/>
                <w:kern w:val="2"/>
                <w:sz w:val="22"/>
                <w14:ligatures w14:val="standardContextual"/>
              </w:rPr>
              <w:t>he</w:t>
            </w:r>
            <w:r w:rsidRPr="006A1271">
              <w:rPr>
                <w:color w:val="000003"/>
                <w:w w:val="90"/>
                <w:kern w:val="2"/>
                <w:sz w:val="22"/>
                <w14:ligatures w14:val="standardContextual"/>
              </w:rPr>
              <w:t xml:space="preserve">r </w:t>
            </w:r>
            <w:r w:rsidRPr="006A1271">
              <w:rPr>
                <w:color w:val="040307"/>
                <w:w w:val="90"/>
                <w:kern w:val="2"/>
                <w:sz w:val="22"/>
                <w14:ligatures w14:val="standardContextual"/>
              </w:rPr>
              <w:t xml:space="preserve">papers used </w:t>
            </w:r>
            <w:r w:rsidRPr="006A1271">
              <w:rPr>
                <w:color w:val="000003"/>
                <w:w w:val="90"/>
                <w:kern w:val="2"/>
                <w:sz w:val="22"/>
                <w14:ligatures w14:val="standardContextual"/>
              </w:rPr>
              <w:t>fo</w:t>
            </w:r>
            <w:r w:rsidRPr="006A1271">
              <w:rPr>
                <w:color w:val="040307"/>
                <w:w w:val="90"/>
                <w:kern w:val="2"/>
                <w:sz w:val="22"/>
                <w14:ligatures w14:val="standardContextual"/>
              </w:rPr>
              <w:t>r co</w:t>
            </w:r>
            <w:r w:rsidRPr="006A1271">
              <w:rPr>
                <w:color w:val="000003"/>
                <w:w w:val="90"/>
                <w:kern w:val="2"/>
                <w:sz w:val="22"/>
                <w14:ligatures w14:val="standardContextual"/>
              </w:rPr>
              <w:t>n</w:t>
            </w:r>
            <w:r w:rsidRPr="006A1271">
              <w:rPr>
                <w:color w:val="040307"/>
                <w:w w:val="90"/>
                <w:kern w:val="2"/>
                <w:sz w:val="22"/>
                <w14:ligatures w14:val="standardContextual"/>
              </w:rPr>
              <w:t>tr</w:t>
            </w:r>
            <w:r w:rsidRPr="006A1271">
              <w:rPr>
                <w:color w:val="000003"/>
                <w:w w:val="90"/>
                <w:kern w:val="2"/>
                <w:sz w:val="22"/>
                <w14:ligatures w14:val="standardContextual"/>
              </w:rPr>
              <w:t>ol</w:t>
            </w:r>
            <w:r w:rsidRPr="006A1271">
              <w:rPr>
                <w:color w:val="040307"/>
                <w:w w:val="90"/>
                <w:kern w:val="2"/>
                <w:sz w:val="22"/>
                <w14:ligatures w14:val="standardContextual"/>
              </w:rPr>
              <w:t>l</w:t>
            </w:r>
            <w:r w:rsidRPr="006A1271">
              <w:rPr>
                <w:color w:val="000003"/>
                <w:w w:val="90"/>
                <w:kern w:val="2"/>
                <w:sz w:val="22"/>
                <w14:ligatures w14:val="standardContextual"/>
              </w:rPr>
              <w:t>in</w:t>
            </w:r>
            <w:r w:rsidRPr="006A1271">
              <w:rPr>
                <w:color w:val="040307"/>
                <w:w w:val="90"/>
                <w:kern w:val="2"/>
                <w:sz w:val="22"/>
                <w14:ligatures w14:val="standardContextual"/>
              </w:rPr>
              <w:t>g w</w:t>
            </w:r>
            <w:r w:rsidRPr="006A1271">
              <w:rPr>
                <w:color w:val="000003"/>
                <w:w w:val="90"/>
                <w:kern w:val="2"/>
                <w:sz w:val="22"/>
                <w14:ligatures w14:val="standardContextual"/>
              </w:rPr>
              <w:t>or</w:t>
            </w:r>
            <w:r w:rsidRPr="006A1271">
              <w:rPr>
                <w:color w:val="040307"/>
                <w:w w:val="90"/>
                <w:kern w:val="2"/>
                <w:sz w:val="22"/>
                <w14:ligatures w14:val="standardContextual"/>
              </w:rPr>
              <w:t>k)</w:t>
            </w:r>
            <w:r w:rsidRPr="006A1271">
              <w:rPr>
                <w:color w:val="000003"/>
                <w:w w:val="90"/>
                <w:kern w:val="2"/>
                <w:sz w:val="22"/>
                <w14:ligatures w14:val="standardContextual"/>
              </w:rPr>
              <w:t>.</w:t>
            </w:r>
          </w:p>
        </w:tc>
        <w:tc>
          <w:tcPr>
            <w:tcW w:w="0" w:type="auto"/>
          </w:tcPr>
          <w:p w14:paraId="18DAEBEF" w14:textId="77777777" w:rsidR="002764B0" w:rsidRPr="006A1271" w:rsidRDefault="002764B0" w:rsidP="001F0601">
            <w:pPr>
              <w:pStyle w:val="Style"/>
              <w:spacing w:line="249" w:lineRule="atLeast"/>
              <w:jc w:val="center"/>
              <w:rPr>
                <w:color w:val="000003"/>
                <w:w w:val="90"/>
                <w:kern w:val="2"/>
                <w14:ligatures w14:val="standardContextual"/>
              </w:rPr>
            </w:pPr>
          </w:p>
        </w:tc>
        <w:tc>
          <w:tcPr>
            <w:tcW w:w="0" w:type="auto"/>
            <w:hideMark/>
          </w:tcPr>
          <w:p w14:paraId="2199DBCF" w14:textId="77777777" w:rsidR="002764B0" w:rsidRPr="006A1271" w:rsidRDefault="002764B0" w:rsidP="001F0601">
            <w:pPr>
              <w:pStyle w:val="Style"/>
              <w:spacing w:line="249" w:lineRule="atLeast"/>
              <w:ind w:left="278"/>
              <w:rPr>
                <w:color w:val="040307"/>
                <w:w w:val="90"/>
                <w:kern w:val="2"/>
                <w14:ligatures w14:val="standardContextual"/>
              </w:rPr>
            </w:pPr>
            <w:r w:rsidRPr="006A1271">
              <w:rPr>
                <w:color w:val="040307"/>
                <w:w w:val="90"/>
                <w:kern w:val="2"/>
                <w14:ligatures w14:val="standardContextual"/>
              </w:rPr>
              <w:t>X</w:t>
            </w:r>
            <w:r w:rsidRPr="006A1271">
              <w:rPr>
                <w:color w:val="040307"/>
                <w:w w:val="90"/>
                <w:kern w:val="2"/>
                <w:lang w:bidi="he-IL"/>
                <w14:ligatures w14:val="standardContextual"/>
              </w:rPr>
              <w:t xml:space="preserve"> </w:t>
            </w:r>
          </w:p>
        </w:tc>
        <w:tc>
          <w:tcPr>
            <w:tcW w:w="0" w:type="auto"/>
            <w:hideMark/>
          </w:tcPr>
          <w:p w14:paraId="26925F94" w14:textId="77777777" w:rsidR="002764B0" w:rsidRPr="006A1271" w:rsidRDefault="002764B0" w:rsidP="001F0601">
            <w:pPr>
              <w:pStyle w:val="Style"/>
              <w:spacing w:line="249" w:lineRule="atLeast"/>
              <w:ind w:right="326"/>
              <w:jc w:val="right"/>
              <w:rPr>
                <w:color w:val="040307"/>
                <w:w w:val="90"/>
                <w:kern w:val="2"/>
                <w14:ligatures w14:val="standardContextual"/>
              </w:rPr>
            </w:pPr>
            <w:r w:rsidRPr="006A1271">
              <w:rPr>
                <w:color w:val="040307"/>
                <w:w w:val="90"/>
                <w:kern w:val="2"/>
                <w14:ligatures w14:val="standardContextual"/>
              </w:rPr>
              <w:t>1 yr.</w:t>
            </w:r>
            <w:r w:rsidRPr="006A1271">
              <w:rPr>
                <w:color w:val="040307"/>
                <w:w w:val="90"/>
                <w:kern w:val="2"/>
                <w:lang w:bidi="he-IL"/>
                <w14:ligatures w14:val="standardContextual"/>
              </w:rPr>
              <w:t xml:space="preserve"> </w:t>
            </w:r>
          </w:p>
        </w:tc>
        <w:tc>
          <w:tcPr>
            <w:tcW w:w="0" w:type="auto"/>
          </w:tcPr>
          <w:p w14:paraId="58698043" w14:textId="77777777" w:rsidR="002764B0" w:rsidRPr="006A1271" w:rsidRDefault="002764B0" w:rsidP="001F0601">
            <w:pPr>
              <w:pStyle w:val="Style"/>
              <w:spacing w:line="249" w:lineRule="atLeast"/>
              <w:jc w:val="center"/>
              <w:rPr>
                <w:color w:val="040307"/>
                <w:w w:val="90"/>
                <w:kern w:val="2"/>
                <w14:ligatures w14:val="standardContextual"/>
              </w:rPr>
            </w:pPr>
          </w:p>
        </w:tc>
        <w:tc>
          <w:tcPr>
            <w:tcW w:w="0" w:type="auto"/>
            <w:hideMark/>
          </w:tcPr>
          <w:p w14:paraId="626A7FD3" w14:textId="77777777" w:rsidR="002764B0" w:rsidRPr="006A1271" w:rsidRDefault="002764B0" w:rsidP="001F0601">
            <w:pPr>
              <w:pStyle w:val="Style"/>
              <w:spacing w:line="249" w:lineRule="atLeast"/>
              <w:ind w:left="263"/>
              <w:rPr>
                <w:color w:val="040307"/>
                <w:w w:val="90"/>
                <w:kern w:val="2"/>
                <w14:ligatures w14:val="standardContextual"/>
              </w:rPr>
            </w:pPr>
            <w:r w:rsidRPr="006A1271">
              <w:rPr>
                <w:color w:val="040307"/>
                <w:w w:val="90"/>
                <w:kern w:val="2"/>
                <w14:ligatures w14:val="standardContextual"/>
              </w:rPr>
              <w:t>1 yr.</w:t>
            </w:r>
            <w:r w:rsidRPr="006A1271">
              <w:rPr>
                <w:color w:val="040307"/>
                <w:w w:val="90"/>
                <w:kern w:val="2"/>
                <w:lang w:bidi="he-IL"/>
                <w14:ligatures w14:val="standardContextual"/>
              </w:rPr>
              <w:t xml:space="preserve"> </w:t>
            </w:r>
          </w:p>
        </w:tc>
      </w:tr>
      <w:tr w:rsidR="002764B0" w:rsidRPr="006A1271" w14:paraId="45D84A90" w14:textId="77777777" w:rsidTr="001F0601">
        <w:trPr>
          <w:trHeight w:val="20"/>
        </w:trPr>
        <w:tc>
          <w:tcPr>
            <w:tcW w:w="0" w:type="auto"/>
            <w:hideMark/>
          </w:tcPr>
          <w:p w14:paraId="3F23CCA5" w14:textId="77777777" w:rsidR="002764B0" w:rsidRPr="006A1271" w:rsidRDefault="002764B0" w:rsidP="001F0601">
            <w:pPr>
              <w:pStyle w:val="Style"/>
              <w:spacing w:line="249" w:lineRule="atLeast"/>
              <w:ind w:right="225"/>
              <w:jc w:val="right"/>
              <w:rPr>
                <w:b/>
                <w:color w:val="040307"/>
                <w:w w:val="91"/>
                <w:kern w:val="2"/>
                <w14:ligatures w14:val="standardContextual"/>
              </w:rPr>
            </w:pPr>
            <w:r w:rsidRPr="006A1271">
              <w:rPr>
                <w:b/>
                <w:color w:val="040307"/>
                <w:w w:val="91"/>
                <w:kern w:val="2"/>
                <w14:ligatures w14:val="standardContextual"/>
              </w:rPr>
              <w:t>13</w:t>
            </w:r>
            <w:r w:rsidRPr="006A1271">
              <w:rPr>
                <w:b/>
                <w:bCs/>
                <w:color w:val="040307"/>
                <w:w w:val="91"/>
                <w:kern w:val="2"/>
                <w:lang w:bidi="he-IL"/>
                <w14:ligatures w14:val="standardContextual"/>
              </w:rPr>
              <w:t xml:space="preserve"> </w:t>
            </w:r>
          </w:p>
        </w:tc>
        <w:tc>
          <w:tcPr>
            <w:tcW w:w="0" w:type="auto"/>
            <w:hideMark/>
          </w:tcPr>
          <w:p w14:paraId="5B6EBB51" w14:textId="77777777" w:rsidR="002764B0" w:rsidRPr="006A1271" w:rsidRDefault="002764B0" w:rsidP="001F0601">
            <w:pPr>
              <w:pStyle w:val="Style"/>
              <w:spacing w:line="249" w:lineRule="atLeast"/>
              <w:ind w:left="86"/>
              <w:rPr>
                <w:color w:val="040307"/>
                <w:w w:val="90"/>
                <w:kern w:val="2"/>
                <w:sz w:val="22"/>
                <w14:ligatures w14:val="standardContextual"/>
              </w:rPr>
            </w:pPr>
            <w:r w:rsidRPr="006A1271">
              <w:rPr>
                <w:color w:val="040307"/>
                <w:w w:val="90"/>
                <w:kern w:val="2"/>
                <w:sz w:val="22"/>
                <w14:ligatures w14:val="standardContextual"/>
              </w:rPr>
              <w:t>T</w:t>
            </w:r>
            <w:r w:rsidRPr="006A1271">
              <w:rPr>
                <w:color w:val="000003"/>
                <w:w w:val="90"/>
                <w:kern w:val="2"/>
                <w:sz w:val="22"/>
                <w14:ligatures w14:val="standardContextual"/>
              </w:rPr>
              <w:t>r</w:t>
            </w:r>
            <w:r w:rsidRPr="006A1271">
              <w:rPr>
                <w:color w:val="040307"/>
                <w:w w:val="90"/>
                <w:kern w:val="2"/>
                <w:sz w:val="22"/>
                <w14:ligatures w14:val="standardContextual"/>
              </w:rPr>
              <w:t>ans</w:t>
            </w:r>
            <w:r w:rsidRPr="006A1271">
              <w:rPr>
                <w:color w:val="000003"/>
                <w:w w:val="90"/>
                <w:kern w:val="2"/>
                <w:sz w:val="22"/>
                <w14:ligatures w14:val="standardContextual"/>
              </w:rPr>
              <w:t>it</w:t>
            </w:r>
            <w:r w:rsidRPr="006A1271">
              <w:rPr>
                <w:color w:val="040307"/>
                <w:w w:val="90"/>
                <w:kern w:val="2"/>
                <w:sz w:val="22"/>
                <w14:ligatures w14:val="standardContextual"/>
              </w:rPr>
              <w:t>ory fi</w:t>
            </w:r>
            <w:r w:rsidRPr="006A1271">
              <w:rPr>
                <w:color w:val="000003"/>
                <w:w w:val="90"/>
                <w:kern w:val="2"/>
                <w:sz w:val="22"/>
                <w14:ligatures w14:val="standardContextual"/>
              </w:rPr>
              <w:t>l</w:t>
            </w:r>
            <w:r w:rsidRPr="006A1271">
              <w:rPr>
                <w:color w:val="040307"/>
                <w:w w:val="90"/>
                <w:kern w:val="2"/>
                <w:sz w:val="22"/>
                <w14:ligatures w14:val="standardContextual"/>
              </w:rPr>
              <w:t>es, i</w:t>
            </w:r>
            <w:r w:rsidRPr="006A1271">
              <w:rPr>
                <w:color w:val="000003"/>
                <w:w w:val="90"/>
                <w:kern w:val="2"/>
                <w:sz w:val="22"/>
                <w14:ligatures w14:val="standardContextual"/>
              </w:rPr>
              <w:t>n</w:t>
            </w:r>
            <w:r w:rsidRPr="006A1271">
              <w:rPr>
                <w:color w:val="040307"/>
                <w:w w:val="90"/>
                <w:kern w:val="2"/>
                <w:sz w:val="22"/>
                <w14:ligatures w14:val="standardContextual"/>
              </w:rPr>
              <w:t>clu</w:t>
            </w:r>
            <w:r w:rsidRPr="006A1271">
              <w:rPr>
                <w:color w:val="000003"/>
                <w:w w:val="90"/>
                <w:kern w:val="2"/>
                <w:sz w:val="22"/>
                <w14:ligatures w14:val="standardContextual"/>
              </w:rPr>
              <w:t>d</w:t>
            </w:r>
            <w:r w:rsidRPr="006A1271">
              <w:rPr>
                <w:color w:val="040307"/>
                <w:w w:val="90"/>
                <w:kern w:val="2"/>
                <w:sz w:val="22"/>
                <w14:ligatures w14:val="standardContextual"/>
              </w:rPr>
              <w:t>i</w:t>
            </w:r>
            <w:r w:rsidRPr="006A1271">
              <w:rPr>
                <w:color w:val="000003"/>
                <w:w w:val="90"/>
                <w:kern w:val="2"/>
                <w:sz w:val="22"/>
                <w14:ligatures w14:val="standardContextual"/>
              </w:rPr>
              <w:t>n</w:t>
            </w:r>
            <w:r w:rsidRPr="006A1271">
              <w:rPr>
                <w:color w:val="040307"/>
                <w:w w:val="90"/>
                <w:kern w:val="2"/>
                <w:sz w:val="22"/>
                <w14:ligatures w14:val="standardContextual"/>
              </w:rPr>
              <w:t xml:space="preserve">g </w:t>
            </w:r>
            <w:r w:rsidRPr="006A1271">
              <w:rPr>
                <w:color w:val="000003"/>
                <w:w w:val="90"/>
                <w:kern w:val="2"/>
                <w:sz w:val="22"/>
                <w14:ligatures w14:val="standardContextual"/>
              </w:rPr>
              <w:t>l</w:t>
            </w:r>
            <w:r w:rsidRPr="006A1271">
              <w:rPr>
                <w:color w:val="040307"/>
                <w:w w:val="90"/>
                <w:kern w:val="2"/>
                <w:sz w:val="22"/>
                <w14:ligatures w14:val="standardContextual"/>
              </w:rPr>
              <w:t>ette</w:t>
            </w:r>
            <w:r w:rsidRPr="006A1271">
              <w:rPr>
                <w:color w:val="000003"/>
                <w:w w:val="90"/>
                <w:kern w:val="2"/>
                <w:sz w:val="22"/>
                <w14:ligatures w14:val="standardContextual"/>
              </w:rPr>
              <w:t>r</w:t>
            </w:r>
            <w:r w:rsidRPr="006A1271">
              <w:rPr>
                <w:color w:val="040307"/>
                <w:w w:val="90"/>
                <w:kern w:val="2"/>
                <w:sz w:val="22"/>
                <w14:ligatures w14:val="standardContextual"/>
              </w:rPr>
              <w:t>s of trans</w:t>
            </w:r>
            <w:r w:rsidRPr="006A1271">
              <w:rPr>
                <w:color w:val="000003"/>
                <w:w w:val="90"/>
                <w:kern w:val="2"/>
                <w:sz w:val="22"/>
                <w14:ligatures w14:val="standardContextual"/>
              </w:rPr>
              <w:t>m</w:t>
            </w:r>
            <w:r w:rsidRPr="006A1271">
              <w:rPr>
                <w:color w:val="040307"/>
                <w:w w:val="90"/>
                <w:kern w:val="2"/>
                <w:sz w:val="22"/>
                <w14:ligatures w14:val="standardContextual"/>
              </w:rPr>
              <w:t>itta</w:t>
            </w:r>
            <w:r w:rsidRPr="006A1271">
              <w:rPr>
                <w:color w:val="000003"/>
                <w:w w:val="90"/>
                <w:kern w:val="2"/>
                <w:sz w:val="22"/>
                <w14:ligatures w14:val="standardContextual"/>
              </w:rPr>
              <w:t xml:space="preserve">l </w:t>
            </w:r>
            <w:r w:rsidRPr="006A1271">
              <w:rPr>
                <w:color w:val="040307"/>
                <w:w w:val="90"/>
                <w:kern w:val="2"/>
                <w:sz w:val="22"/>
                <w14:ligatures w14:val="standardContextual"/>
              </w:rPr>
              <w:t>(w</w:t>
            </w:r>
            <w:r w:rsidRPr="006A1271">
              <w:rPr>
                <w:color w:val="000003"/>
                <w:w w:val="90"/>
                <w:kern w:val="2"/>
                <w:sz w:val="22"/>
                <w14:ligatures w14:val="standardContextual"/>
              </w:rPr>
              <w:t>h</w:t>
            </w:r>
            <w:r w:rsidRPr="006A1271">
              <w:rPr>
                <w:color w:val="040307"/>
                <w:w w:val="90"/>
                <w:kern w:val="2"/>
                <w:sz w:val="22"/>
                <w14:ligatures w14:val="standardContextual"/>
              </w:rPr>
              <w:t xml:space="preserve">en </w:t>
            </w:r>
            <w:r w:rsidRPr="006A1271">
              <w:rPr>
                <w:color w:val="000003"/>
                <w:w w:val="90"/>
                <w:kern w:val="2"/>
                <w:sz w:val="22"/>
                <w14:ligatures w14:val="standardContextual"/>
              </w:rPr>
              <w:t>no</w:t>
            </w:r>
            <w:r w:rsidRPr="006A1271">
              <w:rPr>
                <w:color w:val="040307"/>
                <w:w w:val="90"/>
                <w:kern w:val="2"/>
                <w:sz w:val="22"/>
                <w14:ligatures w14:val="standardContextual"/>
              </w:rPr>
              <w:t>t a p</w:t>
            </w:r>
            <w:r w:rsidRPr="006A1271">
              <w:rPr>
                <w:color w:val="000003"/>
                <w:w w:val="90"/>
                <w:kern w:val="2"/>
                <w:sz w:val="22"/>
                <w14:ligatures w14:val="standardContextual"/>
              </w:rPr>
              <w:t>ub</w:t>
            </w:r>
            <w:r w:rsidRPr="006A1271">
              <w:rPr>
                <w:color w:val="040307"/>
                <w:w w:val="90"/>
                <w:kern w:val="2"/>
                <w:sz w:val="22"/>
                <w14:ligatures w14:val="standardContextual"/>
              </w:rPr>
              <w:t>l</w:t>
            </w:r>
            <w:r w:rsidRPr="006A1271">
              <w:rPr>
                <w:color w:val="000003"/>
                <w:w w:val="90"/>
                <w:kern w:val="2"/>
                <w:sz w:val="22"/>
                <w14:ligatures w14:val="standardContextual"/>
              </w:rPr>
              <w:t>i</w:t>
            </w:r>
            <w:r w:rsidRPr="006A1271">
              <w:rPr>
                <w:color w:val="040307"/>
                <w:w w:val="90"/>
                <w:kern w:val="2"/>
                <w:sz w:val="22"/>
                <w14:ligatures w14:val="standardContextual"/>
              </w:rPr>
              <w:t>c recor</w:t>
            </w:r>
            <w:r w:rsidRPr="006A1271">
              <w:rPr>
                <w:color w:val="000003"/>
                <w:w w:val="90"/>
                <w:kern w:val="2"/>
                <w:sz w:val="22"/>
                <w14:ligatures w14:val="standardContextual"/>
              </w:rPr>
              <w:t>d</w:t>
            </w:r>
            <w:r w:rsidRPr="006A1271">
              <w:rPr>
                <w:color w:val="040307"/>
                <w:w w:val="90"/>
                <w:kern w:val="2"/>
                <w:sz w:val="22"/>
                <w14:ligatures w14:val="standardContextual"/>
              </w:rPr>
              <w:t xml:space="preserve">), </w:t>
            </w:r>
            <w:r w:rsidRPr="006A1271">
              <w:rPr>
                <w:color w:val="040307"/>
                <w:w w:val="90"/>
                <w:kern w:val="2"/>
                <w:sz w:val="22"/>
                <w14:ligatures w14:val="standardContextual"/>
              </w:rPr>
              <w:lastRenderedPageBreak/>
              <w:t>s</w:t>
            </w:r>
            <w:r w:rsidRPr="006A1271">
              <w:rPr>
                <w:color w:val="000003"/>
                <w:w w:val="90"/>
                <w:kern w:val="2"/>
                <w:sz w:val="22"/>
                <w14:ligatures w14:val="standardContextual"/>
              </w:rPr>
              <w:t>u</w:t>
            </w:r>
            <w:r w:rsidRPr="006A1271">
              <w:rPr>
                <w:color w:val="040307"/>
                <w:w w:val="90"/>
                <w:kern w:val="2"/>
                <w:sz w:val="22"/>
                <w14:ligatures w14:val="standardContextual"/>
              </w:rPr>
              <w:t>spense cop</w:t>
            </w:r>
            <w:r w:rsidRPr="006A1271">
              <w:rPr>
                <w:color w:val="000003"/>
                <w:w w:val="90"/>
                <w:kern w:val="2"/>
                <w:sz w:val="22"/>
                <w14:ligatures w14:val="standardContextual"/>
              </w:rPr>
              <w:t>i</w:t>
            </w:r>
            <w:r w:rsidRPr="006A1271">
              <w:rPr>
                <w:color w:val="040307"/>
                <w:w w:val="90"/>
                <w:kern w:val="2"/>
                <w:sz w:val="22"/>
                <w14:ligatures w14:val="standardContextual"/>
              </w:rPr>
              <w:t>e</w:t>
            </w:r>
            <w:r w:rsidRPr="006A1271">
              <w:rPr>
                <w:color w:val="000003"/>
                <w:w w:val="90"/>
                <w:kern w:val="2"/>
                <w:sz w:val="22"/>
                <w14:ligatures w14:val="standardContextual"/>
              </w:rPr>
              <w:t xml:space="preserve">s </w:t>
            </w:r>
            <w:r w:rsidRPr="006A1271">
              <w:rPr>
                <w:color w:val="040307"/>
                <w:w w:val="90"/>
                <w:kern w:val="2"/>
                <w:sz w:val="22"/>
                <w14:ligatures w14:val="standardContextual"/>
              </w:rPr>
              <w:t>w</w:t>
            </w:r>
            <w:r w:rsidRPr="006A1271">
              <w:rPr>
                <w:color w:val="000003"/>
                <w:w w:val="90"/>
                <w:kern w:val="2"/>
                <w:sz w:val="22"/>
                <w14:ligatures w14:val="standardContextual"/>
              </w:rPr>
              <w:t>h</w:t>
            </w:r>
            <w:r w:rsidRPr="006A1271">
              <w:rPr>
                <w:color w:val="040307"/>
                <w:w w:val="90"/>
                <w:kern w:val="2"/>
                <w:sz w:val="22"/>
                <w14:ligatures w14:val="standardContextual"/>
              </w:rPr>
              <w:t>e</w:t>
            </w:r>
            <w:r w:rsidRPr="006A1271">
              <w:rPr>
                <w:color w:val="000003"/>
                <w:w w:val="90"/>
                <w:kern w:val="2"/>
                <w:sz w:val="22"/>
                <w14:ligatures w14:val="standardContextual"/>
              </w:rPr>
              <w:t xml:space="preserve">n </w:t>
            </w:r>
            <w:r w:rsidRPr="006A1271">
              <w:rPr>
                <w:color w:val="040307"/>
                <w:w w:val="90"/>
                <w:kern w:val="2"/>
                <w:sz w:val="22"/>
                <w14:ligatures w14:val="standardContextual"/>
              </w:rPr>
              <w:t xml:space="preserve">reply </w:t>
            </w:r>
            <w:r w:rsidRPr="006A1271">
              <w:rPr>
                <w:color w:val="000003"/>
                <w:w w:val="90"/>
                <w:kern w:val="2"/>
                <w:sz w:val="22"/>
                <w14:ligatures w14:val="standardContextual"/>
              </w:rPr>
              <w:t>h</w:t>
            </w:r>
            <w:r w:rsidRPr="006A1271">
              <w:rPr>
                <w:color w:val="040307"/>
                <w:w w:val="90"/>
                <w:kern w:val="2"/>
                <w:sz w:val="22"/>
                <w14:ligatures w14:val="standardContextual"/>
              </w:rPr>
              <w:t xml:space="preserve">as </w:t>
            </w:r>
            <w:r w:rsidRPr="006A1271">
              <w:rPr>
                <w:color w:val="000003"/>
                <w:w w:val="90"/>
                <w:kern w:val="2"/>
                <w:sz w:val="22"/>
                <w14:ligatures w14:val="standardContextual"/>
              </w:rPr>
              <w:t>b</w:t>
            </w:r>
            <w:r w:rsidRPr="006A1271">
              <w:rPr>
                <w:color w:val="040307"/>
                <w:w w:val="90"/>
                <w:kern w:val="2"/>
                <w:sz w:val="22"/>
                <w14:ligatures w14:val="standardContextual"/>
              </w:rPr>
              <w:t>ee</w:t>
            </w:r>
            <w:r w:rsidRPr="006A1271">
              <w:rPr>
                <w:color w:val="000003"/>
                <w:w w:val="90"/>
                <w:kern w:val="2"/>
                <w:sz w:val="22"/>
                <w14:ligatures w14:val="standardContextual"/>
              </w:rPr>
              <w:t>n r</w:t>
            </w:r>
            <w:r w:rsidRPr="006A1271">
              <w:rPr>
                <w:color w:val="040307"/>
                <w:w w:val="90"/>
                <w:kern w:val="2"/>
                <w:sz w:val="22"/>
                <w14:ligatures w14:val="standardContextual"/>
              </w:rPr>
              <w:t xml:space="preserve">eceived, </w:t>
            </w:r>
            <w:r w:rsidRPr="006A1271">
              <w:rPr>
                <w:color w:val="000003"/>
                <w:w w:val="90"/>
                <w:kern w:val="2"/>
                <w:sz w:val="22"/>
                <w14:ligatures w14:val="standardContextual"/>
              </w:rPr>
              <w:t>r</w:t>
            </w:r>
            <w:r w:rsidRPr="006A1271">
              <w:rPr>
                <w:color w:val="040307"/>
                <w:w w:val="90"/>
                <w:kern w:val="2"/>
                <w:sz w:val="22"/>
                <w14:ligatures w14:val="standardContextual"/>
              </w:rPr>
              <w:t>o</w:t>
            </w:r>
            <w:r w:rsidRPr="006A1271">
              <w:rPr>
                <w:color w:val="000003"/>
                <w:w w:val="90"/>
                <w:kern w:val="2"/>
                <w:sz w:val="22"/>
                <w14:ligatures w14:val="standardContextual"/>
              </w:rPr>
              <w:t>u</w:t>
            </w:r>
            <w:r w:rsidRPr="006A1271">
              <w:rPr>
                <w:color w:val="040307"/>
                <w:w w:val="90"/>
                <w:kern w:val="2"/>
                <w:sz w:val="22"/>
                <w14:ligatures w14:val="standardContextual"/>
              </w:rPr>
              <w:t>tine req</w:t>
            </w:r>
            <w:r w:rsidRPr="006A1271">
              <w:rPr>
                <w:color w:val="000003"/>
                <w:w w:val="90"/>
                <w:kern w:val="2"/>
                <w:sz w:val="22"/>
                <w14:ligatures w14:val="standardContextual"/>
              </w:rPr>
              <w:t>u</w:t>
            </w:r>
            <w:r w:rsidRPr="006A1271">
              <w:rPr>
                <w:color w:val="040307"/>
                <w:w w:val="90"/>
                <w:kern w:val="2"/>
                <w:sz w:val="22"/>
                <w14:ligatures w14:val="standardContextual"/>
              </w:rPr>
              <w:t>ests for info</w:t>
            </w:r>
            <w:r w:rsidRPr="006A1271">
              <w:rPr>
                <w:color w:val="000003"/>
                <w:w w:val="90"/>
                <w:kern w:val="2"/>
                <w:sz w:val="22"/>
                <w14:ligatures w14:val="standardContextual"/>
              </w:rPr>
              <w:t>r</w:t>
            </w:r>
            <w:r w:rsidRPr="006A1271">
              <w:rPr>
                <w:color w:val="040307"/>
                <w:w w:val="90"/>
                <w:kern w:val="2"/>
                <w:sz w:val="22"/>
                <w14:ligatures w14:val="standardContextual"/>
              </w:rPr>
              <w:t>matio</w:t>
            </w:r>
            <w:r w:rsidRPr="006A1271">
              <w:rPr>
                <w:color w:val="000003"/>
                <w:w w:val="90"/>
                <w:kern w:val="2"/>
                <w:sz w:val="22"/>
                <w14:ligatures w14:val="standardContextual"/>
              </w:rPr>
              <w:t xml:space="preserve">n </w:t>
            </w:r>
            <w:r w:rsidRPr="006A1271">
              <w:rPr>
                <w:color w:val="040307"/>
                <w:w w:val="90"/>
                <w:kern w:val="2"/>
                <w:sz w:val="22"/>
                <w14:ligatures w14:val="standardContextual"/>
              </w:rPr>
              <w:t>an</w:t>
            </w:r>
            <w:r w:rsidRPr="006A1271">
              <w:rPr>
                <w:color w:val="000003"/>
                <w:w w:val="90"/>
                <w:kern w:val="2"/>
                <w:sz w:val="22"/>
                <w14:ligatures w14:val="standardContextual"/>
              </w:rPr>
              <w:t xml:space="preserve">d </w:t>
            </w:r>
            <w:r w:rsidRPr="006A1271">
              <w:rPr>
                <w:color w:val="040307"/>
                <w:w w:val="90"/>
                <w:kern w:val="2"/>
                <w:sz w:val="22"/>
                <w14:ligatures w14:val="standardContextual"/>
              </w:rPr>
              <w:t>p</w:t>
            </w:r>
            <w:r w:rsidRPr="006A1271">
              <w:rPr>
                <w:color w:val="000003"/>
                <w:w w:val="90"/>
                <w:kern w:val="2"/>
                <w:sz w:val="22"/>
                <w14:ligatures w14:val="standardContextual"/>
              </w:rPr>
              <w:t>ub</w:t>
            </w:r>
            <w:r w:rsidRPr="006A1271">
              <w:rPr>
                <w:color w:val="040307"/>
                <w:w w:val="90"/>
                <w:kern w:val="2"/>
                <w:sz w:val="22"/>
                <w14:ligatures w14:val="standardContextual"/>
              </w:rPr>
              <w:t>lic</w:t>
            </w:r>
            <w:r w:rsidRPr="006A1271">
              <w:rPr>
                <w:color w:val="000003"/>
                <w:w w:val="90"/>
                <w:kern w:val="2"/>
                <w:sz w:val="22"/>
                <w14:ligatures w14:val="standardContextual"/>
              </w:rPr>
              <w:t>a</w:t>
            </w:r>
            <w:r w:rsidRPr="006A1271">
              <w:rPr>
                <w:color w:val="040307"/>
                <w:w w:val="90"/>
                <w:kern w:val="2"/>
                <w:sz w:val="22"/>
                <w14:ligatures w14:val="standardContextual"/>
              </w:rPr>
              <w:t>tio</w:t>
            </w:r>
            <w:r w:rsidRPr="006A1271">
              <w:rPr>
                <w:color w:val="000003"/>
                <w:w w:val="90"/>
                <w:kern w:val="2"/>
                <w:sz w:val="22"/>
                <w14:ligatures w14:val="standardContextual"/>
              </w:rPr>
              <w:t>n</w:t>
            </w:r>
            <w:r w:rsidRPr="006A1271">
              <w:rPr>
                <w:color w:val="343436"/>
                <w:w w:val="90"/>
                <w:kern w:val="2"/>
                <w:sz w:val="22"/>
                <w14:ligatures w14:val="standardContextual"/>
              </w:rPr>
              <w:t xml:space="preserve">, </w:t>
            </w:r>
            <w:r w:rsidRPr="006A1271">
              <w:rPr>
                <w:color w:val="040307"/>
                <w:w w:val="90"/>
                <w:kern w:val="2"/>
                <w:sz w:val="22"/>
                <w14:ligatures w14:val="standardContextual"/>
              </w:rPr>
              <w:t>t</w:t>
            </w:r>
            <w:r w:rsidRPr="006A1271">
              <w:rPr>
                <w:color w:val="000003"/>
                <w:w w:val="90"/>
                <w:kern w:val="2"/>
                <w:sz w:val="22"/>
                <w14:ligatures w14:val="standardContextual"/>
              </w:rPr>
              <w:t>r</w:t>
            </w:r>
            <w:r w:rsidRPr="006A1271">
              <w:rPr>
                <w:color w:val="040307"/>
                <w:w w:val="90"/>
                <w:kern w:val="2"/>
                <w:sz w:val="22"/>
                <w14:ligatures w14:val="standardContextual"/>
              </w:rPr>
              <w:t xml:space="preserve">acer </w:t>
            </w:r>
            <w:r w:rsidRPr="006A1271">
              <w:rPr>
                <w:color w:val="000003"/>
                <w:w w:val="90"/>
                <w:kern w:val="2"/>
                <w:sz w:val="22"/>
                <w14:ligatures w14:val="standardContextual"/>
              </w:rPr>
              <w:t>l</w:t>
            </w:r>
            <w:r w:rsidRPr="006A1271">
              <w:rPr>
                <w:color w:val="040307"/>
                <w:w w:val="90"/>
                <w:kern w:val="2"/>
                <w:sz w:val="22"/>
                <w14:ligatures w14:val="standardContextual"/>
              </w:rPr>
              <w:t>etters</w:t>
            </w:r>
            <w:r w:rsidRPr="006A1271">
              <w:rPr>
                <w:color w:val="343436"/>
                <w:w w:val="90"/>
                <w:kern w:val="2"/>
                <w:sz w:val="22"/>
                <w14:ligatures w14:val="standardContextual"/>
              </w:rPr>
              <w:t xml:space="preserve">, </w:t>
            </w:r>
            <w:r w:rsidRPr="006A1271">
              <w:rPr>
                <w:color w:val="000003"/>
                <w:w w:val="90"/>
                <w:kern w:val="2"/>
                <w:lang w:bidi="he-IL"/>
                <w14:ligatures w14:val="standardContextual"/>
              </w:rPr>
              <w:t>f</w:t>
            </w:r>
            <w:r w:rsidRPr="006A1271">
              <w:rPr>
                <w:color w:val="040307"/>
                <w:w w:val="90"/>
                <w:kern w:val="2"/>
                <w:lang w:bidi="he-IL"/>
                <w14:ligatures w14:val="standardContextual"/>
              </w:rPr>
              <w:t>eede</w:t>
            </w:r>
            <w:r w:rsidRPr="006A1271">
              <w:rPr>
                <w:color w:val="000003"/>
                <w:w w:val="90"/>
                <w:kern w:val="2"/>
                <w:lang w:bidi="he-IL"/>
                <w14:ligatures w14:val="standardContextual"/>
              </w:rPr>
              <w:t xml:space="preserve">r </w:t>
            </w:r>
            <w:r w:rsidRPr="006A1271">
              <w:rPr>
                <w:color w:val="040307"/>
                <w:w w:val="90"/>
                <w:kern w:val="2"/>
                <w:lang w:bidi="he-IL"/>
                <w14:ligatures w14:val="standardContextual"/>
              </w:rPr>
              <w:t>reports</w:t>
            </w:r>
            <w:r w:rsidRPr="006A1271">
              <w:rPr>
                <w:color w:val="343436"/>
                <w:w w:val="90"/>
                <w:kern w:val="2"/>
                <w:lang w:bidi="he-IL"/>
                <w14:ligatures w14:val="standardContextual"/>
              </w:rPr>
              <w:t xml:space="preserve">, </w:t>
            </w:r>
            <w:r w:rsidRPr="006A1271">
              <w:rPr>
                <w:color w:val="040307"/>
                <w:w w:val="90"/>
                <w:kern w:val="2"/>
                <w:sz w:val="22"/>
                <w14:ligatures w14:val="standardContextual"/>
              </w:rPr>
              <w:t>a</w:t>
            </w:r>
            <w:r w:rsidRPr="006A1271">
              <w:rPr>
                <w:color w:val="000003"/>
                <w:w w:val="90"/>
                <w:kern w:val="2"/>
                <w:sz w:val="22"/>
                <w14:ligatures w14:val="standardContextual"/>
              </w:rPr>
              <w:t>n</w:t>
            </w:r>
            <w:r w:rsidRPr="006A1271">
              <w:rPr>
                <w:color w:val="040307"/>
                <w:w w:val="90"/>
                <w:kern w:val="2"/>
                <w:sz w:val="22"/>
                <w14:ligatures w14:val="standardContextual"/>
              </w:rPr>
              <w:t>d o</w:t>
            </w:r>
            <w:r w:rsidRPr="006A1271">
              <w:rPr>
                <w:color w:val="000003"/>
                <w:w w:val="90"/>
                <w:kern w:val="2"/>
                <w:sz w:val="22"/>
                <w14:ligatures w14:val="standardContextual"/>
              </w:rPr>
              <w:t>t</w:t>
            </w:r>
            <w:r w:rsidRPr="006A1271">
              <w:rPr>
                <w:color w:val="040307"/>
                <w:w w:val="90"/>
                <w:kern w:val="2"/>
                <w:sz w:val="22"/>
                <w14:ligatures w14:val="standardContextual"/>
              </w:rPr>
              <w:t>he</w:t>
            </w:r>
            <w:r w:rsidRPr="006A1271">
              <w:rPr>
                <w:color w:val="000003"/>
                <w:w w:val="90"/>
                <w:kern w:val="2"/>
                <w:sz w:val="22"/>
                <w14:ligatures w14:val="standardContextual"/>
              </w:rPr>
              <w:t xml:space="preserve">r </w:t>
            </w:r>
            <w:r w:rsidRPr="006A1271">
              <w:rPr>
                <w:color w:val="040307"/>
                <w:w w:val="90"/>
                <w:kern w:val="2"/>
                <w:sz w:val="22"/>
                <w14:ligatures w14:val="standardContextual"/>
              </w:rPr>
              <w:t>d</w:t>
            </w:r>
            <w:r w:rsidRPr="006A1271">
              <w:rPr>
                <w:color w:val="000003"/>
                <w:w w:val="90"/>
                <w:kern w:val="2"/>
                <w:sz w:val="22"/>
                <w14:ligatures w14:val="standardContextual"/>
              </w:rPr>
              <w:t>u</w:t>
            </w:r>
            <w:r w:rsidRPr="006A1271">
              <w:rPr>
                <w:color w:val="040307"/>
                <w:w w:val="90"/>
                <w:kern w:val="2"/>
                <w:sz w:val="22"/>
                <w14:ligatures w14:val="standardContextual"/>
              </w:rPr>
              <w:t>pli</w:t>
            </w:r>
            <w:r w:rsidRPr="006A1271">
              <w:rPr>
                <w:color w:val="000003"/>
                <w:w w:val="90"/>
                <w:kern w:val="2"/>
                <w:sz w:val="22"/>
                <w14:ligatures w14:val="standardContextual"/>
              </w:rPr>
              <w:t>c</w:t>
            </w:r>
            <w:r w:rsidRPr="006A1271">
              <w:rPr>
                <w:color w:val="040307"/>
                <w:w w:val="90"/>
                <w:kern w:val="2"/>
                <w:sz w:val="22"/>
                <w14:ligatures w14:val="standardContextual"/>
              </w:rPr>
              <w:t xml:space="preserve">ate </w:t>
            </w:r>
            <w:r w:rsidRPr="006A1271">
              <w:rPr>
                <w:color w:val="000003"/>
                <w:w w:val="90"/>
                <w:kern w:val="2"/>
                <w:sz w:val="22"/>
                <w14:ligatures w14:val="standardContextual"/>
              </w:rPr>
              <w:t>c</w:t>
            </w:r>
            <w:r w:rsidRPr="006A1271">
              <w:rPr>
                <w:color w:val="040307"/>
                <w:w w:val="90"/>
                <w:kern w:val="2"/>
                <w:sz w:val="22"/>
                <w14:ligatures w14:val="standardContextual"/>
              </w:rPr>
              <w:t>o</w:t>
            </w:r>
            <w:r w:rsidRPr="006A1271">
              <w:rPr>
                <w:color w:val="000003"/>
                <w:w w:val="90"/>
                <w:kern w:val="2"/>
                <w:sz w:val="22"/>
                <w14:ligatures w14:val="standardContextual"/>
              </w:rPr>
              <w:t>p</w:t>
            </w:r>
            <w:r w:rsidRPr="006A1271">
              <w:rPr>
                <w:color w:val="040307"/>
                <w:w w:val="90"/>
                <w:kern w:val="2"/>
                <w:sz w:val="22"/>
                <w14:ligatures w14:val="standardContextual"/>
              </w:rPr>
              <w:t>i</w:t>
            </w:r>
            <w:r w:rsidRPr="006A1271">
              <w:rPr>
                <w:color w:val="000003"/>
                <w:w w:val="90"/>
                <w:kern w:val="2"/>
                <w:sz w:val="22"/>
                <w14:ligatures w14:val="standardContextual"/>
              </w:rPr>
              <w:t>e</w:t>
            </w:r>
            <w:r w:rsidRPr="006A1271">
              <w:rPr>
                <w:color w:val="040307"/>
                <w:w w:val="90"/>
                <w:kern w:val="2"/>
                <w:sz w:val="22"/>
                <w14:ligatures w14:val="standardContextual"/>
              </w:rPr>
              <w:t xml:space="preserve">s </w:t>
            </w:r>
            <w:r w:rsidRPr="006A1271">
              <w:rPr>
                <w:color w:val="000003"/>
                <w:w w:val="90"/>
                <w:kern w:val="2"/>
                <w:sz w:val="22"/>
                <w14:ligatures w14:val="standardContextual"/>
              </w:rPr>
              <w:t>n</w:t>
            </w:r>
            <w:r w:rsidRPr="006A1271">
              <w:rPr>
                <w:color w:val="040307"/>
                <w:w w:val="90"/>
                <w:kern w:val="2"/>
                <w:sz w:val="22"/>
                <w14:ligatures w14:val="standardContextual"/>
              </w:rPr>
              <w:t xml:space="preserve">o </w:t>
            </w:r>
            <w:r w:rsidRPr="006A1271">
              <w:rPr>
                <w:color w:val="000003"/>
                <w:w w:val="90"/>
                <w:kern w:val="2"/>
                <w:sz w:val="22"/>
                <w14:ligatures w14:val="standardContextual"/>
              </w:rPr>
              <w:t>l</w:t>
            </w:r>
            <w:r w:rsidRPr="006A1271">
              <w:rPr>
                <w:color w:val="040307"/>
                <w:w w:val="90"/>
                <w:kern w:val="2"/>
                <w:sz w:val="22"/>
                <w14:ligatures w14:val="standardContextual"/>
              </w:rPr>
              <w:t>o</w:t>
            </w:r>
            <w:r w:rsidRPr="006A1271">
              <w:rPr>
                <w:color w:val="000003"/>
                <w:w w:val="90"/>
                <w:kern w:val="2"/>
                <w:sz w:val="22"/>
                <w14:ligatures w14:val="standardContextual"/>
              </w:rPr>
              <w:t>n</w:t>
            </w:r>
            <w:r w:rsidRPr="006A1271">
              <w:rPr>
                <w:color w:val="040307"/>
                <w:w w:val="90"/>
                <w:kern w:val="2"/>
                <w:sz w:val="22"/>
                <w14:ligatures w14:val="standardContextual"/>
              </w:rPr>
              <w:t>ge</w:t>
            </w:r>
            <w:r w:rsidRPr="006A1271">
              <w:rPr>
                <w:color w:val="000003"/>
                <w:w w:val="90"/>
                <w:kern w:val="2"/>
                <w:sz w:val="22"/>
                <w14:ligatures w14:val="standardContextual"/>
              </w:rPr>
              <w:t xml:space="preserve">r </w:t>
            </w:r>
            <w:r w:rsidRPr="006A1271">
              <w:rPr>
                <w:color w:val="040307"/>
                <w:w w:val="90"/>
                <w:kern w:val="2"/>
                <w:sz w:val="22"/>
                <w14:ligatures w14:val="standardContextual"/>
              </w:rPr>
              <w:t>nee</w:t>
            </w:r>
            <w:r w:rsidRPr="006A1271">
              <w:rPr>
                <w:color w:val="000003"/>
                <w:w w:val="90"/>
                <w:kern w:val="2"/>
                <w:sz w:val="22"/>
                <w14:ligatures w14:val="standardContextual"/>
              </w:rPr>
              <w:t>d</w:t>
            </w:r>
            <w:r w:rsidRPr="006A1271">
              <w:rPr>
                <w:color w:val="040307"/>
                <w:w w:val="90"/>
                <w:kern w:val="2"/>
                <w:sz w:val="22"/>
                <w14:ligatures w14:val="standardContextual"/>
              </w:rPr>
              <w:t>ed.</w:t>
            </w:r>
          </w:p>
        </w:tc>
        <w:tc>
          <w:tcPr>
            <w:tcW w:w="0" w:type="auto"/>
            <w:hideMark/>
          </w:tcPr>
          <w:p w14:paraId="42150969" w14:textId="77777777" w:rsidR="002764B0" w:rsidRPr="006A1271" w:rsidRDefault="002764B0" w:rsidP="001F0601">
            <w:pPr>
              <w:pStyle w:val="Style"/>
              <w:spacing w:line="249" w:lineRule="atLeast"/>
              <w:ind w:right="326"/>
              <w:jc w:val="right"/>
              <w:rPr>
                <w:color w:val="040307"/>
                <w:w w:val="90"/>
                <w:kern w:val="2"/>
                <w14:ligatures w14:val="standardContextual"/>
              </w:rPr>
            </w:pPr>
            <w:r w:rsidRPr="006A1271">
              <w:rPr>
                <w:color w:val="040307"/>
                <w:w w:val="90"/>
                <w:kern w:val="2"/>
                <w14:ligatures w14:val="standardContextual"/>
              </w:rPr>
              <w:lastRenderedPageBreak/>
              <w:t>X</w:t>
            </w:r>
            <w:r w:rsidRPr="006A1271">
              <w:rPr>
                <w:color w:val="040307"/>
                <w:w w:val="90"/>
                <w:kern w:val="2"/>
                <w:lang w:bidi="he-IL"/>
                <w14:ligatures w14:val="standardContextual"/>
              </w:rPr>
              <w:t xml:space="preserve"> </w:t>
            </w:r>
          </w:p>
        </w:tc>
        <w:tc>
          <w:tcPr>
            <w:tcW w:w="0" w:type="auto"/>
            <w:hideMark/>
          </w:tcPr>
          <w:p w14:paraId="3C16EC11" w14:textId="77777777" w:rsidR="002764B0" w:rsidRPr="006A1271" w:rsidRDefault="002764B0" w:rsidP="001F0601">
            <w:pPr>
              <w:pStyle w:val="Style"/>
              <w:spacing w:line="249" w:lineRule="atLeast"/>
              <w:ind w:left="278"/>
              <w:rPr>
                <w:color w:val="040307"/>
                <w:w w:val="90"/>
                <w:kern w:val="2"/>
                <w14:ligatures w14:val="standardContextual"/>
              </w:rPr>
            </w:pPr>
            <w:r w:rsidRPr="006A1271">
              <w:rPr>
                <w:color w:val="040307"/>
                <w:w w:val="90"/>
                <w:kern w:val="2"/>
                <w14:ligatures w14:val="standardContextual"/>
              </w:rPr>
              <w:t>X</w:t>
            </w:r>
            <w:r w:rsidRPr="006A1271">
              <w:rPr>
                <w:color w:val="040307"/>
                <w:w w:val="90"/>
                <w:kern w:val="2"/>
                <w:lang w:bidi="he-IL"/>
                <w14:ligatures w14:val="standardContextual"/>
              </w:rPr>
              <w:t xml:space="preserve"> </w:t>
            </w:r>
          </w:p>
        </w:tc>
        <w:tc>
          <w:tcPr>
            <w:tcW w:w="0" w:type="auto"/>
            <w:hideMark/>
          </w:tcPr>
          <w:p w14:paraId="566B29BB" w14:textId="77777777" w:rsidR="002764B0" w:rsidRPr="006A1271" w:rsidRDefault="002764B0" w:rsidP="001F0601">
            <w:pPr>
              <w:pStyle w:val="Style"/>
              <w:spacing w:line="249" w:lineRule="atLeast"/>
              <w:ind w:right="211"/>
              <w:jc w:val="center"/>
              <w:rPr>
                <w:color w:val="343436"/>
                <w:w w:val="90"/>
                <w:kern w:val="2"/>
                <w14:ligatures w14:val="standardContextual"/>
              </w:rPr>
            </w:pPr>
            <w:r w:rsidRPr="006A1271">
              <w:rPr>
                <w:color w:val="040307"/>
                <w:w w:val="90"/>
                <w:kern w:val="2"/>
                <w14:ligatures w14:val="standardContextual"/>
              </w:rPr>
              <w:t xml:space="preserve">3 </w:t>
            </w:r>
            <w:r w:rsidRPr="006A1271">
              <w:rPr>
                <w:color w:val="040307"/>
                <w:w w:val="90"/>
                <w:kern w:val="2"/>
                <w14:ligatures w14:val="standardContextual"/>
              </w:rPr>
              <w:lastRenderedPageBreak/>
              <w:t>mos</w:t>
            </w:r>
            <w:r w:rsidRPr="006A1271">
              <w:rPr>
                <w:color w:val="343436"/>
                <w:w w:val="90"/>
                <w:kern w:val="2"/>
                <w14:ligatures w14:val="standardContextual"/>
              </w:rPr>
              <w:t>.</w:t>
            </w:r>
          </w:p>
        </w:tc>
        <w:tc>
          <w:tcPr>
            <w:tcW w:w="0" w:type="auto"/>
          </w:tcPr>
          <w:p w14:paraId="682CD7CD" w14:textId="77777777" w:rsidR="002764B0" w:rsidRPr="006A1271" w:rsidRDefault="002764B0" w:rsidP="001F0601">
            <w:pPr>
              <w:pStyle w:val="Style"/>
              <w:spacing w:line="249" w:lineRule="atLeast"/>
              <w:jc w:val="center"/>
              <w:rPr>
                <w:color w:val="343436"/>
                <w:w w:val="90"/>
                <w:kern w:val="2"/>
                <w14:ligatures w14:val="standardContextual"/>
              </w:rPr>
            </w:pPr>
          </w:p>
        </w:tc>
        <w:tc>
          <w:tcPr>
            <w:tcW w:w="0" w:type="auto"/>
            <w:hideMark/>
          </w:tcPr>
          <w:p w14:paraId="1B5FD0C1" w14:textId="77777777" w:rsidR="002764B0" w:rsidRPr="006A1271" w:rsidRDefault="002764B0" w:rsidP="001F0601">
            <w:pPr>
              <w:pStyle w:val="Style"/>
              <w:spacing w:line="249" w:lineRule="atLeast"/>
              <w:ind w:right="211"/>
              <w:jc w:val="center"/>
              <w:rPr>
                <w:color w:val="343436"/>
                <w:w w:val="90"/>
                <w:kern w:val="2"/>
                <w14:ligatures w14:val="standardContextual"/>
              </w:rPr>
            </w:pPr>
            <w:r w:rsidRPr="006A1271">
              <w:rPr>
                <w:color w:val="040307"/>
                <w:w w:val="90"/>
                <w:kern w:val="2"/>
                <w14:ligatures w14:val="standardContextual"/>
              </w:rPr>
              <w:t xml:space="preserve">3 </w:t>
            </w:r>
            <w:r w:rsidRPr="006A1271">
              <w:rPr>
                <w:color w:val="040307"/>
                <w:w w:val="90"/>
                <w:kern w:val="2"/>
                <w14:ligatures w14:val="standardContextual"/>
              </w:rPr>
              <w:lastRenderedPageBreak/>
              <w:t>mos</w:t>
            </w:r>
            <w:r w:rsidRPr="006A1271">
              <w:rPr>
                <w:color w:val="343436"/>
                <w:w w:val="90"/>
                <w:kern w:val="2"/>
                <w14:ligatures w14:val="standardContextual"/>
              </w:rPr>
              <w:t>.</w:t>
            </w:r>
          </w:p>
        </w:tc>
      </w:tr>
      <w:tr w:rsidR="002764B0" w:rsidRPr="006A1271" w14:paraId="5A4A419B" w14:textId="77777777" w:rsidTr="001F0601">
        <w:trPr>
          <w:trHeight w:val="20"/>
        </w:trPr>
        <w:tc>
          <w:tcPr>
            <w:tcW w:w="0" w:type="auto"/>
            <w:hideMark/>
          </w:tcPr>
          <w:p w14:paraId="15B156F9" w14:textId="77777777" w:rsidR="002764B0" w:rsidRPr="006A1271" w:rsidRDefault="002764B0" w:rsidP="001F0601">
            <w:pPr>
              <w:pStyle w:val="Style"/>
              <w:spacing w:line="249" w:lineRule="atLeast"/>
              <w:ind w:right="225"/>
              <w:jc w:val="right"/>
              <w:rPr>
                <w:b/>
                <w:color w:val="040307"/>
                <w:w w:val="91"/>
                <w:kern w:val="2"/>
                <w14:ligatures w14:val="standardContextual"/>
              </w:rPr>
            </w:pPr>
            <w:r w:rsidRPr="006A1271">
              <w:rPr>
                <w:b/>
                <w:color w:val="040307"/>
                <w:w w:val="91"/>
                <w:kern w:val="2"/>
                <w14:ligatures w14:val="standardContextual"/>
              </w:rPr>
              <w:t xml:space="preserve">14 </w:t>
            </w:r>
          </w:p>
        </w:tc>
        <w:tc>
          <w:tcPr>
            <w:tcW w:w="0" w:type="auto"/>
            <w:hideMark/>
          </w:tcPr>
          <w:p w14:paraId="4F624E12" w14:textId="77777777" w:rsidR="002764B0" w:rsidRPr="006A1271" w:rsidRDefault="002764B0" w:rsidP="001F0601">
            <w:pPr>
              <w:pStyle w:val="Style"/>
              <w:spacing w:line="249" w:lineRule="atLeast"/>
              <w:ind w:left="139"/>
              <w:rPr>
                <w:color w:val="040307"/>
                <w:w w:val="90"/>
                <w:kern w:val="2"/>
                <w:sz w:val="22"/>
                <w14:ligatures w14:val="standardContextual"/>
              </w:rPr>
            </w:pPr>
            <w:r w:rsidRPr="006A1271">
              <w:rPr>
                <w:color w:val="040307"/>
                <w:w w:val="90"/>
                <w:kern w:val="2"/>
                <w:sz w:val="22"/>
                <w14:ligatures w14:val="standardContextual"/>
              </w:rPr>
              <w:t>O</w:t>
            </w:r>
            <w:r w:rsidRPr="006A1271">
              <w:rPr>
                <w:color w:val="000003"/>
                <w:w w:val="90"/>
                <w:kern w:val="2"/>
                <w:sz w:val="22"/>
                <w14:ligatures w14:val="standardContextual"/>
              </w:rPr>
              <w:t>ri</w:t>
            </w:r>
            <w:r w:rsidRPr="006A1271">
              <w:rPr>
                <w:color w:val="040307"/>
                <w:w w:val="90"/>
                <w:kern w:val="2"/>
                <w:sz w:val="22"/>
                <w14:ligatures w14:val="standardContextual"/>
              </w:rPr>
              <w:t>gina</w:t>
            </w:r>
            <w:r w:rsidRPr="006A1271">
              <w:rPr>
                <w:color w:val="000003"/>
                <w:w w:val="90"/>
                <w:kern w:val="2"/>
                <w:sz w:val="22"/>
                <w14:ligatures w14:val="standardContextual"/>
              </w:rPr>
              <w:t>l d</w:t>
            </w:r>
            <w:r w:rsidRPr="006A1271">
              <w:rPr>
                <w:color w:val="040307"/>
                <w:w w:val="90"/>
                <w:kern w:val="2"/>
                <w:sz w:val="22"/>
                <w14:ligatures w14:val="standardContextual"/>
              </w:rPr>
              <w:t>oc</w:t>
            </w:r>
            <w:r w:rsidRPr="006A1271">
              <w:rPr>
                <w:color w:val="000003"/>
                <w:w w:val="90"/>
                <w:kern w:val="2"/>
                <w:sz w:val="22"/>
                <w14:ligatures w14:val="standardContextual"/>
              </w:rPr>
              <w:t>um</w:t>
            </w:r>
            <w:r w:rsidRPr="006A1271">
              <w:rPr>
                <w:color w:val="040307"/>
                <w:w w:val="90"/>
                <w:kern w:val="2"/>
                <w:sz w:val="22"/>
                <w14:ligatures w14:val="standardContextual"/>
              </w:rPr>
              <w:t>e</w:t>
            </w:r>
            <w:r w:rsidRPr="006A1271">
              <w:rPr>
                <w:color w:val="000003"/>
                <w:w w:val="90"/>
                <w:kern w:val="2"/>
                <w:sz w:val="22"/>
                <w14:ligatures w14:val="standardContextual"/>
              </w:rPr>
              <w:t>nt</w:t>
            </w:r>
            <w:r w:rsidRPr="006A1271">
              <w:rPr>
                <w:color w:val="040307"/>
                <w:w w:val="90"/>
                <w:kern w:val="2"/>
                <w:sz w:val="22"/>
                <w14:ligatures w14:val="standardContextual"/>
              </w:rPr>
              <w:t>s dis</w:t>
            </w:r>
            <w:r w:rsidRPr="006A1271">
              <w:rPr>
                <w:color w:val="000003"/>
                <w:w w:val="90"/>
                <w:kern w:val="2"/>
                <w:sz w:val="22"/>
                <w14:ligatures w14:val="standardContextual"/>
              </w:rPr>
              <w:t>p</w:t>
            </w:r>
            <w:r w:rsidRPr="006A1271">
              <w:rPr>
                <w:color w:val="040307"/>
                <w:w w:val="90"/>
                <w:kern w:val="2"/>
                <w:sz w:val="22"/>
                <w14:ligatures w14:val="standardContextual"/>
              </w:rPr>
              <w:t>osa</w:t>
            </w:r>
            <w:r w:rsidRPr="006A1271">
              <w:rPr>
                <w:color w:val="000003"/>
                <w:w w:val="90"/>
                <w:kern w:val="2"/>
                <w:sz w:val="22"/>
                <w14:ligatures w14:val="standardContextual"/>
              </w:rPr>
              <w:t>bl</w:t>
            </w:r>
            <w:r w:rsidRPr="006A1271">
              <w:rPr>
                <w:color w:val="040307"/>
                <w:w w:val="90"/>
                <w:kern w:val="2"/>
                <w:sz w:val="22"/>
                <w14:ligatures w14:val="standardContextual"/>
              </w:rPr>
              <w:t xml:space="preserve">e </w:t>
            </w:r>
            <w:r w:rsidRPr="006A1271">
              <w:rPr>
                <w:color w:val="000003"/>
                <w:w w:val="90"/>
                <w:kern w:val="2"/>
                <w:sz w:val="22"/>
                <w14:ligatures w14:val="standardContextual"/>
              </w:rPr>
              <w:t>up</w:t>
            </w:r>
            <w:r w:rsidRPr="006A1271">
              <w:rPr>
                <w:color w:val="040307"/>
                <w:w w:val="90"/>
                <w:kern w:val="2"/>
                <w:sz w:val="22"/>
                <w14:ligatures w14:val="standardContextual"/>
              </w:rPr>
              <w:t>o</w:t>
            </w:r>
            <w:r w:rsidRPr="006A1271">
              <w:rPr>
                <w:color w:val="000003"/>
                <w:w w:val="90"/>
                <w:kern w:val="2"/>
                <w:sz w:val="22"/>
                <w14:ligatures w14:val="standardContextual"/>
              </w:rPr>
              <w:t>n o</w:t>
            </w:r>
            <w:r w:rsidRPr="006A1271">
              <w:rPr>
                <w:color w:val="040307"/>
                <w:w w:val="90"/>
                <w:kern w:val="2"/>
                <w:sz w:val="22"/>
                <w14:ligatures w14:val="standardContextual"/>
              </w:rPr>
              <w:t>ccur</w:t>
            </w:r>
            <w:r w:rsidRPr="006A1271">
              <w:rPr>
                <w:color w:val="000003"/>
                <w:w w:val="90"/>
                <w:kern w:val="2"/>
                <w:sz w:val="22"/>
                <w14:ligatures w14:val="standardContextual"/>
              </w:rPr>
              <w:t>r</w:t>
            </w:r>
            <w:r w:rsidRPr="006A1271">
              <w:rPr>
                <w:color w:val="040307"/>
                <w:w w:val="90"/>
                <w:kern w:val="2"/>
                <w:sz w:val="22"/>
                <w14:ligatures w14:val="standardContextual"/>
              </w:rPr>
              <w:t>e</w:t>
            </w:r>
            <w:r w:rsidRPr="006A1271">
              <w:rPr>
                <w:color w:val="000003"/>
                <w:w w:val="90"/>
                <w:kern w:val="2"/>
                <w:sz w:val="22"/>
                <w14:ligatures w14:val="standardContextual"/>
              </w:rPr>
              <w:t>n</w:t>
            </w:r>
            <w:r w:rsidRPr="006A1271">
              <w:rPr>
                <w:color w:val="040307"/>
                <w:w w:val="90"/>
                <w:kern w:val="2"/>
                <w:sz w:val="22"/>
                <w14:ligatures w14:val="standardContextual"/>
              </w:rPr>
              <w:t xml:space="preserve">ce </w:t>
            </w:r>
            <w:r w:rsidRPr="006A1271">
              <w:rPr>
                <w:color w:val="000003"/>
                <w:w w:val="90"/>
                <w:kern w:val="2"/>
                <w:sz w:val="22"/>
                <w14:ligatures w14:val="standardContextual"/>
              </w:rPr>
              <w:t>o</w:t>
            </w:r>
            <w:r w:rsidRPr="006A1271">
              <w:rPr>
                <w:color w:val="040307"/>
                <w:w w:val="90"/>
                <w:kern w:val="2"/>
                <w:sz w:val="22"/>
                <w14:ligatures w14:val="standardContextual"/>
              </w:rPr>
              <w:t>f a</w:t>
            </w:r>
            <w:r w:rsidRPr="006A1271">
              <w:rPr>
                <w:color w:val="000003"/>
                <w:w w:val="90"/>
                <w:kern w:val="2"/>
                <w:sz w:val="22"/>
                <w14:ligatures w14:val="standardContextual"/>
              </w:rPr>
              <w:t xml:space="preserve">n </w:t>
            </w:r>
            <w:r w:rsidRPr="006A1271">
              <w:rPr>
                <w:color w:val="040307"/>
                <w:w w:val="90"/>
                <w:kern w:val="2"/>
                <w:sz w:val="22"/>
                <w14:ligatures w14:val="standardContextual"/>
              </w:rPr>
              <w:t>eve</w:t>
            </w:r>
            <w:r w:rsidRPr="006A1271">
              <w:rPr>
                <w:color w:val="000003"/>
                <w:w w:val="90"/>
                <w:kern w:val="2"/>
                <w:sz w:val="22"/>
                <w14:ligatures w14:val="standardContextual"/>
              </w:rPr>
              <w:t>n</w:t>
            </w:r>
            <w:r w:rsidRPr="006A1271">
              <w:rPr>
                <w:color w:val="040307"/>
                <w:w w:val="90"/>
                <w:kern w:val="2"/>
                <w:sz w:val="22"/>
                <w14:ligatures w14:val="standardContextual"/>
              </w:rPr>
              <w:t xml:space="preserve">t </w:t>
            </w:r>
            <w:r w:rsidRPr="006A1271">
              <w:rPr>
                <w:color w:val="000003"/>
                <w:w w:val="90"/>
                <w:kern w:val="2"/>
                <w:sz w:val="22"/>
                <w14:ligatures w14:val="standardContextual"/>
              </w:rPr>
              <w:t>o</w:t>
            </w:r>
            <w:r w:rsidRPr="006A1271">
              <w:rPr>
                <w:color w:val="040307"/>
                <w:w w:val="90"/>
                <w:kern w:val="2"/>
                <w:sz w:val="22"/>
                <w14:ligatures w14:val="standardContextual"/>
              </w:rPr>
              <w:t>r a</w:t>
            </w:r>
            <w:r w:rsidRPr="006A1271">
              <w:rPr>
                <w:color w:val="000003"/>
                <w:w w:val="90"/>
                <w:kern w:val="2"/>
                <w:sz w:val="22"/>
                <w14:ligatures w14:val="standardContextual"/>
              </w:rPr>
              <w:t xml:space="preserve">n </w:t>
            </w:r>
            <w:r w:rsidRPr="006A1271">
              <w:rPr>
                <w:color w:val="040307"/>
                <w:w w:val="90"/>
                <w:kern w:val="2"/>
                <w:sz w:val="22"/>
                <w14:ligatures w14:val="standardContextual"/>
              </w:rPr>
              <w:t>ac</w:t>
            </w:r>
            <w:r w:rsidRPr="006A1271">
              <w:rPr>
                <w:color w:val="000003"/>
                <w:w w:val="90"/>
                <w:kern w:val="2"/>
                <w:sz w:val="22"/>
                <w14:ligatures w14:val="standardContextual"/>
              </w:rPr>
              <w:t>t</w:t>
            </w:r>
            <w:r w:rsidRPr="006A1271">
              <w:rPr>
                <w:color w:val="040307"/>
                <w:w w:val="90"/>
                <w:kern w:val="2"/>
                <w:sz w:val="22"/>
                <w14:ligatures w14:val="standardContextual"/>
              </w:rPr>
              <w:t>i</w:t>
            </w:r>
            <w:r w:rsidRPr="006A1271">
              <w:rPr>
                <w:color w:val="000003"/>
                <w:w w:val="90"/>
                <w:kern w:val="2"/>
                <w:sz w:val="22"/>
                <w14:ligatures w14:val="standardContextual"/>
              </w:rPr>
              <w:t xml:space="preserve">on </w:t>
            </w:r>
            <w:r w:rsidRPr="006A1271">
              <w:rPr>
                <w:color w:val="040307"/>
                <w:w w:val="90"/>
                <w:kern w:val="2"/>
                <w:sz w:val="22"/>
                <w14:ligatures w14:val="standardContextual"/>
              </w:rPr>
              <w:t>(i</w:t>
            </w:r>
            <w:r w:rsidRPr="006A1271">
              <w:rPr>
                <w:color w:val="000003"/>
                <w:w w:val="90"/>
                <w:kern w:val="2"/>
                <w:sz w:val="22"/>
                <w14:ligatures w14:val="standardContextual"/>
              </w:rPr>
              <w:t>.e</w:t>
            </w:r>
            <w:r w:rsidRPr="006A1271">
              <w:rPr>
                <w:color w:val="343436"/>
                <w:w w:val="90"/>
                <w:kern w:val="2"/>
                <w:sz w:val="22"/>
                <w14:ligatures w14:val="standardContextual"/>
              </w:rPr>
              <w:t xml:space="preserve">., </w:t>
            </w:r>
            <w:r w:rsidRPr="006A1271">
              <w:rPr>
                <w:color w:val="000003"/>
                <w:w w:val="90"/>
                <w:kern w:val="2"/>
                <w:sz w:val="22"/>
                <w14:ligatures w14:val="standardContextual"/>
              </w:rPr>
              <w:t>audit</w:t>
            </w:r>
            <w:r w:rsidRPr="006A1271">
              <w:rPr>
                <w:color w:val="040307"/>
                <w:w w:val="90"/>
                <w:kern w:val="2"/>
                <w:sz w:val="22"/>
                <w14:ligatures w14:val="standardContextual"/>
              </w:rPr>
              <w:t>, jo</w:t>
            </w:r>
            <w:r w:rsidRPr="006A1271">
              <w:rPr>
                <w:color w:val="000003"/>
                <w:w w:val="90"/>
                <w:kern w:val="2"/>
                <w:sz w:val="22"/>
                <w14:ligatures w14:val="standardContextual"/>
              </w:rPr>
              <w:t xml:space="preserve">b </w:t>
            </w:r>
            <w:r w:rsidRPr="006A1271">
              <w:rPr>
                <w:color w:val="040307"/>
                <w:w w:val="90"/>
                <w:kern w:val="2"/>
                <w:sz w:val="22"/>
                <w14:ligatures w14:val="standardContextual"/>
              </w:rPr>
              <w:t>com</w:t>
            </w:r>
            <w:r w:rsidRPr="006A1271">
              <w:rPr>
                <w:color w:val="000003"/>
                <w:w w:val="90"/>
                <w:kern w:val="2"/>
                <w:sz w:val="22"/>
                <w14:ligatures w14:val="standardContextual"/>
              </w:rPr>
              <w:t>p</w:t>
            </w:r>
            <w:r w:rsidRPr="006A1271">
              <w:rPr>
                <w:color w:val="040307"/>
                <w:w w:val="90"/>
                <w:kern w:val="2"/>
                <w:sz w:val="22"/>
                <w14:ligatures w14:val="standardContextual"/>
              </w:rPr>
              <w:t>letion</w:t>
            </w:r>
            <w:r w:rsidRPr="006A1271">
              <w:rPr>
                <w:color w:val="343436"/>
                <w:w w:val="90"/>
                <w:kern w:val="2"/>
                <w:sz w:val="22"/>
                <w14:ligatures w14:val="standardContextual"/>
              </w:rPr>
              <w:t xml:space="preserve">, </w:t>
            </w:r>
            <w:r w:rsidRPr="006A1271">
              <w:rPr>
                <w:color w:val="040307"/>
                <w:w w:val="90"/>
                <w:kern w:val="2"/>
                <w:sz w:val="22"/>
                <w14:ligatures w14:val="standardContextual"/>
              </w:rPr>
              <w:t>com</w:t>
            </w:r>
            <w:r w:rsidRPr="006A1271">
              <w:rPr>
                <w:color w:val="000003"/>
                <w:w w:val="90"/>
                <w:kern w:val="2"/>
                <w:sz w:val="22"/>
                <w14:ligatures w14:val="standardContextual"/>
              </w:rPr>
              <w:t>plet</w:t>
            </w:r>
            <w:r w:rsidRPr="006A1271">
              <w:rPr>
                <w:color w:val="040307"/>
                <w:w w:val="90"/>
                <w:kern w:val="2"/>
                <w:sz w:val="22"/>
                <w14:ligatures w14:val="standardContextual"/>
              </w:rPr>
              <w:t>i</w:t>
            </w:r>
            <w:r w:rsidRPr="006A1271">
              <w:rPr>
                <w:color w:val="000003"/>
                <w:w w:val="90"/>
                <w:kern w:val="2"/>
                <w:sz w:val="22"/>
                <w14:ligatures w14:val="standardContextual"/>
              </w:rPr>
              <w:t xml:space="preserve">on </w:t>
            </w:r>
            <w:r w:rsidRPr="006A1271">
              <w:rPr>
                <w:color w:val="040307"/>
                <w:w w:val="90"/>
                <w:kern w:val="2"/>
                <w:sz w:val="22"/>
                <w14:ligatures w14:val="standardContextual"/>
              </w:rPr>
              <w:t>of c</w:t>
            </w:r>
            <w:r w:rsidRPr="006A1271">
              <w:rPr>
                <w:color w:val="000003"/>
                <w:w w:val="90"/>
                <w:kern w:val="2"/>
                <w:sz w:val="22"/>
                <w14:ligatures w14:val="standardContextual"/>
              </w:rPr>
              <w:t>o</w:t>
            </w:r>
            <w:r w:rsidRPr="006A1271">
              <w:rPr>
                <w:color w:val="040307"/>
                <w:w w:val="90"/>
                <w:kern w:val="2"/>
                <w:sz w:val="22"/>
                <w14:ligatures w14:val="standardContextual"/>
              </w:rPr>
              <w:t>n</w:t>
            </w:r>
            <w:r w:rsidRPr="006A1271">
              <w:rPr>
                <w:color w:val="000003"/>
                <w:w w:val="90"/>
                <w:kern w:val="2"/>
                <w:sz w:val="22"/>
                <w14:ligatures w14:val="standardContextual"/>
              </w:rPr>
              <w:t>t</w:t>
            </w:r>
            <w:r w:rsidRPr="006A1271">
              <w:rPr>
                <w:color w:val="040307"/>
                <w:w w:val="90"/>
                <w:kern w:val="2"/>
                <w:sz w:val="22"/>
                <w14:ligatures w14:val="standardContextual"/>
              </w:rPr>
              <w:t>ra</w:t>
            </w:r>
            <w:r w:rsidRPr="006A1271">
              <w:rPr>
                <w:color w:val="000003"/>
                <w:w w:val="90"/>
                <w:kern w:val="2"/>
                <w:sz w:val="22"/>
                <w14:ligatures w14:val="standardContextual"/>
              </w:rPr>
              <w:t>c</w:t>
            </w:r>
            <w:r w:rsidRPr="006A1271">
              <w:rPr>
                <w:color w:val="040307"/>
                <w:w w:val="90"/>
                <w:kern w:val="2"/>
                <w:sz w:val="22"/>
                <w14:ligatures w14:val="standardContextual"/>
              </w:rPr>
              <w:t>t</w:t>
            </w:r>
            <w:r w:rsidRPr="006A1271">
              <w:rPr>
                <w:color w:val="343436"/>
                <w:w w:val="90"/>
                <w:kern w:val="2"/>
                <w:sz w:val="22"/>
                <w14:ligatures w14:val="standardContextual"/>
              </w:rPr>
              <w:t xml:space="preserve">, </w:t>
            </w:r>
            <w:r w:rsidRPr="006A1271">
              <w:rPr>
                <w:color w:val="040307"/>
                <w:w w:val="90"/>
                <w:kern w:val="2"/>
                <w:sz w:val="22"/>
                <w14:ligatures w14:val="standardContextual"/>
              </w:rPr>
              <w:t xml:space="preserve">etc.) </w:t>
            </w:r>
            <w:r w:rsidRPr="006A1271">
              <w:rPr>
                <w:color w:val="000003"/>
                <w:w w:val="90"/>
                <w:kern w:val="2"/>
                <w:sz w:val="22"/>
                <w14:ligatures w14:val="standardContextual"/>
              </w:rPr>
              <w:t xml:space="preserve">or </w:t>
            </w:r>
            <w:r w:rsidRPr="006A1271">
              <w:rPr>
                <w:color w:val="040307"/>
                <w:w w:val="90"/>
                <w:kern w:val="2"/>
                <w:sz w:val="22"/>
                <w14:ligatures w14:val="standardContextual"/>
              </w:rPr>
              <w:t>u</w:t>
            </w:r>
            <w:r w:rsidRPr="006A1271">
              <w:rPr>
                <w:color w:val="000003"/>
                <w:w w:val="90"/>
                <w:kern w:val="2"/>
                <w:sz w:val="22"/>
                <w14:ligatures w14:val="standardContextual"/>
              </w:rPr>
              <w:t>p</w:t>
            </w:r>
            <w:r w:rsidRPr="006A1271">
              <w:rPr>
                <w:color w:val="040307"/>
                <w:w w:val="90"/>
                <w:kern w:val="2"/>
                <w:sz w:val="22"/>
                <w14:ligatures w14:val="standardContextual"/>
              </w:rPr>
              <w:t>o</w:t>
            </w:r>
            <w:r w:rsidRPr="006A1271">
              <w:rPr>
                <w:color w:val="000003"/>
                <w:w w:val="90"/>
                <w:kern w:val="2"/>
                <w:sz w:val="22"/>
                <w14:ligatures w14:val="standardContextual"/>
              </w:rPr>
              <w:t xml:space="preserve">n </w:t>
            </w:r>
            <w:r w:rsidRPr="006A1271">
              <w:rPr>
                <w:color w:val="040307"/>
                <w:w w:val="90"/>
                <w:kern w:val="2"/>
                <w:sz w:val="22"/>
                <w14:ligatures w14:val="standardContextual"/>
              </w:rPr>
              <w:t>o</w:t>
            </w:r>
            <w:r w:rsidRPr="006A1271">
              <w:rPr>
                <w:color w:val="000003"/>
                <w:w w:val="90"/>
                <w:kern w:val="2"/>
                <w:sz w:val="22"/>
                <w14:ligatures w14:val="standardContextual"/>
              </w:rPr>
              <w:t>b</w:t>
            </w:r>
            <w:r w:rsidRPr="006A1271">
              <w:rPr>
                <w:color w:val="040307"/>
                <w:w w:val="90"/>
                <w:kern w:val="2"/>
                <w:sz w:val="22"/>
                <w14:ligatures w14:val="standardContextual"/>
              </w:rPr>
              <w:t>s</w:t>
            </w:r>
            <w:r w:rsidRPr="006A1271">
              <w:rPr>
                <w:color w:val="000003"/>
                <w:w w:val="90"/>
                <w:kern w:val="2"/>
                <w:sz w:val="22"/>
                <w14:ligatures w14:val="standardContextual"/>
              </w:rPr>
              <w:t>ol</w:t>
            </w:r>
            <w:r w:rsidRPr="006A1271">
              <w:rPr>
                <w:color w:val="040307"/>
                <w:w w:val="90"/>
                <w:kern w:val="2"/>
                <w:sz w:val="22"/>
                <w14:ligatures w14:val="standardContextual"/>
              </w:rPr>
              <w:t>esce</w:t>
            </w:r>
            <w:r w:rsidRPr="006A1271">
              <w:rPr>
                <w:color w:val="000003"/>
                <w:w w:val="90"/>
                <w:kern w:val="2"/>
                <w:sz w:val="22"/>
                <w14:ligatures w14:val="standardContextual"/>
              </w:rPr>
              <w:t>n</w:t>
            </w:r>
            <w:r w:rsidRPr="006A1271">
              <w:rPr>
                <w:color w:val="040307"/>
                <w:w w:val="90"/>
                <w:kern w:val="2"/>
                <w:sz w:val="22"/>
                <w14:ligatures w14:val="standardContextual"/>
              </w:rPr>
              <w:t>ce, s</w:t>
            </w:r>
            <w:r w:rsidRPr="006A1271">
              <w:rPr>
                <w:color w:val="000003"/>
                <w:w w:val="90"/>
                <w:kern w:val="2"/>
                <w:sz w:val="22"/>
                <w14:ligatures w14:val="standardContextual"/>
              </w:rPr>
              <w:t>u</w:t>
            </w:r>
            <w:r w:rsidRPr="006A1271">
              <w:rPr>
                <w:color w:val="040307"/>
                <w:w w:val="90"/>
                <w:kern w:val="2"/>
                <w:sz w:val="22"/>
                <w14:ligatures w14:val="standardContextual"/>
              </w:rPr>
              <w:t>pe</w:t>
            </w:r>
            <w:r w:rsidRPr="006A1271">
              <w:rPr>
                <w:color w:val="000003"/>
                <w:w w:val="90"/>
                <w:kern w:val="2"/>
                <w:sz w:val="22"/>
                <w14:ligatures w14:val="standardContextual"/>
              </w:rPr>
              <w:t>r</w:t>
            </w:r>
            <w:r w:rsidRPr="006A1271">
              <w:rPr>
                <w:color w:val="040307"/>
                <w:w w:val="90"/>
                <w:kern w:val="2"/>
                <w:sz w:val="22"/>
                <w14:ligatures w14:val="standardContextual"/>
              </w:rPr>
              <w:t>sess</w:t>
            </w:r>
            <w:r w:rsidRPr="006A1271">
              <w:rPr>
                <w:color w:val="000003"/>
                <w:w w:val="90"/>
                <w:kern w:val="2"/>
                <w:sz w:val="22"/>
                <w14:ligatures w14:val="standardContextual"/>
              </w:rPr>
              <w:t>i</w:t>
            </w:r>
            <w:r w:rsidRPr="006A1271">
              <w:rPr>
                <w:color w:val="040307"/>
                <w:w w:val="90"/>
                <w:kern w:val="2"/>
                <w:sz w:val="22"/>
                <w14:ligatures w14:val="standardContextual"/>
              </w:rPr>
              <w:t>o</w:t>
            </w:r>
            <w:r w:rsidRPr="006A1271">
              <w:rPr>
                <w:color w:val="000003"/>
                <w:w w:val="90"/>
                <w:kern w:val="2"/>
                <w:sz w:val="22"/>
                <w14:ligatures w14:val="standardContextual"/>
              </w:rPr>
              <w:t>n</w:t>
            </w:r>
            <w:r w:rsidRPr="006A1271">
              <w:rPr>
                <w:color w:val="343436"/>
                <w:w w:val="90"/>
                <w:kern w:val="2"/>
                <w:sz w:val="22"/>
                <w14:ligatures w14:val="standardContextual"/>
              </w:rPr>
              <w:t xml:space="preserve">, </w:t>
            </w:r>
            <w:r w:rsidRPr="006A1271">
              <w:rPr>
                <w:color w:val="000003"/>
                <w:w w:val="90"/>
                <w:kern w:val="2"/>
                <w:sz w:val="22"/>
                <w14:ligatures w14:val="standardContextual"/>
              </w:rPr>
              <w:t>r</w:t>
            </w:r>
            <w:r w:rsidRPr="006A1271">
              <w:rPr>
                <w:color w:val="040307"/>
                <w:w w:val="90"/>
                <w:kern w:val="2"/>
                <w:sz w:val="22"/>
                <w14:ligatures w14:val="standardContextual"/>
              </w:rPr>
              <w:t>evocat</w:t>
            </w:r>
            <w:r w:rsidRPr="006A1271">
              <w:rPr>
                <w:color w:val="000003"/>
                <w:w w:val="90"/>
                <w:kern w:val="2"/>
                <w:sz w:val="22"/>
                <w14:ligatures w14:val="standardContextual"/>
              </w:rPr>
              <w:t>i</w:t>
            </w:r>
            <w:r w:rsidRPr="006A1271">
              <w:rPr>
                <w:color w:val="040307"/>
                <w:w w:val="90"/>
                <w:kern w:val="2"/>
                <w:sz w:val="22"/>
                <w14:ligatures w14:val="standardContextual"/>
              </w:rPr>
              <w:t>on.</w:t>
            </w:r>
          </w:p>
        </w:tc>
        <w:tc>
          <w:tcPr>
            <w:tcW w:w="0" w:type="auto"/>
            <w:hideMark/>
          </w:tcPr>
          <w:p w14:paraId="0959EA8D" w14:textId="77777777" w:rsidR="002764B0" w:rsidRPr="006A1271" w:rsidRDefault="002764B0" w:rsidP="001F0601">
            <w:pPr>
              <w:pStyle w:val="Style"/>
              <w:spacing w:line="249" w:lineRule="atLeast"/>
              <w:ind w:right="350"/>
              <w:jc w:val="right"/>
              <w:rPr>
                <w:color w:val="040307"/>
                <w:w w:val="88"/>
                <w:kern w:val="2"/>
                <w14:ligatures w14:val="standardContextual"/>
              </w:rPr>
            </w:pPr>
            <w:r w:rsidRPr="006A1271">
              <w:rPr>
                <w:color w:val="040307"/>
                <w:w w:val="88"/>
                <w:kern w:val="2"/>
                <w14:ligatures w14:val="standardContextual"/>
              </w:rPr>
              <w:t>X</w:t>
            </w:r>
            <w:r w:rsidRPr="006A1271">
              <w:rPr>
                <w:color w:val="040307"/>
                <w:w w:val="88"/>
                <w:kern w:val="2"/>
                <w:lang w:bidi="he-IL"/>
                <w14:ligatures w14:val="standardContextual"/>
              </w:rPr>
              <w:t xml:space="preserve"> </w:t>
            </w:r>
          </w:p>
        </w:tc>
        <w:tc>
          <w:tcPr>
            <w:tcW w:w="0" w:type="auto"/>
          </w:tcPr>
          <w:p w14:paraId="5987C6D0" w14:textId="77777777" w:rsidR="002764B0" w:rsidRPr="006A1271" w:rsidRDefault="002764B0" w:rsidP="001F0601">
            <w:pPr>
              <w:pStyle w:val="Style"/>
              <w:spacing w:line="249" w:lineRule="atLeast"/>
              <w:jc w:val="center"/>
              <w:rPr>
                <w:color w:val="040307"/>
                <w:w w:val="88"/>
                <w:kern w:val="2"/>
                <w14:ligatures w14:val="standardContextual"/>
              </w:rPr>
            </w:pPr>
          </w:p>
        </w:tc>
        <w:tc>
          <w:tcPr>
            <w:tcW w:w="0" w:type="auto"/>
            <w:hideMark/>
          </w:tcPr>
          <w:p w14:paraId="48E2FE1E" w14:textId="77777777" w:rsidR="002764B0" w:rsidRPr="006A1271" w:rsidRDefault="002764B0" w:rsidP="001F0601">
            <w:pPr>
              <w:pStyle w:val="Style"/>
              <w:spacing w:line="249" w:lineRule="atLeast"/>
              <w:ind w:left="287"/>
              <w:rPr>
                <w:color w:val="343436"/>
                <w:w w:val="90"/>
                <w:kern w:val="2"/>
                <w14:ligatures w14:val="standardContextual"/>
              </w:rPr>
            </w:pPr>
            <w:r w:rsidRPr="006A1271">
              <w:rPr>
                <w:color w:val="040307"/>
                <w:w w:val="90"/>
                <w:kern w:val="2"/>
                <w:lang w:bidi="he-IL"/>
                <w14:ligatures w14:val="standardContextual"/>
              </w:rPr>
              <w:t>2yrs</w:t>
            </w:r>
            <w:r w:rsidRPr="006A1271">
              <w:rPr>
                <w:color w:val="343436"/>
                <w:w w:val="90"/>
                <w:kern w:val="2"/>
                <w:lang w:bidi="he-IL"/>
                <w14:ligatures w14:val="standardContextual"/>
              </w:rPr>
              <w:t xml:space="preserve">. </w:t>
            </w:r>
          </w:p>
        </w:tc>
        <w:tc>
          <w:tcPr>
            <w:tcW w:w="0" w:type="auto"/>
            <w:hideMark/>
          </w:tcPr>
          <w:p w14:paraId="473B9599" w14:textId="77777777" w:rsidR="002764B0" w:rsidRPr="006A1271" w:rsidRDefault="002764B0" w:rsidP="001F0601">
            <w:pPr>
              <w:pStyle w:val="Style"/>
              <w:spacing w:line="249" w:lineRule="atLeast"/>
              <w:ind w:left="283"/>
              <w:rPr>
                <w:color w:val="040307"/>
                <w:w w:val="90"/>
                <w:kern w:val="2"/>
                <w14:ligatures w14:val="standardContextual"/>
              </w:rPr>
            </w:pPr>
            <w:r w:rsidRPr="006A1271">
              <w:rPr>
                <w:color w:val="040307"/>
                <w:w w:val="90"/>
                <w:kern w:val="2"/>
                <w14:ligatures w14:val="standardContextual"/>
              </w:rPr>
              <w:t>3 yrs.</w:t>
            </w:r>
            <w:r w:rsidRPr="006A1271">
              <w:rPr>
                <w:color w:val="040307"/>
                <w:w w:val="90"/>
                <w:kern w:val="2"/>
                <w:lang w:bidi="he-IL"/>
                <w14:ligatures w14:val="standardContextual"/>
              </w:rPr>
              <w:t xml:space="preserve"> </w:t>
            </w:r>
          </w:p>
        </w:tc>
        <w:tc>
          <w:tcPr>
            <w:tcW w:w="0" w:type="auto"/>
            <w:hideMark/>
          </w:tcPr>
          <w:p w14:paraId="53E6DA1C" w14:textId="77777777" w:rsidR="002764B0" w:rsidRPr="006A1271" w:rsidRDefault="002764B0" w:rsidP="001F0601">
            <w:pPr>
              <w:pStyle w:val="Style"/>
              <w:spacing w:line="249" w:lineRule="atLeast"/>
              <w:ind w:left="287"/>
              <w:rPr>
                <w:color w:val="000003"/>
                <w:w w:val="90"/>
                <w:kern w:val="2"/>
                <w14:ligatures w14:val="standardContextual"/>
              </w:rPr>
            </w:pPr>
            <w:r w:rsidRPr="006A1271">
              <w:rPr>
                <w:color w:val="040307"/>
                <w:w w:val="90"/>
                <w:kern w:val="2"/>
                <w:lang w:bidi="he-IL"/>
                <w14:ligatures w14:val="standardContextual"/>
              </w:rPr>
              <w:t>5yrs</w:t>
            </w:r>
            <w:r w:rsidRPr="006A1271">
              <w:rPr>
                <w:color w:val="000003"/>
                <w:w w:val="90"/>
                <w:kern w:val="2"/>
                <w:lang w:bidi="he-IL"/>
                <w14:ligatures w14:val="standardContextual"/>
              </w:rPr>
              <w:t xml:space="preserve">. </w:t>
            </w:r>
          </w:p>
        </w:tc>
      </w:tr>
      <w:tr w:rsidR="002764B0" w:rsidRPr="006A1271" w14:paraId="0F310F69" w14:textId="77777777" w:rsidTr="001F0601">
        <w:trPr>
          <w:trHeight w:val="20"/>
        </w:trPr>
        <w:tc>
          <w:tcPr>
            <w:tcW w:w="0" w:type="auto"/>
            <w:hideMark/>
          </w:tcPr>
          <w:p w14:paraId="6DC3C48D" w14:textId="77777777" w:rsidR="002764B0" w:rsidRPr="006A1271" w:rsidRDefault="002764B0" w:rsidP="001F0601">
            <w:pPr>
              <w:pStyle w:val="Style"/>
              <w:spacing w:line="249" w:lineRule="atLeast"/>
              <w:ind w:right="278"/>
              <w:jc w:val="right"/>
              <w:rPr>
                <w:b/>
                <w:color w:val="040307"/>
                <w:w w:val="91"/>
                <w:kern w:val="2"/>
                <w14:ligatures w14:val="standardContextual"/>
              </w:rPr>
            </w:pPr>
            <w:r w:rsidRPr="006A1271">
              <w:rPr>
                <w:b/>
                <w:color w:val="040307"/>
                <w:w w:val="91"/>
                <w:kern w:val="2"/>
                <w14:ligatures w14:val="standardContextual"/>
              </w:rPr>
              <w:t>15</w:t>
            </w:r>
            <w:r w:rsidRPr="006A1271">
              <w:rPr>
                <w:b/>
                <w:bCs/>
                <w:color w:val="040307"/>
                <w:w w:val="91"/>
                <w:kern w:val="2"/>
                <w:lang w:bidi="he-IL"/>
                <w14:ligatures w14:val="standardContextual"/>
              </w:rPr>
              <w:t xml:space="preserve"> </w:t>
            </w:r>
          </w:p>
        </w:tc>
        <w:tc>
          <w:tcPr>
            <w:tcW w:w="0" w:type="auto"/>
            <w:hideMark/>
          </w:tcPr>
          <w:p w14:paraId="0A584EFC" w14:textId="77777777" w:rsidR="002764B0" w:rsidRPr="006A1271" w:rsidRDefault="002764B0" w:rsidP="001F0601">
            <w:pPr>
              <w:pStyle w:val="Style"/>
              <w:spacing w:line="249" w:lineRule="atLeast"/>
              <w:ind w:left="139"/>
              <w:rPr>
                <w:color w:val="000003"/>
                <w:w w:val="90"/>
                <w:kern w:val="2"/>
                <w:sz w:val="22"/>
                <w14:ligatures w14:val="standardContextual"/>
              </w:rPr>
            </w:pPr>
            <w:r w:rsidRPr="006A1271">
              <w:rPr>
                <w:color w:val="040307"/>
                <w:w w:val="90"/>
                <w:kern w:val="2"/>
                <w:sz w:val="22"/>
                <w14:ligatures w14:val="standardContextual"/>
              </w:rPr>
              <w:t>P</w:t>
            </w:r>
            <w:r w:rsidRPr="006A1271">
              <w:rPr>
                <w:color w:val="000003"/>
                <w:w w:val="90"/>
                <w:kern w:val="2"/>
                <w:sz w:val="22"/>
                <w14:ligatures w14:val="standardContextual"/>
              </w:rPr>
              <w:t>ol</w:t>
            </w:r>
            <w:r w:rsidRPr="006A1271">
              <w:rPr>
                <w:color w:val="040307"/>
                <w:w w:val="90"/>
                <w:kern w:val="2"/>
                <w:sz w:val="22"/>
                <w14:ligatures w14:val="standardContextual"/>
              </w:rPr>
              <w:t>icy fi</w:t>
            </w:r>
            <w:r w:rsidRPr="006A1271">
              <w:rPr>
                <w:color w:val="000003"/>
                <w:w w:val="90"/>
                <w:kern w:val="2"/>
                <w:sz w:val="22"/>
                <w14:ligatures w14:val="standardContextual"/>
              </w:rPr>
              <w:t>le</w:t>
            </w:r>
            <w:r w:rsidRPr="006A1271">
              <w:rPr>
                <w:color w:val="040307"/>
                <w:w w:val="90"/>
                <w:kern w:val="2"/>
                <w:sz w:val="22"/>
                <w14:ligatures w14:val="standardContextual"/>
              </w:rPr>
              <w:t>s an</w:t>
            </w:r>
            <w:r w:rsidRPr="006A1271">
              <w:rPr>
                <w:color w:val="000003"/>
                <w:w w:val="90"/>
                <w:kern w:val="2"/>
                <w:sz w:val="22"/>
                <w14:ligatures w14:val="standardContextual"/>
              </w:rPr>
              <w:t>d r</w:t>
            </w:r>
            <w:r w:rsidRPr="006A1271">
              <w:rPr>
                <w:color w:val="040307"/>
                <w:w w:val="90"/>
                <w:kern w:val="2"/>
                <w:sz w:val="22"/>
                <w14:ligatures w14:val="standardContextual"/>
              </w:rPr>
              <w:t>e</w:t>
            </w:r>
            <w:r w:rsidRPr="006A1271">
              <w:rPr>
                <w:color w:val="000003"/>
                <w:w w:val="90"/>
                <w:kern w:val="2"/>
                <w:sz w:val="22"/>
                <w14:ligatures w14:val="standardContextual"/>
              </w:rPr>
              <w:t>f</w:t>
            </w:r>
            <w:r w:rsidRPr="006A1271">
              <w:rPr>
                <w:color w:val="040307"/>
                <w:w w:val="90"/>
                <w:kern w:val="2"/>
                <w:sz w:val="22"/>
                <w14:ligatures w14:val="standardContextual"/>
              </w:rPr>
              <w:t xml:space="preserve">erence sets </w:t>
            </w:r>
            <w:r w:rsidRPr="006A1271">
              <w:rPr>
                <w:color w:val="000003"/>
                <w:w w:val="90"/>
                <w:kern w:val="2"/>
                <w:sz w:val="22"/>
                <w14:ligatures w14:val="standardContextual"/>
              </w:rPr>
              <w:t>o</w:t>
            </w:r>
            <w:r w:rsidRPr="006A1271">
              <w:rPr>
                <w:color w:val="040307"/>
                <w:w w:val="90"/>
                <w:kern w:val="2"/>
                <w:sz w:val="22"/>
                <w14:ligatures w14:val="standardContextual"/>
              </w:rPr>
              <w:t>f p</w:t>
            </w:r>
            <w:r w:rsidRPr="006A1271">
              <w:rPr>
                <w:color w:val="000003"/>
                <w:w w:val="90"/>
                <w:kern w:val="2"/>
                <w:sz w:val="22"/>
                <w14:ligatures w14:val="standardContextual"/>
              </w:rPr>
              <w:t>ub</w:t>
            </w:r>
            <w:r w:rsidRPr="006A1271">
              <w:rPr>
                <w:color w:val="040307"/>
                <w:w w:val="90"/>
                <w:kern w:val="2"/>
                <w:sz w:val="22"/>
                <w14:ligatures w14:val="standardContextual"/>
              </w:rPr>
              <w:t>lica</w:t>
            </w:r>
            <w:r w:rsidRPr="006A1271">
              <w:rPr>
                <w:color w:val="000003"/>
                <w:w w:val="90"/>
                <w:kern w:val="2"/>
                <w:sz w:val="22"/>
                <w14:ligatures w14:val="standardContextual"/>
              </w:rPr>
              <w:t>ti</w:t>
            </w:r>
            <w:r w:rsidRPr="006A1271">
              <w:rPr>
                <w:color w:val="040307"/>
                <w:w w:val="90"/>
                <w:kern w:val="2"/>
                <w:sz w:val="22"/>
                <w14:ligatures w14:val="standardContextual"/>
              </w:rPr>
              <w:t>ons</w:t>
            </w:r>
            <w:r w:rsidRPr="006A1271">
              <w:rPr>
                <w:color w:val="000003"/>
                <w:w w:val="90"/>
                <w:kern w:val="2"/>
                <w:sz w:val="22"/>
                <w14:ligatures w14:val="standardContextual"/>
              </w:rPr>
              <w:t>.</w:t>
            </w:r>
            <w:r w:rsidRPr="006A1271">
              <w:rPr>
                <w:color w:val="000003"/>
                <w:w w:val="90"/>
                <w:kern w:val="2"/>
                <w:sz w:val="22"/>
                <w:szCs w:val="22"/>
                <w:lang w:bidi="he-IL"/>
                <w14:ligatures w14:val="standardContextual"/>
              </w:rPr>
              <w:t xml:space="preserve"> </w:t>
            </w:r>
          </w:p>
        </w:tc>
        <w:tc>
          <w:tcPr>
            <w:tcW w:w="0" w:type="auto"/>
          </w:tcPr>
          <w:p w14:paraId="78DAD377" w14:textId="77777777" w:rsidR="002764B0" w:rsidRPr="006A1271" w:rsidRDefault="002764B0" w:rsidP="001F0601">
            <w:pPr>
              <w:pStyle w:val="Style"/>
              <w:spacing w:line="249" w:lineRule="atLeast"/>
              <w:jc w:val="center"/>
              <w:rPr>
                <w:color w:val="000003"/>
                <w:w w:val="90"/>
                <w:kern w:val="2"/>
                <w14:ligatures w14:val="standardContextual"/>
              </w:rPr>
            </w:pPr>
          </w:p>
        </w:tc>
        <w:tc>
          <w:tcPr>
            <w:tcW w:w="0" w:type="auto"/>
            <w:hideMark/>
          </w:tcPr>
          <w:p w14:paraId="7DEF65BA" w14:textId="77777777" w:rsidR="002764B0" w:rsidRPr="006A1271" w:rsidRDefault="002764B0" w:rsidP="001F0601">
            <w:pPr>
              <w:pStyle w:val="Style"/>
              <w:spacing w:line="249" w:lineRule="atLeast"/>
              <w:ind w:left="283"/>
              <w:rPr>
                <w:color w:val="040307"/>
                <w:w w:val="88"/>
                <w:kern w:val="2"/>
                <w14:ligatures w14:val="standardContextual"/>
              </w:rPr>
            </w:pPr>
            <w:r w:rsidRPr="006A1271">
              <w:rPr>
                <w:color w:val="040307"/>
                <w:w w:val="88"/>
                <w:kern w:val="2"/>
                <w14:ligatures w14:val="standardContextual"/>
              </w:rPr>
              <w:t>X</w:t>
            </w:r>
            <w:r w:rsidRPr="006A1271">
              <w:rPr>
                <w:color w:val="040307"/>
                <w:w w:val="88"/>
                <w:kern w:val="2"/>
                <w:lang w:bidi="he-IL"/>
                <w14:ligatures w14:val="standardContextual"/>
              </w:rPr>
              <w:t xml:space="preserve"> </w:t>
            </w:r>
          </w:p>
        </w:tc>
        <w:tc>
          <w:tcPr>
            <w:tcW w:w="0" w:type="auto"/>
            <w:hideMark/>
          </w:tcPr>
          <w:p w14:paraId="641E872E" w14:textId="77777777" w:rsidR="002764B0" w:rsidRPr="006A1271" w:rsidRDefault="002764B0" w:rsidP="001F0601">
            <w:pPr>
              <w:spacing w:line="249" w:lineRule="atLeast"/>
              <w:jc w:val="center"/>
              <w:rPr>
                <w:rFonts w:ascii="Arial" w:hAnsi="Arial" w:cs="Arial"/>
                <w:w w:val="200"/>
                <w:kern w:val="2"/>
                <w14:ligatures w14:val="standardContextual"/>
              </w:rPr>
            </w:pPr>
            <w:r w:rsidRPr="006A1271">
              <w:rPr>
                <w:rFonts w:ascii="Arial" w:hAnsi="Arial" w:cs="Arial"/>
                <w:w w:val="200"/>
                <w:kern w:val="2"/>
                <w14:ligatures w14:val="standardContextual"/>
              </w:rPr>
              <w:t>I</w:t>
            </w:r>
          </w:p>
        </w:tc>
        <w:tc>
          <w:tcPr>
            <w:tcW w:w="0" w:type="auto"/>
          </w:tcPr>
          <w:p w14:paraId="0234DE3C" w14:textId="77777777" w:rsidR="002764B0" w:rsidRPr="006A1271" w:rsidRDefault="002764B0" w:rsidP="001F0601">
            <w:pPr>
              <w:pStyle w:val="Style"/>
              <w:spacing w:line="249" w:lineRule="atLeast"/>
              <w:jc w:val="center"/>
              <w:rPr>
                <w:color w:val="040307"/>
                <w:w w:val="200"/>
                <w:kern w:val="2"/>
                <w14:ligatures w14:val="standardContextual"/>
              </w:rPr>
            </w:pPr>
          </w:p>
        </w:tc>
        <w:tc>
          <w:tcPr>
            <w:tcW w:w="0" w:type="auto"/>
            <w:hideMark/>
          </w:tcPr>
          <w:p w14:paraId="413E5433" w14:textId="77777777" w:rsidR="002764B0" w:rsidRPr="006A1271" w:rsidRDefault="002764B0" w:rsidP="001F0601">
            <w:pPr>
              <w:pStyle w:val="Style"/>
              <w:spacing w:line="249" w:lineRule="atLeast"/>
              <w:jc w:val="center"/>
              <w:rPr>
                <w:color w:val="040307"/>
                <w:w w:val="200"/>
                <w:kern w:val="2"/>
                <w14:ligatures w14:val="standardContextual"/>
              </w:rPr>
            </w:pPr>
            <w:r w:rsidRPr="006A1271">
              <w:rPr>
                <w:w w:val="200"/>
                <w:kern w:val="2"/>
                <w14:ligatures w14:val="standardContextual"/>
              </w:rPr>
              <w:t>I</w:t>
            </w:r>
          </w:p>
        </w:tc>
      </w:tr>
      <w:tr w:rsidR="002764B0" w:rsidRPr="006A1271" w14:paraId="0BC18BA7" w14:textId="77777777" w:rsidTr="001F0601">
        <w:trPr>
          <w:trHeight w:val="20"/>
        </w:trPr>
        <w:tc>
          <w:tcPr>
            <w:tcW w:w="0" w:type="auto"/>
            <w:hideMark/>
          </w:tcPr>
          <w:p w14:paraId="6828E252" w14:textId="77777777" w:rsidR="002764B0" w:rsidRPr="006A1271" w:rsidRDefault="002764B0" w:rsidP="001F0601">
            <w:pPr>
              <w:pStyle w:val="Style"/>
              <w:spacing w:line="249" w:lineRule="atLeast"/>
              <w:ind w:right="278"/>
              <w:jc w:val="right"/>
              <w:rPr>
                <w:b/>
                <w:color w:val="040307"/>
                <w:w w:val="91"/>
                <w:kern w:val="2"/>
                <w14:ligatures w14:val="standardContextual"/>
              </w:rPr>
            </w:pPr>
            <w:r w:rsidRPr="006A1271">
              <w:rPr>
                <w:b/>
                <w:color w:val="040307"/>
                <w:w w:val="91"/>
                <w:kern w:val="2"/>
                <w14:ligatures w14:val="standardContextual"/>
              </w:rPr>
              <w:t>16</w:t>
            </w:r>
            <w:r w:rsidRPr="006A1271">
              <w:rPr>
                <w:b/>
                <w:bCs/>
                <w:color w:val="040307"/>
                <w:w w:val="91"/>
                <w:kern w:val="2"/>
                <w:lang w:bidi="he-IL"/>
                <w14:ligatures w14:val="standardContextual"/>
              </w:rPr>
              <w:t xml:space="preserve"> </w:t>
            </w:r>
          </w:p>
        </w:tc>
        <w:tc>
          <w:tcPr>
            <w:tcW w:w="0" w:type="auto"/>
            <w:hideMark/>
          </w:tcPr>
          <w:p w14:paraId="037F3FF4" w14:textId="77777777" w:rsidR="002764B0" w:rsidRPr="006A1271" w:rsidRDefault="002764B0" w:rsidP="001F0601">
            <w:pPr>
              <w:pStyle w:val="Style"/>
              <w:spacing w:line="249" w:lineRule="atLeast"/>
              <w:ind w:left="139"/>
              <w:rPr>
                <w:color w:val="040307"/>
                <w:w w:val="90"/>
                <w:kern w:val="2"/>
                <w:sz w:val="22"/>
                <w14:ligatures w14:val="standardContextual"/>
              </w:rPr>
            </w:pPr>
            <w:r w:rsidRPr="006A1271">
              <w:rPr>
                <w:color w:val="040307"/>
                <w:w w:val="90"/>
                <w:kern w:val="2"/>
                <w:sz w:val="22"/>
                <w14:ligatures w14:val="standardContextual"/>
              </w:rPr>
              <w:t>Dup</w:t>
            </w:r>
            <w:r w:rsidRPr="006A1271">
              <w:rPr>
                <w:color w:val="000003"/>
                <w:w w:val="90"/>
                <w:kern w:val="2"/>
                <w:sz w:val="22"/>
                <w14:ligatures w14:val="standardContextual"/>
              </w:rPr>
              <w:t>l</w:t>
            </w:r>
            <w:r w:rsidRPr="006A1271">
              <w:rPr>
                <w:color w:val="040307"/>
                <w:w w:val="90"/>
                <w:kern w:val="2"/>
                <w:sz w:val="22"/>
                <w14:ligatures w14:val="standardContextual"/>
              </w:rPr>
              <w:t>i</w:t>
            </w:r>
            <w:r w:rsidRPr="006A1271">
              <w:rPr>
                <w:color w:val="000003"/>
                <w:w w:val="90"/>
                <w:kern w:val="2"/>
                <w:sz w:val="22"/>
                <w14:ligatures w14:val="standardContextual"/>
              </w:rPr>
              <w:t>c</w:t>
            </w:r>
            <w:r w:rsidRPr="006A1271">
              <w:rPr>
                <w:color w:val="040307"/>
                <w:w w:val="90"/>
                <w:kern w:val="2"/>
                <w:sz w:val="22"/>
                <w14:ligatures w14:val="standardContextual"/>
              </w:rPr>
              <w:t xml:space="preserve">ates </w:t>
            </w:r>
            <w:r w:rsidRPr="006A1271">
              <w:rPr>
                <w:color w:val="000003"/>
                <w:w w:val="90"/>
                <w:kern w:val="2"/>
                <w:sz w:val="22"/>
                <w14:ligatures w14:val="standardContextual"/>
              </w:rPr>
              <w:t>or n</w:t>
            </w:r>
            <w:r w:rsidRPr="006A1271">
              <w:rPr>
                <w:color w:val="040307"/>
                <w:w w:val="90"/>
                <w:kern w:val="2"/>
                <w:sz w:val="22"/>
                <w14:ligatures w14:val="standardContextual"/>
              </w:rPr>
              <w:t xml:space="preserve">on-record </w:t>
            </w:r>
            <w:r w:rsidRPr="006A1271">
              <w:rPr>
                <w:color w:val="000003"/>
                <w:w w:val="90"/>
                <w:kern w:val="2"/>
                <w:sz w:val="22"/>
                <w14:ligatures w14:val="standardContextual"/>
              </w:rPr>
              <w:t>d</w:t>
            </w:r>
            <w:r w:rsidRPr="006A1271">
              <w:rPr>
                <w:color w:val="040307"/>
                <w:w w:val="90"/>
                <w:kern w:val="2"/>
                <w:sz w:val="22"/>
                <w14:ligatures w14:val="standardContextual"/>
              </w:rPr>
              <w:t>oc</w:t>
            </w:r>
            <w:r w:rsidRPr="006A1271">
              <w:rPr>
                <w:color w:val="000003"/>
                <w:w w:val="90"/>
                <w:kern w:val="2"/>
                <w:sz w:val="22"/>
                <w14:ligatures w14:val="standardContextual"/>
              </w:rPr>
              <w:t>u</w:t>
            </w:r>
            <w:r w:rsidRPr="006A1271">
              <w:rPr>
                <w:color w:val="040307"/>
                <w:w w:val="90"/>
                <w:kern w:val="2"/>
                <w:sz w:val="22"/>
                <w14:ligatures w14:val="standardContextual"/>
              </w:rPr>
              <w:t>ments req</w:t>
            </w:r>
            <w:r w:rsidRPr="006A1271">
              <w:rPr>
                <w:color w:val="000003"/>
                <w:w w:val="90"/>
                <w:kern w:val="2"/>
                <w:sz w:val="22"/>
                <w14:ligatures w14:val="standardContextual"/>
              </w:rPr>
              <w:t>u</w:t>
            </w:r>
            <w:r w:rsidRPr="006A1271">
              <w:rPr>
                <w:color w:val="040307"/>
                <w:w w:val="90"/>
                <w:kern w:val="2"/>
                <w:sz w:val="22"/>
                <w14:ligatures w14:val="standardContextual"/>
              </w:rPr>
              <w:t>ire</w:t>
            </w:r>
            <w:r w:rsidRPr="006A1271">
              <w:rPr>
                <w:color w:val="000003"/>
                <w:w w:val="90"/>
                <w:kern w:val="2"/>
                <w:sz w:val="22"/>
                <w14:ligatures w14:val="standardContextual"/>
              </w:rPr>
              <w:t xml:space="preserve">d </w:t>
            </w:r>
            <w:r w:rsidRPr="006A1271">
              <w:rPr>
                <w:color w:val="040307"/>
                <w:w w:val="90"/>
                <w:kern w:val="2"/>
                <w:sz w:val="22"/>
                <w14:ligatures w14:val="standardContextual"/>
              </w:rPr>
              <w:t>for administrative nee</w:t>
            </w:r>
            <w:r w:rsidRPr="006A1271">
              <w:rPr>
                <w:color w:val="000003"/>
                <w:w w:val="90"/>
                <w:kern w:val="2"/>
                <w:sz w:val="22"/>
                <w14:ligatures w14:val="standardContextual"/>
              </w:rPr>
              <w:t>d</w:t>
            </w:r>
            <w:r w:rsidRPr="006A1271">
              <w:rPr>
                <w:color w:val="040307"/>
                <w:w w:val="90"/>
                <w:kern w:val="2"/>
                <w:sz w:val="22"/>
                <w14:ligatures w14:val="standardContextual"/>
              </w:rPr>
              <w:t xml:space="preserve">s </w:t>
            </w:r>
            <w:r w:rsidRPr="006A1271">
              <w:rPr>
                <w:color w:val="000003"/>
                <w:w w:val="90"/>
                <w:kern w:val="2"/>
                <w:sz w:val="22"/>
                <w14:ligatures w14:val="standardContextual"/>
              </w:rPr>
              <w:t xml:space="preserve">but </w:t>
            </w:r>
            <w:r w:rsidRPr="006A1271">
              <w:rPr>
                <w:color w:val="040307"/>
                <w:w w:val="90"/>
                <w:kern w:val="2"/>
                <w:sz w:val="22"/>
                <w14:ligatures w14:val="standardContextual"/>
              </w:rPr>
              <w:t>des</w:t>
            </w:r>
            <w:r w:rsidRPr="006A1271">
              <w:rPr>
                <w:color w:val="000003"/>
                <w:w w:val="90"/>
                <w:kern w:val="2"/>
                <w:sz w:val="22"/>
                <w14:ligatures w14:val="standardContextual"/>
              </w:rPr>
              <w:t>tr</w:t>
            </w:r>
            <w:r w:rsidRPr="006A1271">
              <w:rPr>
                <w:color w:val="040307"/>
                <w:w w:val="90"/>
                <w:kern w:val="2"/>
                <w:sz w:val="22"/>
                <w14:ligatures w14:val="standardContextual"/>
              </w:rPr>
              <w:t>oyab</w:t>
            </w:r>
            <w:r w:rsidRPr="006A1271">
              <w:rPr>
                <w:color w:val="000003"/>
                <w:w w:val="90"/>
                <w:kern w:val="2"/>
                <w:sz w:val="22"/>
                <w14:ligatures w14:val="standardContextual"/>
              </w:rPr>
              <w:t>l</w:t>
            </w:r>
            <w:r w:rsidRPr="006A1271">
              <w:rPr>
                <w:color w:val="040307"/>
                <w:w w:val="90"/>
                <w:kern w:val="2"/>
                <w:sz w:val="22"/>
                <w14:ligatures w14:val="standardContextual"/>
              </w:rPr>
              <w:t>e on occ</w:t>
            </w:r>
            <w:r w:rsidRPr="006A1271">
              <w:rPr>
                <w:color w:val="000003"/>
                <w:w w:val="90"/>
                <w:kern w:val="2"/>
                <w:sz w:val="22"/>
                <w14:ligatures w14:val="standardContextual"/>
              </w:rPr>
              <w:t>u</w:t>
            </w:r>
            <w:r w:rsidRPr="006A1271">
              <w:rPr>
                <w:color w:val="040307"/>
                <w:w w:val="90"/>
                <w:kern w:val="2"/>
                <w:sz w:val="22"/>
                <w14:ligatures w14:val="standardContextual"/>
              </w:rPr>
              <w:t>r</w:t>
            </w:r>
            <w:r w:rsidRPr="006A1271">
              <w:rPr>
                <w:color w:val="000003"/>
                <w:w w:val="90"/>
                <w:kern w:val="2"/>
                <w:sz w:val="22"/>
                <w14:ligatures w14:val="standardContextual"/>
              </w:rPr>
              <w:t>r</w:t>
            </w:r>
            <w:r w:rsidRPr="006A1271">
              <w:rPr>
                <w:color w:val="040307"/>
                <w:w w:val="90"/>
                <w:kern w:val="2"/>
                <w:sz w:val="22"/>
                <w14:ligatures w14:val="standardContextual"/>
              </w:rPr>
              <w:t>ence of an eve</w:t>
            </w:r>
            <w:r w:rsidRPr="006A1271">
              <w:rPr>
                <w:color w:val="000003"/>
                <w:w w:val="90"/>
                <w:kern w:val="2"/>
                <w:sz w:val="22"/>
                <w14:ligatures w14:val="standardContextual"/>
              </w:rPr>
              <w:t>n</w:t>
            </w:r>
            <w:r w:rsidRPr="006A1271">
              <w:rPr>
                <w:color w:val="040307"/>
                <w:w w:val="90"/>
                <w:kern w:val="2"/>
                <w:sz w:val="22"/>
                <w14:ligatures w14:val="standardContextual"/>
              </w:rPr>
              <w:t>t or an actio</w:t>
            </w:r>
            <w:r w:rsidRPr="006A1271">
              <w:rPr>
                <w:color w:val="000003"/>
                <w:w w:val="90"/>
                <w:kern w:val="2"/>
                <w:sz w:val="22"/>
                <w14:ligatures w14:val="standardContextual"/>
              </w:rPr>
              <w:t>n</w:t>
            </w:r>
            <w:r w:rsidRPr="006A1271">
              <w:rPr>
                <w:color w:val="000000"/>
                <w:w w:val="90"/>
                <w:kern w:val="2"/>
                <w:sz w:val="22"/>
                <w14:ligatures w14:val="standardContextual"/>
              </w:rPr>
              <w:t>.</w:t>
            </w:r>
          </w:p>
        </w:tc>
        <w:tc>
          <w:tcPr>
            <w:tcW w:w="0" w:type="auto"/>
          </w:tcPr>
          <w:p w14:paraId="43C53727" w14:textId="77777777" w:rsidR="002764B0" w:rsidRPr="006A1271" w:rsidRDefault="002764B0" w:rsidP="001F0601">
            <w:pPr>
              <w:pStyle w:val="Style"/>
              <w:spacing w:line="249" w:lineRule="atLeast"/>
              <w:jc w:val="center"/>
              <w:rPr>
                <w:color w:val="040307"/>
                <w:w w:val="90"/>
                <w:kern w:val="2"/>
                <w14:ligatures w14:val="standardContextual"/>
              </w:rPr>
            </w:pPr>
          </w:p>
        </w:tc>
        <w:tc>
          <w:tcPr>
            <w:tcW w:w="0" w:type="auto"/>
            <w:hideMark/>
          </w:tcPr>
          <w:p w14:paraId="7FE19FE4" w14:textId="77777777" w:rsidR="002764B0" w:rsidRPr="006A1271" w:rsidRDefault="002764B0" w:rsidP="001F0601">
            <w:pPr>
              <w:pStyle w:val="Style"/>
              <w:spacing w:line="249" w:lineRule="atLeast"/>
              <w:ind w:left="283"/>
              <w:rPr>
                <w:color w:val="040307"/>
                <w:w w:val="88"/>
                <w:kern w:val="2"/>
                <w14:ligatures w14:val="standardContextual"/>
              </w:rPr>
            </w:pPr>
            <w:r w:rsidRPr="006A1271">
              <w:rPr>
                <w:color w:val="040307"/>
                <w:w w:val="88"/>
                <w:kern w:val="2"/>
                <w14:ligatures w14:val="standardContextual"/>
              </w:rPr>
              <w:t>X</w:t>
            </w:r>
            <w:r w:rsidRPr="006A1271">
              <w:rPr>
                <w:color w:val="040307"/>
                <w:w w:val="88"/>
                <w:kern w:val="2"/>
                <w:lang w:bidi="he-IL"/>
                <w14:ligatures w14:val="standardContextual"/>
              </w:rPr>
              <w:t xml:space="preserve"> </w:t>
            </w:r>
          </w:p>
        </w:tc>
        <w:tc>
          <w:tcPr>
            <w:tcW w:w="0" w:type="auto"/>
            <w:hideMark/>
          </w:tcPr>
          <w:p w14:paraId="0DBFEE09" w14:textId="77777777" w:rsidR="002764B0" w:rsidRPr="006A1271" w:rsidRDefault="002764B0" w:rsidP="001F0601">
            <w:pPr>
              <w:pStyle w:val="Style"/>
              <w:spacing w:line="249" w:lineRule="atLeast"/>
              <w:jc w:val="center"/>
              <w:rPr>
                <w:color w:val="040307"/>
                <w:w w:val="200"/>
                <w:kern w:val="2"/>
                <w14:ligatures w14:val="standardContextual"/>
              </w:rPr>
            </w:pPr>
            <w:r w:rsidRPr="006A1271">
              <w:rPr>
                <w:color w:val="040307"/>
                <w:w w:val="200"/>
                <w:kern w:val="2"/>
                <w14:ligatures w14:val="standardContextual"/>
              </w:rPr>
              <w:t>I</w:t>
            </w:r>
          </w:p>
        </w:tc>
        <w:tc>
          <w:tcPr>
            <w:tcW w:w="0" w:type="auto"/>
          </w:tcPr>
          <w:p w14:paraId="171B7AA8" w14:textId="77777777" w:rsidR="002764B0" w:rsidRPr="006A1271" w:rsidRDefault="002764B0" w:rsidP="001F0601">
            <w:pPr>
              <w:pStyle w:val="Style"/>
              <w:spacing w:line="249" w:lineRule="atLeast"/>
              <w:jc w:val="center"/>
              <w:rPr>
                <w:color w:val="040307"/>
                <w:w w:val="200"/>
                <w:kern w:val="2"/>
                <w14:ligatures w14:val="standardContextual"/>
              </w:rPr>
            </w:pPr>
          </w:p>
        </w:tc>
        <w:tc>
          <w:tcPr>
            <w:tcW w:w="0" w:type="auto"/>
            <w:hideMark/>
          </w:tcPr>
          <w:p w14:paraId="143D3907" w14:textId="77777777" w:rsidR="002764B0" w:rsidRPr="006A1271" w:rsidRDefault="002764B0" w:rsidP="001F0601">
            <w:pPr>
              <w:pStyle w:val="Style"/>
              <w:spacing w:line="249" w:lineRule="atLeast"/>
              <w:jc w:val="center"/>
              <w:rPr>
                <w:color w:val="040307"/>
                <w:w w:val="200"/>
                <w:kern w:val="2"/>
                <w14:ligatures w14:val="standardContextual"/>
              </w:rPr>
            </w:pPr>
            <w:r w:rsidRPr="006A1271">
              <w:rPr>
                <w:w w:val="200"/>
                <w:kern w:val="2"/>
                <w14:ligatures w14:val="standardContextual"/>
              </w:rPr>
              <w:t>I</w:t>
            </w:r>
          </w:p>
        </w:tc>
      </w:tr>
    </w:tbl>
    <w:p w14:paraId="1B172B6F" w14:textId="77777777" w:rsidR="002764B0" w:rsidRPr="006A1271" w:rsidRDefault="002764B0" w:rsidP="002764B0">
      <w:pPr>
        <w:pStyle w:val="Style"/>
        <w:shd w:val="clear" w:color="auto" w:fill="FFFFFF"/>
        <w:spacing w:before="360" w:line="249" w:lineRule="atLeast"/>
        <w:rPr>
          <w:color w:val="040307"/>
          <w:w w:val="91"/>
        </w:rPr>
      </w:pPr>
      <w:r w:rsidRPr="006A1271">
        <w:rPr>
          <w:color w:val="040307"/>
          <w:w w:val="91"/>
        </w:rPr>
        <w:t>OP</w:t>
      </w:r>
      <w:r w:rsidRPr="006A1271">
        <w:rPr>
          <w:bCs/>
          <w:color w:val="040307"/>
          <w:w w:val="91"/>
          <w:lang w:bidi="he-IL"/>
        </w:rPr>
        <w:t xml:space="preserve"> </w:t>
      </w:r>
      <w:r w:rsidRPr="006A1271">
        <w:rPr>
          <w:color w:val="000003"/>
          <w:w w:val="143"/>
        </w:rPr>
        <w:t xml:space="preserve">= </w:t>
      </w:r>
      <w:r w:rsidRPr="006A1271">
        <w:rPr>
          <w:color w:val="040307"/>
          <w:w w:val="91"/>
        </w:rPr>
        <w:t xml:space="preserve">Original </w:t>
      </w:r>
      <w:r w:rsidRPr="006A1271">
        <w:rPr>
          <w:color w:val="000003"/>
          <w:w w:val="91"/>
        </w:rPr>
        <w:t>o</w:t>
      </w:r>
      <w:r w:rsidRPr="006A1271">
        <w:rPr>
          <w:color w:val="040307"/>
          <w:w w:val="91"/>
        </w:rPr>
        <w:t>r photographic copy.</w:t>
      </w:r>
      <w:r w:rsidRPr="006A1271">
        <w:rPr>
          <w:bCs/>
          <w:color w:val="040307"/>
          <w:w w:val="91"/>
          <w:lang w:bidi="he-IL"/>
        </w:rPr>
        <w:t xml:space="preserve"> </w:t>
      </w:r>
    </w:p>
    <w:p w14:paraId="62EA09C7" w14:textId="77777777" w:rsidR="002764B0" w:rsidRPr="006A1271" w:rsidRDefault="002764B0" w:rsidP="002764B0">
      <w:pPr>
        <w:pStyle w:val="Style"/>
        <w:shd w:val="clear" w:color="auto" w:fill="FFFFFF"/>
        <w:spacing w:line="249" w:lineRule="atLeast"/>
        <w:rPr>
          <w:color w:val="000003"/>
          <w:w w:val="91"/>
        </w:rPr>
      </w:pPr>
      <w:r w:rsidRPr="006A1271">
        <w:rPr>
          <w:color w:val="040307"/>
          <w:w w:val="91"/>
        </w:rPr>
        <w:t>ES</w:t>
      </w:r>
      <w:r w:rsidRPr="006A1271">
        <w:rPr>
          <w:bCs/>
          <w:color w:val="040307"/>
          <w:w w:val="91"/>
          <w:lang w:bidi="he-IL"/>
        </w:rPr>
        <w:t xml:space="preserve"> </w:t>
      </w:r>
      <w:r w:rsidRPr="006A1271">
        <w:rPr>
          <w:color w:val="000003"/>
          <w:w w:val="131"/>
        </w:rPr>
        <w:t xml:space="preserve">= </w:t>
      </w:r>
      <w:r w:rsidRPr="006A1271">
        <w:rPr>
          <w:color w:val="040307"/>
          <w:w w:val="91"/>
        </w:rPr>
        <w:t xml:space="preserve">May be destroyed if </w:t>
      </w:r>
      <w:r w:rsidRPr="006A1271">
        <w:rPr>
          <w:color w:val="000003"/>
          <w:w w:val="91"/>
        </w:rPr>
        <w:t>s</w:t>
      </w:r>
      <w:r w:rsidRPr="006A1271">
        <w:rPr>
          <w:color w:val="040307"/>
          <w:w w:val="91"/>
        </w:rPr>
        <w:t>tored in electronic media</w:t>
      </w:r>
      <w:r w:rsidRPr="006A1271">
        <w:rPr>
          <w:color w:val="000003"/>
          <w:w w:val="91"/>
        </w:rPr>
        <w:t>.</w:t>
      </w:r>
      <w:r w:rsidRPr="006A1271">
        <w:rPr>
          <w:bCs/>
          <w:color w:val="000003"/>
          <w:w w:val="91"/>
          <w:lang w:bidi="he-IL"/>
        </w:rPr>
        <w:t xml:space="preserve"> </w:t>
      </w:r>
    </w:p>
    <w:p w14:paraId="63F7E65A" w14:textId="4AB0469E" w:rsidR="00F435F3" w:rsidRDefault="002764B0" w:rsidP="002764B0">
      <w:pPr>
        <w:pStyle w:val="Style"/>
        <w:shd w:val="clear" w:color="auto" w:fill="FFFFFF"/>
        <w:spacing w:line="249" w:lineRule="atLeast"/>
      </w:pPr>
      <w:r w:rsidRPr="006A1271">
        <w:rPr>
          <w:color w:val="040307"/>
          <w:w w:val="200"/>
        </w:rPr>
        <w:t>I</w:t>
      </w:r>
      <w:r w:rsidRPr="006A1271">
        <w:rPr>
          <w:color w:val="040307"/>
          <w:w w:val="200"/>
          <w:lang w:bidi="he-IL"/>
        </w:rPr>
        <w:t xml:space="preserve"> </w:t>
      </w:r>
      <w:r w:rsidRPr="006A1271">
        <w:rPr>
          <w:color w:val="000003"/>
          <w:w w:val="138"/>
        </w:rPr>
        <w:t xml:space="preserve">= </w:t>
      </w:r>
      <w:r w:rsidRPr="006A1271">
        <w:rPr>
          <w:color w:val="040307"/>
          <w:w w:val="91"/>
        </w:rPr>
        <w:t>Indefinitely</w:t>
      </w:r>
      <w:r w:rsidRPr="006A1271">
        <w:rPr>
          <w:bCs/>
          <w:color w:val="040307"/>
          <w:w w:val="91"/>
          <w:lang w:bidi="he-IL"/>
        </w:rPr>
        <w:t xml:space="preserve"> </w:t>
      </w:r>
      <w:r w:rsidRPr="006A1271">
        <w:br w:type="page"/>
      </w:r>
    </w:p>
    <w:p w14:paraId="1DBCC1E4" w14:textId="27140CC9" w:rsidR="00F435F3" w:rsidRPr="00F435F3" w:rsidRDefault="00F435F3" w:rsidP="00771142">
      <w:pPr>
        <w:pStyle w:val="NormalWeb"/>
        <w:spacing w:before="0" w:beforeAutospacing="0" w:after="0" w:afterAutospacing="0"/>
        <w:ind w:left="-576" w:right="1872"/>
        <w:rPr>
          <w:rFonts w:ascii="Arial Narrow" w:hAnsi="Arial Narrow"/>
          <w:b/>
          <w:bCs/>
          <w:color w:val="0000FF"/>
          <w:sz w:val="28"/>
          <w:szCs w:val="28"/>
        </w:rPr>
      </w:pPr>
      <w:r w:rsidRPr="00F435F3">
        <w:rPr>
          <w:rFonts w:ascii="Arial Narrow" w:hAnsi="Arial Narrow"/>
          <w:b/>
          <w:bCs/>
          <w:color w:val="000000"/>
          <w:sz w:val="28"/>
          <w:szCs w:val="28"/>
        </w:rPr>
        <w:lastRenderedPageBreak/>
        <w:t>POLICY TITLE:</w:t>
      </w:r>
      <w:r w:rsidR="00771142">
        <w:rPr>
          <w:rFonts w:ascii="Arial Narrow" w:hAnsi="Arial Narrow"/>
          <w:b/>
          <w:bCs/>
          <w:color w:val="000000"/>
          <w:sz w:val="28"/>
          <w:szCs w:val="28"/>
        </w:rPr>
        <w:tab/>
      </w:r>
      <w:r w:rsidRPr="00F435F3">
        <w:rPr>
          <w:rFonts w:ascii="Arial Narrow" w:hAnsi="Arial Narrow"/>
          <w:b/>
          <w:bCs/>
          <w:color w:val="000000"/>
          <w:sz w:val="28"/>
          <w:szCs w:val="28"/>
        </w:rPr>
        <w:t xml:space="preserve">Dress Code and Personal Standards </w:t>
      </w:r>
    </w:p>
    <w:p w14:paraId="2683C5D1" w14:textId="46A41697" w:rsidR="00F435F3" w:rsidRPr="00F435F3" w:rsidRDefault="00F435F3" w:rsidP="00F435F3">
      <w:pPr>
        <w:pStyle w:val="NormalWeb"/>
        <w:spacing w:before="0" w:beforeAutospacing="0" w:after="120" w:afterAutospacing="0"/>
        <w:ind w:left="-576" w:right="1872"/>
        <w:rPr>
          <w:rFonts w:ascii="Arial Narrow" w:hAnsi="Arial Narrow"/>
          <w:b/>
          <w:bCs/>
          <w:color w:val="000000"/>
          <w:sz w:val="28"/>
          <w:szCs w:val="28"/>
        </w:rPr>
      </w:pPr>
      <w:r w:rsidRPr="00F435F3">
        <w:rPr>
          <w:rFonts w:ascii="Arial Narrow" w:hAnsi="Arial Narrow"/>
          <w:b/>
          <w:bCs/>
          <w:color w:val="000000"/>
          <w:sz w:val="28"/>
          <w:szCs w:val="28"/>
        </w:rPr>
        <w:t>POLICY NUMBER:</w:t>
      </w:r>
      <w:r w:rsidR="00771142">
        <w:rPr>
          <w:rFonts w:ascii="Arial Narrow" w:hAnsi="Arial Narrow"/>
          <w:b/>
          <w:bCs/>
          <w:color w:val="000000"/>
          <w:sz w:val="28"/>
          <w:szCs w:val="28"/>
        </w:rPr>
        <w:tab/>
      </w:r>
      <w:r w:rsidRPr="00F435F3">
        <w:rPr>
          <w:rFonts w:ascii="Arial Narrow" w:hAnsi="Arial Narrow"/>
          <w:b/>
          <w:bCs/>
          <w:color w:val="000000"/>
          <w:sz w:val="28"/>
          <w:szCs w:val="28"/>
        </w:rPr>
        <w:t>3200 </w:t>
      </w:r>
    </w:p>
    <w:p w14:paraId="58AF2EF7" w14:textId="1E98BC4F" w:rsidR="00F435F3" w:rsidRPr="00252CF6" w:rsidRDefault="00F435F3" w:rsidP="00771142">
      <w:pPr>
        <w:pStyle w:val="NormalWeb"/>
        <w:spacing w:before="0" w:beforeAutospacing="0" w:after="120" w:afterAutospacing="0"/>
        <w:ind w:right="389"/>
        <w:rPr>
          <w:rFonts w:ascii="Arial" w:hAnsi="Arial" w:cs="Arial"/>
        </w:rPr>
      </w:pPr>
      <w:r w:rsidRPr="00252CF6">
        <w:rPr>
          <w:rFonts w:ascii="Arial" w:hAnsi="Arial" w:cs="Arial"/>
          <w:b/>
          <w:bCs/>
        </w:rPr>
        <w:t xml:space="preserve">3200.1 </w:t>
      </w:r>
      <w:r w:rsidRPr="00252CF6">
        <w:rPr>
          <w:rFonts w:ascii="Arial" w:hAnsi="Arial" w:cs="Arial"/>
        </w:rPr>
        <w:t>Newberry Community Services District, professional image is important and is</w:t>
      </w:r>
      <w:r w:rsidR="00771142" w:rsidRPr="00252CF6">
        <w:rPr>
          <w:rFonts w:ascii="Arial" w:hAnsi="Arial" w:cs="Arial"/>
        </w:rPr>
        <w:t xml:space="preserve"> </w:t>
      </w:r>
      <w:r w:rsidRPr="00252CF6">
        <w:rPr>
          <w:rFonts w:ascii="Arial" w:hAnsi="Arial" w:cs="Arial"/>
        </w:rPr>
        <w:t xml:space="preserve">maintained, in part, by the image that </w:t>
      </w:r>
      <w:r w:rsidRPr="00252CF6">
        <w:rPr>
          <w:rFonts w:ascii="Arial" w:hAnsi="Arial" w:cs="Arial"/>
          <w:shd w:val="clear" w:color="auto" w:fill="FFFF00"/>
        </w:rPr>
        <w:t>Directors and</w:t>
      </w:r>
      <w:r w:rsidRPr="00252CF6">
        <w:rPr>
          <w:rFonts w:ascii="Arial" w:hAnsi="Arial" w:cs="Arial"/>
        </w:rPr>
        <w:t xml:space="preserve"> employees present to customers, residents, visitors, vendors, and others in our business. In choosing appropriate work attire, employees and Directors</w:t>
      </w:r>
      <w:r w:rsidRPr="00252CF6">
        <w:rPr>
          <w:rFonts w:ascii="Arial" w:hAnsi="Arial" w:cs="Arial"/>
          <w:b/>
          <w:bCs/>
        </w:rPr>
        <w:t xml:space="preserve"> </w:t>
      </w:r>
      <w:r w:rsidRPr="00252CF6">
        <w:rPr>
          <w:rFonts w:ascii="Arial" w:hAnsi="Arial" w:cs="Arial"/>
        </w:rPr>
        <w:t>should consider factors including tastefulness, anticipated public contact, the nature of the job, and working conditions. </w:t>
      </w:r>
    </w:p>
    <w:p w14:paraId="392A70F4" w14:textId="59AE3437" w:rsidR="00F435F3" w:rsidRPr="00252CF6" w:rsidRDefault="00F435F3" w:rsidP="00771142">
      <w:pPr>
        <w:pStyle w:val="NormalWeb"/>
        <w:spacing w:before="0" w:beforeAutospacing="0" w:after="120" w:afterAutospacing="0"/>
        <w:ind w:left="6" w:right="54" w:firstLine="1"/>
        <w:rPr>
          <w:rFonts w:ascii="Arial" w:hAnsi="Arial" w:cs="Arial"/>
          <w:color w:val="000000"/>
        </w:rPr>
      </w:pPr>
      <w:r w:rsidRPr="00252CF6">
        <w:rPr>
          <w:rFonts w:ascii="Arial" w:hAnsi="Arial" w:cs="Arial"/>
          <w:b/>
          <w:bCs/>
        </w:rPr>
        <w:t>3200.2</w:t>
      </w:r>
      <w:r w:rsidRPr="00252CF6">
        <w:rPr>
          <w:rFonts w:ascii="Arial" w:hAnsi="Arial" w:cs="Arial"/>
        </w:rPr>
        <w:t xml:space="preserve"> Newberry Community Services District expects all employees and Directors to use good judgment and taste in matters of personal grooming and dress. Employees and Directors should always be neat and clean in appearance, dressed in reasonably professional and conservative attire, and conduct </w:t>
      </w:r>
      <w:r w:rsidRPr="00252CF6">
        <w:rPr>
          <w:rFonts w:ascii="Arial" w:hAnsi="Arial" w:cs="Arial"/>
          <w:color w:val="000000"/>
        </w:rPr>
        <w:t>themselves in a businesslike manner.  </w:t>
      </w:r>
    </w:p>
    <w:p w14:paraId="2C3C208D" w14:textId="77777777" w:rsidR="00F435F3" w:rsidRPr="00252CF6" w:rsidRDefault="00F435F3" w:rsidP="00771142">
      <w:pPr>
        <w:pStyle w:val="NormalWeb"/>
        <w:spacing w:before="0" w:beforeAutospacing="0" w:after="120" w:afterAutospacing="0"/>
        <w:ind w:left="6" w:right="376"/>
        <w:rPr>
          <w:rFonts w:ascii="Arial" w:hAnsi="Arial" w:cs="Arial"/>
        </w:rPr>
      </w:pPr>
      <w:r w:rsidRPr="00252CF6">
        <w:rPr>
          <w:rFonts w:ascii="Arial" w:hAnsi="Arial" w:cs="Arial"/>
          <w:b/>
          <w:bCs/>
          <w:color w:val="000000"/>
        </w:rPr>
        <w:t>3200</w:t>
      </w:r>
      <w:r w:rsidRPr="00252CF6">
        <w:rPr>
          <w:rFonts w:ascii="Arial" w:hAnsi="Arial" w:cs="Arial"/>
          <w:b/>
          <w:bCs/>
        </w:rPr>
        <w:t>.3</w:t>
      </w:r>
      <w:r w:rsidRPr="00252CF6">
        <w:rPr>
          <w:rFonts w:ascii="Arial" w:hAnsi="Arial" w:cs="Arial"/>
        </w:rPr>
        <w:t xml:space="preserve"> In all cases, the General Manager will assist employees to determine what is considered appropriate attire, as for the Directors all clothing should be clean and without rips or holes. The following is offered as a general guideline: The district has provided Director’s matching collared shirts with district logos to wear during our Board meetings. Directors are encouraged to wear pants or slacks, no shorts or flip flops/sandals to Board meetings. Directors are encouraged to wear CSD logo shirts to events and special meetings to represent the district in a professional manner.</w:t>
      </w:r>
    </w:p>
    <w:p w14:paraId="20037A45" w14:textId="77777777" w:rsidR="00771142" w:rsidRDefault="00771142">
      <w:pPr>
        <w:spacing w:after="160" w:line="259" w:lineRule="auto"/>
      </w:pPr>
    </w:p>
    <w:p w14:paraId="4076739F" w14:textId="77777777" w:rsidR="00771142" w:rsidRDefault="00771142">
      <w:pPr>
        <w:spacing w:after="160" w:line="259" w:lineRule="auto"/>
      </w:pPr>
    </w:p>
    <w:p w14:paraId="1B3E6A57" w14:textId="2AF05334" w:rsidR="00771142" w:rsidRDefault="00252CF6">
      <w:pPr>
        <w:spacing w:after="160" w:line="259" w:lineRule="auto"/>
      </w:pPr>
      <w:r w:rsidRPr="007948BE">
        <w:rPr>
          <w:rFonts w:asciiTheme="majorHAnsi" w:hAnsiTheme="majorHAnsi" w:cstheme="majorHAnsi"/>
          <w:i/>
          <w:iCs/>
        </w:rPr>
        <w:t xml:space="preserve">Approved and Adopted </w:t>
      </w:r>
      <w:r w:rsidRPr="00771142">
        <w:rPr>
          <w:i/>
          <w:color w:val="000003"/>
          <w:w w:val="76"/>
          <w:kern w:val="2"/>
          <w:sz w:val="24"/>
          <w:szCs w:val="24"/>
          <w14:ligatures w14:val="standardContextual"/>
        </w:rPr>
        <w:t>January 28, 2025</w:t>
      </w:r>
    </w:p>
    <w:p w14:paraId="6791FBFB" w14:textId="77777777" w:rsidR="00F435F3" w:rsidRDefault="00F435F3">
      <w:pPr>
        <w:spacing w:after="160" w:line="259" w:lineRule="auto"/>
        <w:rPr>
          <w:rFonts w:ascii="Arial" w:hAnsi="Arial" w:cs="Arial"/>
          <w:sz w:val="24"/>
          <w:szCs w:val="24"/>
        </w:rPr>
      </w:pPr>
      <w:r>
        <w:br w:type="page"/>
      </w:r>
    </w:p>
    <w:p w14:paraId="7C37EC37" w14:textId="77777777" w:rsidR="002764B0" w:rsidRPr="006A1271" w:rsidRDefault="002764B0" w:rsidP="002764B0">
      <w:pPr>
        <w:pStyle w:val="Style"/>
        <w:shd w:val="clear" w:color="auto" w:fill="FEFFFF"/>
        <w:spacing w:before="360" w:line="249" w:lineRule="atLeast"/>
        <w:ind w:right="72"/>
        <w:rPr>
          <w:b/>
          <w:bCs/>
          <w:color w:val="100F14"/>
          <w:w w:val="83"/>
          <w:sz w:val="28"/>
          <w:szCs w:val="28"/>
        </w:rPr>
      </w:pPr>
      <w:r w:rsidRPr="006A1271">
        <w:rPr>
          <w:b/>
          <w:bCs/>
          <w:color w:val="010004"/>
          <w:w w:val="83"/>
          <w:sz w:val="28"/>
          <w:szCs w:val="28"/>
        </w:rPr>
        <w:lastRenderedPageBreak/>
        <w:t>PO</w:t>
      </w:r>
      <w:r w:rsidRPr="006A1271">
        <w:rPr>
          <w:b/>
          <w:bCs/>
          <w:color w:val="100F14"/>
          <w:w w:val="83"/>
          <w:sz w:val="28"/>
          <w:szCs w:val="28"/>
        </w:rPr>
        <w:t>L</w:t>
      </w:r>
      <w:r w:rsidRPr="006A1271">
        <w:rPr>
          <w:b/>
          <w:bCs/>
          <w:color w:val="010004"/>
          <w:w w:val="83"/>
          <w:sz w:val="28"/>
          <w:szCs w:val="28"/>
        </w:rPr>
        <w:t>ICY TITL</w:t>
      </w:r>
      <w:r w:rsidRPr="006A1271">
        <w:rPr>
          <w:b/>
          <w:bCs/>
          <w:color w:val="100F14"/>
          <w:w w:val="83"/>
          <w:sz w:val="28"/>
          <w:szCs w:val="28"/>
        </w:rPr>
        <w:t>E</w:t>
      </w:r>
      <w:r w:rsidRPr="006A1271">
        <w:rPr>
          <w:b/>
          <w:bCs/>
          <w:color w:val="010004"/>
          <w:w w:val="83"/>
          <w:sz w:val="28"/>
          <w:szCs w:val="28"/>
        </w:rPr>
        <w:t xml:space="preserve">: </w:t>
      </w:r>
      <w:r w:rsidRPr="006A1271">
        <w:rPr>
          <w:b/>
          <w:bCs/>
          <w:color w:val="010004"/>
          <w:w w:val="83"/>
          <w:sz w:val="28"/>
          <w:szCs w:val="28"/>
        </w:rPr>
        <w:tab/>
        <w:t>Compensation – Salary Schedule</w:t>
      </w:r>
    </w:p>
    <w:p w14:paraId="086DE462" w14:textId="77777777" w:rsidR="002764B0" w:rsidRPr="006A1271" w:rsidRDefault="002764B0" w:rsidP="002764B0">
      <w:pPr>
        <w:pStyle w:val="Style"/>
        <w:shd w:val="clear" w:color="auto" w:fill="FEFFFF"/>
        <w:spacing w:after="360" w:line="249" w:lineRule="atLeast"/>
        <w:rPr>
          <w:b/>
          <w:bCs/>
          <w:color w:val="100F14"/>
          <w:w w:val="83"/>
          <w:sz w:val="28"/>
          <w:szCs w:val="28"/>
        </w:rPr>
      </w:pPr>
      <w:r w:rsidRPr="006A1271">
        <w:rPr>
          <w:b/>
          <w:bCs/>
          <w:color w:val="010004"/>
          <w:w w:val="83"/>
          <w:sz w:val="28"/>
          <w:szCs w:val="28"/>
        </w:rPr>
        <w:t>PO</w:t>
      </w:r>
      <w:r w:rsidRPr="006A1271">
        <w:rPr>
          <w:b/>
          <w:bCs/>
          <w:color w:val="100F14"/>
          <w:w w:val="83"/>
          <w:sz w:val="28"/>
          <w:szCs w:val="28"/>
        </w:rPr>
        <w:t>LI</w:t>
      </w:r>
      <w:r w:rsidRPr="006A1271">
        <w:rPr>
          <w:b/>
          <w:bCs/>
          <w:color w:val="010004"/>
          <w:w w:val="83"/>
          <w:sz w:val="28"/>
          <w:szCs w:val="28"/>
        </w:rPr>
        <w:t xml:space="preserve">CY </w:t>
      </w:r>
      <w:r w:rsidRPr="006A1271">
        <w:rPr>
          <w:b/>
          <w:bCs/>
          <w:color w:val="100F14"/>
          <w:w w:val="83"/>
          <w:sz w:val="28"/>
          <w:szCs w:val="28"/>
        </w:rPr>
        <w:t>N</w:t>
      </w:r>
      <w:r w:rsidRPr="006A1271">
        <w:rPr>
          <w:b/>
          <w:bCs/>
          <w:color w:val="010004"/>
          <w:w w:val="83"/>
          <w:sz w:val="28"/>
          <w:szCs w:val="28"/>
        </w:rPr>
        <w:t>UM</w:t>
      </w:r>
      <w:r w:rsidRPr="006A1271">
        <w:rPr>
          <w:b/>
          <w:bCs/>
          <w:color w:val="100F14"/>
          <w:w w:val="83"/>
          <w:sz w:val="28"/>
          <w:szCs w:val="28"/>
        </w:rPr>
        <w:t>B</w:t>
      </w:r>
      <w:r w:rsidRPr="006A1271">
        <w:rPr>
          <w:b/>
          <w:bCs/>
          <w:color w:val="010004"/>
          <w:w w:val="83"/>
          <w:sz w:val="28"/>
          <w:szCs w:val="28"/>
        </w:rPr>
        <w:t xml:space="preserve">ER: </w:t>
      </w:r>
      <w:r w:rsidRPr="006A1271">
        <w:rPr>
          <w:b/>
          <w:bCs/>
          <w:color w:val="010004"/>
          <w:w w:val="83"/>
          <w:sz w:val="28"/>
          <w:szCs w:val="28"/>
        </w:rPr>
        <w:tab/>
        <w:t>3415</w:t>
      </w:r>
      <w:r w:rsidRPr="006A1271">
        <w:rPr>
          <w:b/>
          <w:bCs/>
          <w:color w:val="100F14"/>
          <w:w w:val="83"/>
          <w:sz w:val="28"/>
          <w:szCs w:val="28"/>
        </w:rPr>
        <w:t xml:space="preserve"> </w:t>
      </w:r>
    </w:p>
    <w:p w14:paraId="7ADF3460" w14:textId="77777777" w:rsidR="002764B0" w:rsidRPr="006A1271" w:rsidRDefault="002764B0" w:rsidP="002764B0">
      <w:pPr>
        <w:pStyle w:val="Style"/>
        <w:shd w:val="clear" w:color="auto" w:fill="FEFFFF"/>
        <w:spacing w:after="120" w:line="249" w:lineRule="atLeast"/>
      </w:pPr>
      <w:r w:rsidRPr="006A1271">
        <w:t>3415.1 This policy shall apply to all District employees.</w:t>
      </w:r>
    </w:p>
    <w:p w14:paraId="5FE95097" w14:textId="77777777" w:rsidR="002764B0" w:rsidRPr="006A1271" w:rsidRDefault="002764B0" w:rsidP="002764B0">
      <w:pPr>
        <w:pStyle w:val="Style"/>
        <w:shd w:val="clear" w:color="auto" w:fill="FEFFFF"/>
        <w:spacing w:after="120" w:line="249" w:lineRule="atLeast"/>
      </w:pPr>
      <w:r w:rsidRPr="006A1271">
        <w:t>3415.2 Compensation at Hiring.</w:t>
      </w:r>
    </w:p>
    <w:p w14:paraId="14C5ABAA" w14:textId="77777777" w:rsidR="002764B0" w:rsidRPr="006A1271" w:rsidRDefault="002764B0" w:rsidP="002764B0">
      <w:pPr>
        <w:pStyle w:val="Style"/>
        <w:shd w:val="clear" w:color="auto" w:fill="FEFFFF"/>
        <w:spacing w:after="120" w:line="249" w:lineRule="atLeast"/>
        <w:ind w:left="720"/>
      </w:pPr>
      <w:r w:rsidRPr="006A1271">
        <w:t xml:space="preserve">3415.2.1 New Employees. All newly appointed employees shall be paid at the first step of the salary range for the position to which the employee is appointed except as provided elsewhere herein. </w:t>
      </w:r>
    </w:p>
    <w:p w14:paraId="7E57676E" w14:textId="77777777" w:rsidR="002764B0" w:rsidRPr="006A1271" w:rsidRDefault="002764B0" w:rsidP="002764B0">
      <w:pPr>
        <w:pStyle w:val="Style"/>
        <w:shd w:val="clear" w:color="auto" w:fill="FEFFFF"/>
        <w:spacing w:after="120" w:line="249" w:lineRule="atLeast"/>
        <w:ind w:left="720"/>
      </w:pPr>
      <w:r w:rsidRPr="006A1271">
        <w:t xml:space="preserve">3415.2.2 Advanced Step Hiring. If the General Manager finds that qualified applicants cannot be successfully recruited at the first step of the wage range, he/she may request the Board of Directors to authorize an appointment at an advanced step of the wage range. </w:t>
      </w:r>
    </w:p>
    <w:p w14:paraId="7A27DC85" w14:textId="77777777" w:rsidR="002764B0" w:rsidRPr="006A1271" w:rsidRDefault="002764B0" w:rsidP="002764B0">
      <w:pPr>
        <w:pStyle w:val="Style"/>
        <w:shd w:val="clear" w:color="auto" w:fill="FEFFFF"/>
        <w:spacing w:after="120" w:line="249" w:lineRule="atLeast"/>
        <w:ind w:left="720"/>
      </w:pPr>
      <w:r w:rsidRPr="006A1271">
        <w:t xml:space="preserve">3415.2.3 Former Employees. A person who previously held a full-time position from which the person was separated in good standing may, when re-employed in a position with the same or lower pay range than held at separation, be appointed at the same salary rate which was paid at the effective date of the person's termination, or the nearest lower applicable step for the range to which the person is appointed, provided such re-employment occurs within twelve (12) months from the date of said termination. </w:t>
      </w:r>
    </w:p>
    <w:p w14:paraId="6643DA5E" w14:textId="77777777" w:rsidR="002764B0" w:rsidRPr="006A1271" w:rsidRDefault="002764B0" w:rsidP="002764B0">
      <w:pPr>
        <w:pStyle w:val="Style"/>
        <w:shd w:val="clear" w:color="auto" w:fill="FEFFFF"/>
        <w:spacing w:after="120" w:line="249" w:lineRule="atLeast"/>
      </w:pPr>
      <w:r w:rsidRPr="006A1271">
        <w:t xml:space="preserve">3415.3 Merit Advancement within Range. </w:t>
      </w:r>
    </w:p>
    <w:p w14:paraId="541D3252" w14:textId="77777777" w:rsidR="002764B0" w:rsidRPr="006A1271" w:rsidRDefault="002764B0" w:rsidP="002764B0">
      <w:pPr>
        <w:pStyle w:val="Style"/>
        <w:shd w:val="clear" w:color="auto" w:fill="FEFFFF"/>
        <w:spacing w:after="120" w:line="249" w:lineRule="atLeast"/>
        <w:ind w:left="720"/>
      </w:pPr>
      <w:r w:rsidRPr="006A1271">
        <w:t>3415.3.1 Performance Evaluation Required. The General Manager  shall authorize a merit advancement within the salary range only after evaluating the employee's performance and determining that it is satisfactory. This determination shall be noted on a performance evaluation form to be placed in the employee's file, with a copy given to the employee. Directors increase is dependent on Directors being compliant with shall having completed all training and submitted any all forms required by LAFCO and Government Code law.</w:t>
      </w:r>
    </w:p>
    <w:p w14:paraId="7F205C63" w14:textId="77777777" w:rsidR="002764B0" w:rsidRPr="006A1271" w:rsidRDefault="002764B0" w:rsidP="002764B0">
      <w:pPr>
        <w:pStyle w:val="Style"/>
        <w:shd w:val="clear" w:color="auto" w:fill="FEFFFF"/>
        <w:spacing w:after="120" w:line="249" w:lineRule="atLeast"/>
        <w:ind w:left="720"/>
      </w:pPr>
      <w:r w:rsidRPr="006A1271">
        <w:t xml:space="preserve">3415.3.2 Period of Employment Required for Merit Advancement. Unless otherwise specified herein, each employee shall, in addition to receiving a satisfactory performance evaluation, complete the following required time of employment to be eligible to receive a merit increase: </w:t>
      </w:r>
    </w:p>
    <w:p w14:paraId="178531B0" w14:textId="77777777" w:rsidR="002764B0" w:rsidRPr="006A1271" w:rsidRDefault="002764B0" w:rsidP="002764B0">
      <w:pPr>
        <w:pStyle w:val="Style"/>
        <w:shd w:val="clear" w:color="auto" w:fill="FEFFFF"/>
        <w:spacing w:after="120" w:line="249" w:lineRule="atLeast"/>
        <w:ind w:left="720"/>
      </w:pPr>
      <w:r w:rsidRPr="006A1271">
        <w:t>3415.3.2.1 New Employees. A person hired as a new employee shall have a merit advancement date which is 6 months following the appointment hire date. Thereafter the merit advancement date shall be July 1.</w:t>
      </w:r>
    </w:p>
    <w:p w14:paraId="6BCFD9D1" w14:textId="77777777" w:rsidR="002764B0" w:rsidRPr="006A1271" w:rsidRDefault="002764B0" w:rsidP="002764B0">
      <w:pPr>
        <w:pStyle w:val="Style"/>
        <w:shd w:val="clear" w:color="auto" w:fill="FEFFFF"/>
        <w:spacing w:after="120" w:line="249" w:lineRule="atLeast"/>
        <w:ind w:left="720"/>
      </w:pPr>
      <w:r w:rsidRPr="006A1271">
        <w:t xml:space="preserve">3415.3.3 Effective Date. An employee's merit increase shall take place on the first day of the pay period in which his/her merit advancement date falls. The General Manager may delay authorizing the merit advancement up to 90 days beyond the employee's merit advancement date without affecting the normal merit advancement date. In case of such a delay, the employee's merit advancement shall be effective the first day of the pay period following the General Manager's authorization. If authorization for merit advancement is delayed beyond 90 days from the employee's merit advancement date, the employee shall not be eligible for a merit increase until his/her next normal merit advancement date. </w:t>
      </w:r>
    </w:p>
    <w:p w14:paraId="1FE41F90" w14:textId="77777777" w:rsidR="002764B0" w:rsidRPr="006A1271" w:rsidRDefault="002764B0" w:rsidP="002764B0">
      <w:pPr>
        <w:pStyle w:val="Style"/>
        <w:shd w:val="clear" w:color="auto" w:fill="FEFFFF"/>
        <w:spacing w:after="120" w:line="249" w:lineRule="atLeast"/>
        <w:ind w:left="720"/>
        <w:rPr>
          <w:rFonts w:eastAsia="Times New Roman"/>
          <w:b/>
          <w:bCs/>
          <w:color w:val="000000"/>
          <w:sz w:val="32"/>
          <w:szCs w:val="32"/>
        </w:rPr>
      </w:pPr>
      <w:r w:rsidRPr="006A1271">
        <w:t xml:space="preserve">3415.4 Promotion. Employees promoted to a position with a higher salary range may be paid either at the minimum rate of the new range or at the nearest higher rate that the </w:t>
      </w:r>
      <w:r w:rsidRPr="006A1271">
        <w:lastRenderedPageBreak/>
        <w:t>employee would otherwise be entitled to on the date the promotion is effective, whichever is greater, provided than an employee promoted to a salary range in excess of one range above his/her former range shall receive no less than one range increase [or 3%, 5%, etc.], at the same step, in rate.</w:t>
      </w:r>
      <w:r w:rsidRPr="006A1271">
        <w:rPr>
          <w:rFonts w:eastAsia="Times New Roman"/>
          <w:b/>
          <w:bCs/>
          <w:color w:val="000000"/>
          <w:sz w:val="32"/>
          <w:szCs w:val="32"/>
        </w:rPr>
        <w:br w:type="page"/>
      </w:r>
    </w:p>
    <w:p w14:paraId="0D9B9BE0" w14:textId="77777777" w:rsidR="002764B0" w:rsidRPr="006A1271" w:rsidRDefault="002764B0" w:rsidP="002764B0">
      <w:pPr>
        <w:pStyle w:val="Style"/>
        <w:shd w:val="clear" w:color="auto" w:fill="FEFFFF"/>
        <w:spacing w:after="360" w:line="249" w:lineRule="atLeast"/>
        <w:rPr>
          <w:b/>
          <w:bCs/>
          <w:color w:val="100F14"/>
          <w:w w:val="83"/>
          <w:sz w:val="28"/>
          <w:szCs w:val="28"/>
        </w:rPr>
      </w:pPr>
      <w:r w:rsidRPr="006A1271">
        <w:rPr>
          <w:rFonts w:eastAsia="Times New Roman"/>
          <w:b/>
          <w:bCs/>
          <w:color w:val="000000"/>
          <w:sz w:val="32"/>
          <w:szCs w:val="32"/>
        </w:rPr>
        <w:lastRenderedPageBreak/>
        <w:t>Newberry CSD Salary Schedule 2021/2022</w:t>
      </w:r>
    </w:p>
    <w:tbl>
      <w:tblPr>
        <w:tblW w:w="10373" w:type="dxa"/>
        <w:tblInd w:w="93" w:type="dxa"/>
        <w:tblLook w:val="04A0" w:firstRow="1" w:lastRow="0" w:firstColumn="1" w:lastColumn="0" w:noHBand="0" w:noVBand="1"/>
      </w:tblPr>
      <w:tblGrid>
        <w:gridCol w:w="1460"/>
        <w:gridCol w:w="1195"/>
        <w:gridCol w:w="1195"/>
        <w:gridCol w:w="1195"/>
        <w:gridCol w:w="1195"/>
        <w:gridCol w:w="1195"/>
        <w:gridCol w:w="1195"/>
        <w:gridCol w:w="1195"/>
        <w:gridCol w:w="1195"/>
      </w:tblGrid>
      <w:tr w:rsidR="002764B0" w:rsidRPr="006A1271" w14:paraId="163E7DFF" w14:textId="77777777" w:rsidTr="001F0601">
        <w:trPr>
          <w:trHeight w:val="1275"/>
        </w:trPr>
        <w:tc>
          <w:tcPr>
            <w:tcW w:w="1460" w:type="dxa"/>
            <w:tcBorders>
              <w:top w:val="single" w:sz="8" w:space="0" w:color="auto"/>
              <w:left w:val="nil"/>
              <w:bottom w:val="single" w:sz="8" w:space="0" w:color="auto"/>
              <w:right w:val="nil"/>
            </w:tcBorders>
            <w:shd w:val="clear" w:color="auto" w:fill="CCFFFF"/>
            <w:noWrap/>
            <w:vAlign w:val="bottom"/>
            <w:hideMark/>
          </w:tcPr>
          <w:p w14:paraId="25B79B92" w14:textId="77777777" w:rsidR="002764B0" w:rsidRPr="006A1271" w:rsidRDefault="002764B0" w:rsidP="00B87FF8">
            <w:pPr>
              <w:spacing w:line="256" w:lineRule="auto"/>
              <w:ind w:left="-720" w:firstLine="720"/>
              <w:jc w:val="center"/>
              <w:rPr>
                <w:rFonts w:ascii="Arial" w:eastAsia="Times New Roman" w:hAnsi="Arial" w:cs="Arial"/>
                <w:b/>
                <w:bCs/>
                <w:color w:val="000000"/>
                <w:kern w:val="2"/>
                <w14:ligatures w14:val="standardContextual"/>
              </w:rPr>
            </w:pPr>
            <w:r w:rsidRPr="006A1271">
              <w:rPr>
                <w:rFonts w:ascii="Arial" w:eastAsia="Times New Roman" w:hAnsi="Arial" w:cs="Arial"/>
                <w:b/>
                <w:bCs/>
                <w:color w:val="000000"/>
                <w:kern w:val="2"/>
                <w14:ligatures w14:val="standardContextual"/>
              </w:rPr>
              <w:t>Position Title</w:t>
            </w:r>
          </w:p>
        </w:tc>
        <w:tc>
          <w:tcPr>
            <w:tcW w:w="1143" w:type="dxa"/>
            <w:tcBorders>
              <w:top w:val="single" w:sz="8" w:space="0" w:color="auto"/>
              <w:left w:val="nil"/>
              <w:bottom w:val="single" w:sz="8" w:space="0" w:color="auto"/>
              <w:right w:val="nil"/>
            </w:tcBorders>
            <w:shd w:val="clear" w:color="auto" w:fill="CCFFFF"/>
            <w:vAlign w:val="bottom"/>
            <w:hideMark/>
          </w:tcPr>
          <w:p w14:paraId="0FD7F68D" w14:textId="77777777" w:rsidR="002764B0" w:rsidRPr="006A1271" w:rsidRDefault="002764B0" w:rsidP="00B87FF8">
            <w:pPr>
              <w:spacing w:line="256" w:lineRule="auto"/>
              <w:ind w:left="-720" w:firstLine="720"/>
              <w:jc w:val="center"/>
              <w:rPr>
                <w:rFonts w:ascii="Arial" w:eastAsia="Times New Roman" w:hAnsi="Arial" w:cs="Arial"/>
                <w:b/>
                <w:bCs/>
                <w:color w:val="000000"/>
                <w:kern w:val="2"/>
                <w14:ligatures w14:val="standardContextual"/>
              </w:rPr>
            </w:pPr>
            <w:r w:rsidRPr="006A1271">
              <w:rPr>
                <w:rFonts w:ascii="Arial" w:eastAsia="Times New Roman" w:hAnsi="Arial" w:cs="Arial"/>
                <w:b/>
                <w:bCs/>
                <w:color w:val="000000"/>
                <w:kern w:val="2"/>
                <w14:ligatures w14:val="standardContextual"/>
              </w:rPr>
              <w:t>Step A (As of 7/1/2021)</w:t>
            </w:r>
          </w:p>
        </w:tc>
        <w:tc>
          <w:tcPr>
            <w:tcW w:w="1107" w:type="dxa"/>
            <w:tcBorders>
              <w:top w:val="single" w:sz="8" w:space="0" w:color="auto"/>
              <w:left w:val="nil"/>
              <w:bottom w:val="single" w:sz="8" w:space="0" w:color="auto"/>
              <w:right w:val="nil"/>
            </w:tcBorders>
            <w:shd w:val="clear" w:color="auto" w:fill="CCFFFF"/>
            <w:noWrap/>
            <w:vAlign w:val="bottom"/>
            <w:hideMark/>
          </w:tcPr>
          <w:p w14:paraId="6B1A2FC6" w14:textId="77777777" w:rsidR="002764B0" w:rsidRPr="006A1271" w:rsidRDefault="002764B0" w:rsidP="00B87FF8">
            <w:pPr>
              <w:spacing w:line="256" w:lineRule="auto"/>
              <w:ind w:left="-720" w:firstLine="720"/>
              <w:jc w:val="center"/>
              <w:rPr>
                <w:rFonts w:ascii="Arial" w:eastAsia="Times New Roman" w:hAnsi="Arial" w:cs="Arial"/>
                <w:b/>
                <w:bCs/>
                <w:color w:val="000000"/>
                <w:kern w:val="2"/>
                <w14:ligatures w14:val="standardContextual"/>
              </w:rPr>
            </w:pPr>
            <w:r w:rsidRPr="006A1271">
              <w:rPr>
                <w:rFonts w:ascii="Arial" w:eastAsia="Times New Roman" w:hAnsi="Arial" w:cs="Arial"/>
                <w:b/>
                <w:bCs/>
                <w:color w:val="000000"/>
                <w:kern w:val="2"/>
                <w14:ligatures w14:val="standardContextual"/>
              </w:rPr>
              <w:t>Step B</w:t>
            </w:r>
          </w:p>
        </w:tc>
        <w:tc>
          <w:tcPr>
            <w:tcW w:w="1107" w:type="dxa"/>
            <w:tcBorders>
              <w:top w:val="single" w:sz="8" w:space="0" w:color="auto"/>
              <w:left w:val="nil"/>
              <w:bottom w:val="single" w:sz="8" w:space="0" w:color="auto"/>
              <w:right w:val="nil"/>
            </w:tcBorders>
            <w:shd w:val="clear" w:color="auto" w:fill="CCFFFF"/>
            <w:noWrap/>
            <w:vAlign w:val="bottom"/>
            <w:hideMark/>
          </w:tcPr>
          <w:p w14:paraId="66A7B3BE" w14:textId="77777777" w:rsidR="002764B0" w:rsidRPr="006A1271" w:rsidRDefault="002764B0" w:rsidP="00B87FF8">
            <w:pPr>
              <w:spacing w:line="256" w:lineRule="auto"/>
              <w:ind w:left="-720" w:firstLine="720"/>
              <w:jc w:val="center"/>
              <w:rPr>
                <w:rFonts w:ascii="Arial" w:eastAsia="Times New Roman" w:hAnsi="Arial" w:cs="Arial"/>
                <w:b/>
                <w:bCs/>
                <w:color w:val="000000"/>
                <w:kern w:val="2"/>
                <w14:ligatures w14:val="standardContextual"/>
              </w:rPr>
            </w:pPr>
            <w:r w:rsidRPr="006A1271">
              <w:rPr>
                <w:rFonts w:ascii="Arial" w:eastAsia="Times New Roman" w:hAnsi="Arial" w:cs="Arial"/>
                <w:b/>
                <w:bCs/>
                <w:color w:val="000000"/>
                <w:kern w:val="2"/>
                <w14:ligatures w14:val="standardContextual"/>
              </w:rPr>
              <w:t>Step C</w:t>
            </w:r>
          </w:p>
        </w:tc>
        <w:tc>
          <w:tcPr>
            <w:tcW w:w="1107" w:type="dxa"/>
            <w:tcBorders>
              <w:top w:val="single" w:sz="8" w:space="0" w:color="auto"/>
              <w:left w:val="nil"/>
              <w:bottom w:val="single" w:sz="8" w:space="0" w:color="auto"/>
              <w:right w:val="nil"/>
            </w:tcBorders>
            <w:shd w:val="clear" w:color="auto" w:fill="CCFFFF"/>
            <w:noWrap/>
            <w:vAlign w:val="bottom"/>
            <w:hideMark/>
          </w:tcPr>
          <w:p w14:paraId="4AA760C1" w14:textId="77777777" w:rsidR="002764B0" w:rsidRPr="006A1271" w:rsidRDefault="002764B0" w:rsidP="00B87FF8">
            <w:pPr>
              <w:spacing w:line="256" w:lineRule="auto"/>
              <w:ind w:left="-720" w:firstLine="720"/>
              <w:jc w:val="center"/>
              <w:rPr>
                <w:rFonts w:ascii="Arial" w:eastAsia="Times New Roman" w:hAnsi="Arial" w:cs="Arial"/>
                <w:b/>
                <w:bCs/>
                <w:color w:val="000000"/>
                <w:kern w:val="2"/>
                <w14:ligatures w14:val="standardContextual"/>
              </w:rPr>
            </w:pPr>
            <w:r w:rsidRPr="006A1271">
              <w:rPr>
                <w:rFonts w:ascii="Arial" w:eastAsia="Times New Roman" w:hAnsi="Arial" w:cs="Arial"/>
                <w:b/>
                <w:bCs/>
                <w:color w:val="000000"/>
                <w:kern w:val="2"/>
                <w14:ligatures w14:val="standardContextual"/>
              </w:rPr>
              <w:t>Step D</w:t>
            </w:r>
          </w:p>
        </w:tc>
        <w:tc>
          <w:tcPr>
            <w:tcW w:w="1107" w:type="dxa"/>
            <w:tcBorders>
              <w:top w:val="single" w:sz="8" w:space="0" w:color="auto"/>
              <w:left w:val="nil"/>
              <w:bottom w:val="single" w:sz="8" w:space="0" w:color="auto"/>
              <w:right w:val="nil"/>
            </w:tcBorders>
            <w:shd w:val="clear" w:color="auto" w:fill="CCFFFF"/>
            <w:noWrap/>
            <w:vAlign w:val="bottom"/>
            <w:hideMark/>
          </w:tcPr>
          <w:p w14:paraId="1237B910" w14:textId="77777777" w:rsidR="002764B0" w:rsidRPr="006A1271" w:rsidRDefault="002764B0" w:rsidP="00B87FF8">
            <w:pPr>
              <w:spacing w:line="256" w:lineRule="auto"/>
              <w:ind w:left="-720" w:firstLine="720"/>
              <w:jc w:val="center"/>
              <w:rPr>
                <w:rFonts w:ascii="Arial" w:eastAsia="Times New Roman" w:hAnsi="Arial" w:cs="Arial"/>
                <w:b/>
                <w:bCs/>
                <w:color w:val="000000"/>
                <w:kern w:val="2"/>
                <w14:ligatures w14:val="standardContextual"/>
              </w:rPr>
            </w:pPr>
            <w:r w:rsidRPr="006A1271">
              <w:rPr>
                <w:rFonts w:ascii="Arial" w:eastAsia="Times New Roman" w:hAnsi="Arial" w:cs="Arial"/>
                <w:b/>
                <w:bCs/>
                <w:color w:val="000000"/>
                <w:kern w:val="2"/>
                <w14:ligatures w14:val="standardContextual"/>
              </w:rPr>
              <w:t>Step E</w:t>
            </w:r>
          </w:p>
        </w:tc>
        <w:tc>
          <w:tcPr>
            <w:tcW w:w="1107" w:type="dxa"/>
            <w:tcBorders>
              <w:top w:val="single" w:sz="8" w:space="0" w:color="auto"/>
              <w:left w:val="nil"/>
              <w:bottom w:val="single" w:sz="8" w:space="0" w:color="auto"/>
              <w:right w:val="nil"/>
            </w:tcBorders>
            <w:shd w:val="clear" w:color="auto" w:fill="CCFFFF"/>
            <w:vAlign w:val="bottom"/>
            <w:hideMark/>
          </w:tcPr>
          <w:p w14:paraId="7EC35255" w14:textId="77777777" w:rsidR="002764B0" w:rsidRPr="006A1271" w:rsidRDefault="002764B0" w:rsidP="00B87FF8">
            <w:pPr>
              <w:spacing w:line="256" w:lineRule="auto"/>
              <w:ind w:left="-720" w:firstLine="720"/>
              <w:jc w:val="center"/>
              <w:rPr>
                <w:rFonts w:ascii="Arial" w:eastAsia="Times New Roman" w:hAnsi="Arial" w:cs="Arial"/>
                <w:b/>
                <w:bCs/>
                <w:color w:val="000000"/>
                <w:kern w:val="2"/>
                <w14:ligatures w14:val="standardContextual"/>
              </w:rPr>
            </w:pPr>
            <w:r w:rsidRPr="006A1271">
              <w:rPr>
                <w:rFonts w:ascii="Arial" w:eastAsia="Times New Roman" w:hAnsi="Arial" w:cs="Arial"/>
                <w:b/>
                <w:bCs/>
                <w:color w:val="000000"/>
                <w:kern w:val="2"/>
                <w14:ligatures w14:val="standardContextual"/>
              </w:rPr>
              <w:t>10 Years Service = Step E +5%</w:t>
            </w:r>
          </w:p>
        </w:tc>
        <w:tc>
          <w:tcPr>
            <w:tcW w:w="1107" w:type="dxa"/>
            <w:tcBorders>
              <w:top w:val="single" w:sz="8" w:space="0" w:color="auto"/>
              <w:left w:val="nil"/>
              <w:bottom w:val="single" w:sz="8" w:space="0" w:color="auto"/>
              <w:right w:val="nil"/>
            </w:tcBorders>
            <w:shd w:val="clear" w:color="auto" w:fill="CCFFFF"/>
            <w:vAlign w:val="bottom"/>
            <w:hideMark/>
          </w:tcPr>
          <w:p w14:paraId="263A7793" w14:textId="77777777" w:rsidR="002764B0" w:rsidRPr="006A1271" w:rsidRDefault="002764B0" w:rsidP="00B87FF8">
            <w:pPr>
              <w:spacing w:line="256" w:lineRule="auto"/>
              <w:ind w:left="-720" w:firstLine="720"/>
              <w:jc w:val="center"/>
              <w:rPr>
                <w:rFonts w:ascii="Arial" w:eastAsia="Times New Roman" w:hAnsi="Arial" w:cs="Arial"/>
                <w:b/>
                <w:bCs/>
                <w:color w:val="000000"/>
                <w:kern w:val="2"/>
                <w14:ligatures w14:val="standardContextual"/>
              </w:rPr>
            </w:pPr>
            <w:r w:rsidRPr="006A1271">
              <w:rPr>
                <w:rFonts w:ascii="Arial" w:eastAsia="Times New Roman" w:hAnsi="Arial" w:cs="Arial"/>
                <w:b/>
                <w:bCs/>
                <w:color w:val="000000"/>
                <w:kern w:val="2"/>
                <w14:ligatures w14:val="standardContextual"/>
              </w:rPr>
              <w:t>15 Years Service Step E +7.5%</w:t>
            </w:r>
          </w:p>
        </w:tc>
        <w:tc>
          <w:tcPr>
            <w:tcW w:w="1128" w:type="dxa"/>
            <w:tcBorders>
              <w:top w:val="single" w:sz="8" w:space="0" w:color="auto"/>
              <w:left w:val="nil"/>
              <w:bottom w:val="single" w:sz="8" w:space="0" w:color="auto"/>
              <w:right w:val="single" w:sz="8" w:space="0" w:color="auto"/>
            </w:tcBorders>
            <w:shd w:val="clear" w:color="auto" w:fill="CCFFFF"/>
            <w:vAlign w:val="bottom"/>
            <w:hideMark/>
          </w:tcPr>
          <w:p w14:paraId="2C09FD13" w14:textId="77777777" w:rsidR="002764B0" w:rsidRPr="006A1271" w:rsidRDefault="002764B0" w:rsidP="00B87FF8">
            <w:pPr>
              <w:spacing w:line="256" w:lineRule="auto"/>
              <w:ind w:left="-720" w:firstLine="720"/>
              <w:jc w:val="center"/>
              <w:rPr>
                <w:rFonts w:ascii="Arial" w:eastAsia="Times New Roman" w:hAnsi="Arial" w:cs="Arial"/>
                <w:b/>
                <w:bCs/>
                <w:color w:val="000000"/>
                <w:kern w:val="2"/>
                <w14:ligatures w14:val="standardContextual"/>
              </w:rPr>
            </w:pPr>
            <w:r w:rsidRPr="006A1271">
              <w:rPr>
                <w:rFonts w:ascii="Arial" w:eastAsia="Times New Roman" w:hAnsi="Arial" w:cs="Arial"/>
                <w:b/>
                <w:bCs/>
                <w:color w:val="000000"/>
                <w:kern w:val="2"/>
                <w14:ligatures w14:val="standardContextual"/>
              </w:rPr>
              <w:t>20 Years Service Step E +10%</w:t>
            </w:r>
          </w:p>
        </w:tc>
      </w:tr>
      <w:tr w:rsidR="002764B0" w:rsidRPr="006A1271" w14:paraId="656A3E7B" w14:textId="77777777" w:rsidTr="001F0601">
        <w:trPr>
          <w:trHeight w:val="300"/>
        </w:trPr>
        <w:tc>
          <w:tcPr>
            <w:tcW w:w="1460" w:type="dxa"/>
            <w:tcBorders>
              <w:top w:val="nil"/>
              <w:left w:val="nil"/>
              <w:bottom w:val="single" w:sz="4" w:space="0" w:color="auto"/>
              <w:right w:val="single" w:sz="4" w:space="0" w:color="auto"/>
            </w:tcBorders>
            <w:noWrap/>
            <w:vAlign w:val="bottom"/>
            <w:hideMark/>
          </w:tcPr>
          <w:p w14:paraId="76746D09" w14:textId="77777777" w:rsidR="002764B0" w:rsidRPr="006A1271" w:rsidRDefault="002764B0" w:rsidP="00B87FF8">
            <w:pPr>
              <w:spacing w:line="256" w:lineRule="auto"/>
              <w:ind w:left="-3" w:firstLine="3"/>
              <w:rPr>
                <w:rFonts w:ascii="Arial" w:eastAsia="Times New Roman" w:hAnsi="Arial" w:cs="Arial"/>
                <w:color w:val="000000"/>
                <w:kern w:val="2"/>
                <w14:ligatures w14:val="standardContextual"/>
              </w:rPr>
            </w:pPr>
            <w:r w:rsidRPr="006A1271">
              <w:rPr>
                <w:rFonts w:ascii="Arial" w:eastAsia="Times New Roman" w:hAnsi="Arial" w:cs="Arial"/>
                <w:color w:val="000000"/>
                <w:kern w:val="2"/>
                <w14:ligatures w14:val="standardContextual"/>
              </w:rPr>
              <w:t>Board Secretary</w:t>
            </w:r>
          </w:p>
        </w:tc>
        <w:tc>
          <w:tcPr>
            <w:tcW w:w="1143" w:type="dxa"/>
            <w:tcBorders>
              <w:top w:val="nil"/>
              <w:left w:val="nil"/>
              <w:bottom w:val="single" w:sz="4" w:space="0" w:color="auto"/>
              <w:right w:val="single" w:sz="4" w:space="0" w:color="auto"/>
            </w:tcBorders>
            <w:noWrap/>
            <w:vAlign w:val="bottom"/>
            <w:hideMark/>
          </w:tcPr>
          <w:p w14:paraId="6B87E475" w14:textId="77777777" w:rsidR="002764B0" w:rsidRPr="006A1271" w:rsidRDefault="002764B0" w:rsidP="00B87FF8">
            <w:pPr>
              <w:spacing w:line="256" w:lineRule="auto"/>
              <w:ind w:left="-720" w:firstLine="720"/>
              <w:jc w:val="right"/>
              <w:rPr>
                <w:rFonts w:ascii="Arial" w:eastAsia="Times New Roman" w:hAnsi="Arial" w:cs="Arial"/>
                <w:color w:val="000000"/>
                <w:kern w:val="2"/>
                <w14:ligatures w14:val="standardContextual"/>
              </w:rPr>
            </w:pPr>
            <w:r w:rsidRPr="006A1271">
              <w:rPr>
                <w:rFonts w:ascii="Arial" w:eastAsia="Times New Roman" w:hAnsi="Arial" w:cs="Arial"/>
                <w:color w:val="000000"/>
                <w:kern w:val="2"/>
                <w14:ligatures w14:val="standardContextual"/>
              </w:rPr>
              <w:t>2,000.00</w:t>
            </w:r>
          </w:p>
        </w:tc>
        <w:tc>
          <w:tcPr>
            <w:tcW w:w="1107" w:type="dxa"/>
            <w:tcBorders>
              <w:top w:val="nil"/>
              <w:left w:val="nil"/>
              <w:bottom w:val="single" w:sz="4" w:space="0" w:color="auto"/>
              <w:right w:val="single" w:sz="4" w:space="0" w:color="auto"/>
            </w:tcBorders>
            <w:noWrap/>
            <w:vAlign w:val="bottom"/>
            <w:hideMark/>
          </w:tcPr>
          <w:p w14:paraId="575455D0" w14:textId="77777777" w:rsidR="002764B0" w:rsidRPr="006A1271" w:rsidRDefault="002764B0" w:rsidP="00B87FF8">
            <w:pPr>
              <w:spacing w:line="256" w:lineRule="auto"/>
              <w:ind w:left="-720" w:firstLine="720"/>
              <w:jc w:val="right"/>
              <w:rPr>
                <w:rFonts w:ascii="Arial" w:eastAsia="Times New Roman" w:hAnsi="Arial" w:cs="Arial"/>
                <w:color w:val="000000"/>
                <w:kern w:val="2"/>
                <w14:ligatures w14:val="standardContextual"/>
              </w:rPr>
            </w:pPr>
            <w:r w:rsidRPr="006A1271">
              <w:rPr>
                <w:rFonts w:ascii="Arial" w:eastAsia="Times New Roman" w:hAnsi="Arial" w:cs="Arial"/>
                <w:color w:val="000000"/>
                <w:kern w:val="2"/>
                <w14:ligatures w14:val="standardContextual"/>
              </w:rPr>
              <w:t>2,100.00</w:t>
            </w:r>
          </w:p>
        </w:tc>
        <w:tc>
          <w:tcPr>
            <w:tcW w:w="1107" w:type="dxa"/>
            <w:tcBorders>
              <w:top w:val="nil"/>
              <w:left w:val="nil"/>
              <w:bottom w:val="single" w:sz="4" w:space="0" w:color="auto"/>
              <w:right w:val="single" w:sz="4" w:space="0" w:color="auto"/>
            </w:tcBorders>
            <w:noWrap/>
            <w:vAlign w:val="bottom"/>
            <w:hideMark/>
          </w:tcPr>
          <w:p w14:paraId="596CE966" w14:textId="77777777" w:rsidR="002764B0" w:rsidRPr="006A1271" w:rsidRDefault="002764B0" w:rsidP="00B87FF8">
            <w:pPr>
              <w:spacing w:line="256" w:lineRule="auto"/>
              <w:ind w:left="-720" w:firstLine="720"/>
              <w:jc w:val="right"/>
              <w:rPr>
                <w:rFonts w:ascii="Arial" w:eastAsia="Times New Roman" w:hAnsi="Arial" w:cs="Arial"/>
                <w:color w:val="000000"/>
                <w:kern w:val="2"/>
                <w14:ligatures w14:val="standardContextual"/>
              </w:rPr>
            </w:pPr>
            <w:r w:rsidRPr="006A1271">
              <w:rPr>
                <w:rFonts w:ascii="Arial" w:eastAsia="Times New Roman" w:hAnsi="Arial" w:cs="Arial"/>
                <w:color w:val="000000"/>
                <w:kern w:val="2"/>
                <w14:ligatures w14:val="standardContextual"/>
              </w:rPr>
              <w:t>2,205.00</w:t>
            </w:r>
          </w:p>
        </w:tc>
        <w:tc>
          <w:tcPr>
            <w:tcW w:w="1107" w:type="dxa"/>
            <w:tcBorders>
              <w:top w:val="nil"/>
              <w:left w:val="nil"/>
              <w:bottom w:val="single" w:sz="4" w:space="0" w:color="auto"/>
              <w:right w:val="single" w:sz="4" w:space="0" w:color="auto"/>
            </w:tcBorders>
            <w:noWrap/>
            <w:vAlign w:val="bottom"/>
            <w:hideMark/>
          </w:tcPr>
          <w:p w14:paraId="4242C9EB" w14:textId="77777777" w:rsidR="002764B0" w:rsidRPr="006A1271" w:rsidRDefault="002764B0" w:rsidP="00B87FF8">
            <w:pPr>
              <w:spacing w:line="256" w:lineRule="auto"/>
              <w:ind w:left="-720" w:firstLine="720"/>
              <w:jc w:val="right"/>
              <w:rPr>
                <w:rFonts w:ascii="Arial" w:eastAsia="Times New Roman" w:hAnsi="Arial" w:cs="Arial"/>
                <w:color w:val="000000"/>
                <w:kern w:val="2"/>
                <w14:ligatures w14:val="standardContextual"/>
              </w:rPr>
            </w:pPr>
            <w:r w:rsidRPr="006A1271">
              <w:rPr>
                <w:rFonts w:ascii="Arial" w:eastAsia="Times New Roman" w:hAnsi="Arial" w:cs="Arial"/>
                <w:color w:val="000000"/>
                <w:kern w:val="2"/>
                <w14:ligatures w14:val="standardContextual"/>
              </w:rPr>
              <w:t>2,315.25</w:t>
            </w:r>
          </w:p>
        </w:tc>
        <w:tc>
          <w:tcPr>
            <w:tcW w:w="1107" w:type="dxa"/>
            <w:tcBorders>
              <w:top w:val="nil"/>
              <w:left w:val="nil"/>
              <w:bottom w:val="single" w:sz="4" w:space="0" w:color="auto"/>
              <w:right w:val="single" w:sz="4" w:space="0" w:color="auto"/>
            </w:tcBorders>
            <w:noWrap/>
            <w:vAlign w:val="bottom"/>
            <w:hideMark/>
          </w:tcPr>
          <w:p w14:paraId="17490A60" w14:textId="77777777" w:rsidR="002764B0" w:rsidRPr="006A1271" w:rsidRDefault="002764B0" w:rsidP="00B87FF8">
            <w:pPr>
              <w:spacing w:line="256" w:lineRule="auto"/>
              <w:ind w:left="-720" w:firstLine="720"/>
              <w:jc w:val="right"/>
              <w:rPr>
                <w:rFonts w:ascii="Arial" w:eastAsia="Times New Roman" w:hAnsi="Arial" w:cs="Arial"/>
                <w:color w:val="000000"/>
                <w:kern w:val="2"/>
                <w14:ligatures w14:val="standardContextual"/>
              </w:rPr>
            </w:pPr>
            <w:r w:rsidRPr="006A1271">
              <w:rPr>
                <w:rFonts w:ascii="Arial" w:eastAsia="Times New Roman" w:hAnsi="Arial" w:cs="Arial"/>
                <w:color w:val="000000"/>
                <w:kern w:val="2"/>
                <w14:ligatures w14:val="standardContextual"/>
              </w:rPr>
              <w:t>2,431.01</w:t>
            </w:r>
          </w:p>
        </w:tc>
        <w:tc>
          <w:tcPr>
            <w:tcW w:w="1107" w:type="dxa"/>
            <w:tcBorders>
              <w:top w:val="nil"/>
              <w:left w:val="nil"/>
              <w:bottom w:val="single" w:sz="4" w:space="0" w:color="auto"/>
              <w:right w:val="single" w:sz="4" w:space="0" w:color="auto"/>
            </w:tcBorders>
            <w:noWrap/>
            <w:vAlign w:val="bottom"/>
            <w:hideMark/>
          </w:tcPr>
          <w:p w14:paraId="681FBBB8" w14:textId="77777777" w:rsidR="002764B0" w:rsidRPr="006A1271" w:rsidRDefault="002764B0" w:rsidP="00B87FF8">
            <w:pPr>
              <w:spacing w:line="256" w:lineRule="auto"/>
              <w:ind w:left="-720" w:firstLine="720"/>
              <w:jc w:val="right"/>
              <w:rPr>
                <w:rFonts w:ascii="Arial" w:eastAsia="Times New Roman" w:hAnsi="Arial" w:cs="Arial"/>
                <w:color w:val="000000"/>
                <w:kern w:val="2"/>
                <w14:ligatures w14:val="standardContextual"/>
              </w:rPr>
            </w:pPr>
            <w:r w:rsidRPr="006A1271">
              <w:rPr>
                <w:rFonts w:ascii="Arial" w:eastAsia="Times New Roman" w:hAnsi="Arial" w:cs="Arial"/>
                <w:color w:val="000000"/>
                <w:kern w:val="2"/>
                <w14:ligatures w14:val="standardContextual"/>
              </w:rPr>
              <w:t>2,552.56</w:t>
            </w:r>
          </w:p>
        </w:tc>
        <w:tc>
          <w:tcPr>
            <w:tcW w:w="1107" w:type="dxa"/>
            <w:tcBorders>
              <w:top w:val="nil"/>
              <w:left w:val="nil"/>
              <w:bottom w:val="single" w:sz="4" w:space="0" w:color="auto"/>
              <w:right w:val="single" w:sz="4" w:space="0" w:color="auto"/>
            </w:tcBorders>
            <w:noWrap/>
            <w:vAlign w:val="bottom"/>
            <w:hideMark/>
          </w:tcPr>
          <w:p w14:paraId="2471808D" w14:textId="77777777" w:rsidR="002764B0" w:rsidRPr="006A1271" w:rsidRDefault="002764B0" w:rsidP="00B87FF8">
            <w:pPr>
              <w:spacing w:line="256" w:lineRule="auto"/>
              <w:ind w:left="-720" w:firstLine="720"/>
              <w:jc w:val="right"/>
              <w:rPr>
                <w:rFonts w:ascii="Arial" w:eastAsia="Times New Roman" w:hAnsi="Arial" w:cs="Arial"/>
                <w:color w:val="000000"/>
                <w:kern w:val="2"/>
                <w14:ligatures w14:val="standardContextual"/>
              </w:rPr>
            </w:pPr>
            <w:r w:rsidRPr="006A1271">
              <w:rPr>
                <w:rFonts w:ascii="Arial" w:eastAsia="Times New Roman" w:hAnsi="Arial" w:cs="Arial"/>
                <w:color w:val="000000"/>
                <w:kern w:val="2"/>
                <w14:ligatures w14:val="standardContextual"/>
              </w:rPr>
              <w:t>2,613.34</w:t>
            </w:r>
          </w:p>
        </w:tc>
        <w:tc>
          <w:tcPr>
            <w:tcW w:w="1128" w:type="dxa"/>
            <w:tcBorders>
              <w:top w:val="nil"/>
              <w:left w:val="nil"/>
              <w:bottom w:val="single" w:sz="4" w:space="0" w:color="auto"/>
              <w:right w:val="single" w:sz="8" w:space="0" w:color="auto"/>
            </w:tcBorders>
            <w:noWrap/>
            <w:vAlign w:val="bottom"/>
            <w:hideMark/>
          </w:tcPr>
          <w:p w14:paraId="315D5A9E" w14:textId="77777777" w:rsidR="002764B0" w:rsidRPr="006A1271" w:rsidRDefault="002764B0" w:rsidP="00B87FF8">
            <w:pPr>
              <w:spacing w:line="256" w:lineRule="auto"/>
              <w:ind w:left="-720" w:firstLine="720"/>
              <w:jc w:val="right"/>
              <w:rPr>
                <w:rFonts w:ascii="Arial" w:eastAsia="Times New Roman" w:hAnsi="Arial" w:cs="Arial"/>
                <w:bCs/>
                <w:color w:val="000000"/>
                <w:kern w:val="2"/>
                <w14:ligatures w14:val="standardContextual"/>
              </w:rPr>
            </w:pPr>
            <w:r w:rsidRPr="006A1271">
              <w:rPr>
                <w:rFonts w:ascii="Arial" w:eastAsia="Times New Roman" w:hAnsi="Arial" w:cs="Arial"/>
                <w:bCs/>
                <w:color w:val="000000"/>
                <w:kern w:val="2"/>
                <w14:ligatures w14:val="standardContextual"/>
              </w:rPr>
              <w:t xml:space="preserve">2,674.11 </w:t>
            </w:r>
          </w:p>
        </w:tc>
      </w:tr>
      <w:tr w:rsidR="002764B0" w:rsidRPr="006A1271" w14:paraId="1F83818A" w14:textId="77777777" w:rsidTr="001F0601">
        <w:trPr>
          <w:trHeight w:val="300"/>
        </w:trPr>
        <w:tc>
          <w:tcPr>
            <w:tcW w:w="1460" w:type="dxa"/>
            <w:tcBorders>
              <w:top w:val="nil"/>
              <w:left w:val="nil"/>
              <w:bottom w:val="single" w:sz="4" w:space="0" w:color="auto"/>
              <w:right w:val="single" w:sz="4" w:space="0" w:color="auto"/>
            </w:tcBorders>
            <w:shd w:val="clear" w:color="auto" w:fill="EAEAEA"/>
            <w:noWrap/>
            <w:vAlign w:val="bottom"/>
            <w:hideMark/>
          </w:tcPr>
          <w:p w14:paraId="37EBE1C8" w14:textId="77777777" w:rsidR="002764B0" w:rsidRPr="00B87FF8" w:rsidRDefault="002764B0" w:rsidP="00B87FF8">
            <w:pPr>
              <w:spacing w:line="256" w:lineRule="auto"/>
              <w:ind w:left="-3" w:firstLine="3"/>
              <w:rPr>
                <w:rFonts w:ascii="Arial" w:eastAsia="Times New Roman" w:hAnsi="Arial" w:cs="Arial"/>
                <w:color w:val="000000"/>
                <w:kern w:val="2"/>
                <w:sz w:val="20"/>
                <w14:ligatures w14:val="standardContextual"/>
              </w:rPr>
            </w:pPr>
            <w:r w:rsidRPr="00B87FF8">
              <w:rPr>
                <w:rFonts w:ascii="Arial" w:eastAsia="Times New Roman" w:hAnsi="Arial" w:cs="Arial"/>
                <w:color w:val="000000"/>
                <w:kern w:val="2"/>
                <w:sz w:val="20"/>
                <w14:ligatures w14:val="standardContextual"/>
              </w:rPr>
              <w:t>General Manager</w:t>
            </w:r>
          </w:p>
        </w:tc>
        <w:tc>
          <w:tcPr>
            <w:tcW w:w="1143" w:type="dxa"/>
            <w:tcBorders>
              <w:top w:val="nil"/>
              <w:left w:val="nil"/>
              <w:bottom w:val="single" w:sz="4" w:space="0" w:color="auto"/>
              <w:right w:val="single" w:sz="4" w:space="0" w:color="auto"/>
            </w:tcBorders>
            <w:shd w:val="clear" w:color="auto" w:fill="EAEAEA"/>
            <w:noWrap/>
            <w:vAlign w:val="bottom"/>
            <w:hideMark/>
          </w:tcPr>
          <w:p w14:paraId="6F417B1D" w14:textId="77777777" w:rsidR="002764B0" w:rsidRPr="006A1271" w:rsidRDefault="002764B0" w:rsidP="00B87FF8">
            <w:pPr>
              <w:spacing w:line="256" w:lineRule="auto"/>
              <w:ind w:left="-720" w:firstLine="720"/>
              <w:jc w:val="right"/>
              <w:rPr>
                <w:rFonts w:ascii="Arial" w:eastAsia="Times New Roman" w:hAnsi="Arial" w:cs="Arial"/>
                <w:color w:val="000000"/>
                <w:kern w:val="2"/>
                <w14:ligatures w14:val="standardContextual"/>
              </w:rPr>
            </w:pPr>
            <w:r w:rsidRPr="006A1271">
              <w:rPr>
                <w:rFonts w:ascii="Arial" w:eastAsia="Times New Roman" w:hAnsi="Arial" w:cs="Arial"/>
                <w:color w:val="000000"/>
                <w:kern w:val="2"/>
                <w14:ligatures w14:val="standardContextual"/>
              </w:rPr>
              <w:t>12,000.00</w:t>
            </w:r>
          </w:p>
        </w:tc>
        <w:tc>
          <w:tcPr>
            <w:tcW w:w="1107" w:type="dxa"/>
            <w:tcBorders>
              <w:top w:val="nil"/>
              <w:left w:val="nil"/>
              <w:bottom w:val="single" w:sz="4" w:space="0" w:color="auto"/>
              <w:right w:val="single" w:sz="4" w:space="0" w:color="auto"/>
            </w:tcBorders>
            <w:shd w:val="clear" w:color="auto" w:fill="EAEAEA"/>
            <w:noWrap/>
            <w:vAlign w:val="bottom"/>
            <w:hideMark/>
          </w:tcPr>
          <w:p w14:paraId="3E1CEFFC" w14:textId="77777777" w:rsidR="002764B0" w:rsidRPr="006A1271" w:rsidRDefault="002764B0" w:rsidP="00B87FF8">
            <w:pPr>
              <w:spacing w:line="256" w:lineRule="auto"/>
              <w:ind w:left="-720" w:firstLine="720"/>
              <w:jc w:val="right"/>
              <w:rPr>
                <w:rFonts w:ascii="Arial" w:eastAsia="Times New Roman" w:hAnsi="Arial" w:cs="Arial"/>
                <w:color w:val="000000"/>
                <w:kern w:val="2"/>
                <w14:ligatures w14:val="standardContextual"/>
              </w:rPr>
            </w:pPr>
            <w:r w:rsidRPr="006A1271">
              <w:rPr>
                <w:rFonts w:ascii="Arial" w:eastAsia="Times New Roman" w:hAnsi="Arial" w:cs="Arial"/>
                <w:color w:val="000000"/>
                <w:kern w:val="2"/>
                <w14:ligatures w14:val="standardContextual"/>
              </w:rPr>
              <w:t>12,600.00</w:t>
            </w:r>
          </w:p>
        </w:tc>
        <w:tc>
          <w:tcPr>
            <w:tcW w:w="1107" w:type="dxa"/>
            <w:tcBorders>
              <w:top w:val="nil"/>
              <w:left w:val="nil"/>
              <w:bottom w:val="single" w:sz="4" w:space="0" w:color="auto"/>
              <w:right w:val="single" w:sz="4" w:space="0" w:color="auto"/>
            </w:tcBorders>
            <w:shd w:val="clear" w:color="auto" w:fill="EAEAEA"/>
            <w:noWrap/>
            <w:vAlign w:val="bottom"/>
            <w:hideMark/>
          </w:tcPr>
          <w:p w14:paraId="772F787A" w14:textId="77777777" w:rsidR="002764B0" w:rsidRPr="006A1271" w:rsidRDefault="002764B0" w:rsidP="00B87FF8">
            <w:pPr>
              <w:spacing w:line="256" w:lineRule="auto"/>
              <w:ind w:left="-720" w:firstLine="720"/>
              <w:jc w:val="right"/>
              <w:rPr>
                <w:rFonts w:ascii="Arial" w:eastAsia="Times New Roman" w:hAnsi="Arial" w:cs="Arial"/>
                <w:color w:val="000000"/>
                <w:kern w:val="2"/>
                <w14:ligatures w14:val="standardContextual"/>
              </w:rPr>
            </w:pPr>
            <w:r w:rsidRPr="006A1271">
              <w:rPr>
                <w:rFonts w:ascii="Arial" w:eastAsia="Times New Roman" w:hAnsi="Arial" w:cs="Arial"/>
                <w:color w:val="000000"/>
                <w:kern w:val="2"/>
                <w14:ligatures w14:val="standardContextual"/>
              </w:rPr>
              <w:t>13,230.00</w:t>
            </w:r>
          </w:p>
        </w:tc>
        <w:tc>
          <w:tcPr>
            <w:tcW w:w="1107" w:type="dxa"/>
            <w:tcBorders>
              <w:top w:val="nil"/>
              <w:left w:val="nil"/>
              <w:bottom w:val="single" w:sz="4" w:space="0" w:color="auto"/>
              <w:right w:val="single" w:sz="4" w:space="0" w:color="auto"/>
            </w:tcBorders>
            <w:shd w:val="clear" w:color="auto" w:fill="EAEAEA"/>
            <w:noWrap/>
            <w:vAlign w:val="bottom"/>
            <w:hideMark/>
          </w:tcPr>
          <w:p w14:paraId="732DC9AB" w14:textId="77777777" w:rsidR="002764B0" w:rsidRPr="006A1271" w:rsidRDefault="002764B0" w:rsidP="00B87FF8">
            <w:pPr>
              <w:spacing w:line="256" w:lineRule="auto"/>
              <w:ind w:left="-720" w:firstLine="720"/>
              <w:jc w:val="right"/>
              <w:rPr>
                <w:rFonts w:ascii="Arial" w:eastAsia="Times New Roman" w:hAnsi="Arial" w:cs="Arial"/>
                <w:color w:val="000000"/>
                <w:kern w:val="2"/>
                <w14:ligatures w14:val="standardContextual"/>
              </w:rPr>
            </w:pPr>
            <w:r w:rsidRPr="006A1271">
              <w:rPr>
                <w:rFonts w:ascii="Arial" w:eastAsia="Times New Roman" w:hAnsi="Arial" w:cs="Arial"/>
                <w:color w:val="000000"/>
                <w:kern w:val="2"/>
                <w14:ligatures w14:val="standardContextual"/>
              </w:rPr>
              <w:t>13,891.50</w:t>
            </w:r>
          </w:p>
        </w:tc>
        <w:tc>
          <w:tcPr>
            <w:tcW w:w="1107" w:type="dxa"/>
            <w:tcBorders>
              <w:top w:val="nil"/>
              <w:left w:val="nil"/>
              <w:bottom w:val="single" w:sz="4" w:space="0" w:color="auto"/>
              <w:right w:val="single" w:sz="4" w:space="0" w:color="auto"/>
            </w:tcBorders>
            <w:shd w:val="clear" w:color="auto" w:fill="EAEAEA"/>
            <w:noWrap/>
            <w:vAlign w:val="bottom"/>
            <w:hideMark/>
          </w:tcPr>
          <w:p w14:paraId="3E9E8DF2" w14:textId="77777777" w:rsidR="002764B0" w:rsidRPr="006A1271" w:rsidRDefault="002764B0" w:rsidP="00B87FF8">
            <w:pPr>
              <w:spacing w:line="256" w:lineRule="auto"/>
              <w:ind w:left="-720" w:firstLine="720"/>
              <w:jc w:val="right"/>
              <w:rPr>
                <w:rFonts w:ascii="Arial" w:eastAsia="Times New Roman" w:hAnsi="Arial" w:cs="Arial"/>
                <w:color w:val="000000"/>
                <w:kern w:val="2"/>
                <w14:ligatures w14:val="standardContextual"/>
              </w:rPr>
            </w:pPr>
            <w:r w:rsidRPr="006A1271">
              <w:rPr>
                <w:rFonts w:ascii="Arial" w:eastAsia="Times New Roman" w:hAnsi="Arial" w:cs="Arial"/>
                <w:color w:val="000000"/>
                <w:kern w:val="2"/>
                <w14:ligatures w14:val="standardContextual"/>
              </w:rPr>
              <w:t>14,586.08</w:t>
            </w:r>
          </w:p>
        </w:tc>
        <w:tc>
          <w:tcPr>
            <w:tcW w:w="1107" w:type="dxa"/>
            <w:tcBorders>
              <w:top w:val="nil"/>
              <w:left w:val="nil"/>
              <w:bottom w:val="single" w:sz="4" w:space="0" w:color="auto"/>
              <w:right w:val="single" w:sz="4" w:space="0" w:color="auto"/>
            </w:tcBorders>
            <w:shd w:val="clear" w:color="auto" w:fill="EAEAEA"/>
            <w:noWrap/>
            <w:vAlign w:val="bottom"/>
            <w:hideMark/>
          </w:tcPr>
          <w:p w14:paraId="63B85B3F" w14:textId="77777777" w:rsidR="002764B0" w:rsidRPr="006A1271" w:rsidRDefault="002764B0" w:rsidP="00B87FF8">
            <w:pPr>
              <w:spacing w:line="256" w:lineRule="auto"/>
              <w:ind w:left="-720" w:firstLine="720"/>
              <w:jc w:val="right"/>
              <w:rPr>
                <w:rFonts w:ascii="Arial" w:eastAsia="Times New Roman" w:hAnsi="Arial" w:cs="Arial"/>
                <w:color w:val="000000"/>
                <w:kern w:val="2"/>
                <w14:ligatures w14:val="standardContextual"/>
              </w:rPr>
            </w:pPr>
            <w:r w:rsidRPr="006A1271">
              <w:rPr>
                <w:rFonts w:ascii="Arial" w:eastAsia="Times New Roman" w:hAnsi="Arial" w:cs="Arial"/>
                <w:color w:val="000000"/>
                <w:kern w:val="2"/>
                <w14:ligatures w14:val="standardContextual"/>
              </w:rPr>
              <w:t>15,315.38</w:t>
            </w:r>
          </w:p>
        </w:tc>
        <w:tc>
          <w:tcPr>
            <w:tcW w:w="1107" w:type="dxa"/>
            <w:tcBorders>
              <w:top w:val="nil"/>
              <w:left w:val="nil"/>
              <w:bottom w:val="single" w:sz="4" w:space="0" w:color="auto"/>
              <w:right w:val="single" w:sz="4" w:space="0" w:color="auto"/>
            </w:tcBorders>
            <w:shd w:val="clear" w:color="auto" w:fill="EAEAEA"/>
            <w:noWrap/>
            <w:vAlign w:val="bottom"/>
            <w:hideMark/>
          </w:tcPr>
          <w:p w14:paraId="32917407" w14:textId="77777777" w:rsidR="002764B0" w:rsidRPr="006A1271" w:rsidRDefault="002764B0" w:rsidP="00B87FF8">
            <w:pPr>
              <w:spacing w:line="256" w:lineRule="auto"/>
              <w:ind w:left="-720" w:firstLine="720"/>
              <w:jc w:val="right"/>
              <w:rPr>
                <w:rFonts w:ascii="Arial" w:eastAsia="Times New Roman" w:hAnsi="Arial" w:cs="Arial"/>
                <w:color w:val="000000"/>
                <w:kern w:val="2"/>
                <w14:ligatures w14:val="standardContextual"/>
              </w:rPr>
            </w:pPr>
            <w:r w:rsidRPr="006A1271">
              <w:rPr>
                <w:rFonts w:ascii="Arial" w:eastAsia="Times New Roman" w:hAnsi="Arial" w:cs="Arial"/>
                <w:color w:val="000000"/>
                <w:kern w:val="2"/>
                <w14:ligatures w14:val="standardContextual"/>
              </w:rPr>
              <w:t>15,680.03</w:t>
            </w:r>
          </w:p>
        </w:tc>
        <w:tc>
          <w:tcPr>
            <w:tcW w:w="1128" w:type="dxa"/>
            <w:tcBorders>
              <w:top w:val="nil"/>
              <w:left w:val="nil"/>
              <w:bottom w:val="single" w:sz="4" w:space="0" w:color="auto"/>
              <w:right w:val="single" w:sz="8" w:space="0" w:color="auto"/>
            </w:tcBorders>
            <w:shd w:val="clear" w:color="auto" w:fill="EAEAEA"/>
            <w:noWrap/>
            <w:vAlign w:val="bottom"/>
            <w:hideMark/>
          </w:tcPr>
          <w:p w14:paraId="111CF8DA" w14:textId="77777777" w:rsidR="002764B0" w:rsidRPr="006A1271" w:rsidRDefault="002764B0" w:rsidP="00B87FF8">
            <w:pPr>
              <w:spacing w:line="256" w:lineRule="auto"/>
              <w:ind w:left="-720" w:firstLine="720"/>
              <w:jc w:val="right"/>
              <w:rPr>
                <w:rFonts w:ascii="Arial" w:eastAsia="Times New Roman" w:hAnsi="Arial" w:cs="Arial"/>
                <w:bCs/>
                <w:color w:val="000000"/>
                <w:kern w:val="2"/>
                <w14:ligatures w14:val="standardContextual"/>
              </w:rPr>
            </w:pPr>
            <w:r w:rsidRPr="006A1271">
              <w:rPr>
                <w:rFonts w:ascii="Arial" w:eastAsia="Times New Roman" w:hAnsi="Arial" w:cs="Arial"/>
                <w:bCs/>
                <w:color w:val="000000"/>
                <w:kern w:val="2"/>
                <w14:ligatures w14:val="standardContextual"/>
              </w:rPr>
              <w:t xml:space="preserve">16,044.68 </w:t>
            </w:r>
          </w:p>
        </w:tc>
      </w:tr>
      <w:tr w:rsidR="002764B0" w:rsidRPr="006A1271" w14:paraId="1E111F86" w14:textId="77777777" w:rsidTr="001F0601">
        <w:trPr>
          <w:trHeight w:val="300"/>
        </w:trPr>
        <w:tc>
          <w:tcPr>
            <w:tcW w:w="1460" w:type="dxa"/>
            <w:tcBorders>
              <w:top w:val="nil"/>
              <w:left w:val="nil"/>
              <w:bottom w:val="single" w:sz="4" w:space="0" w:color="auto"/>
              <w:right w:val="single" w:sz="4" w:space="0" w:color="auto"/>
            </w:tcBorders>
            <w:noWrap/>
            <w:vAlign w:val="bottom"/>
            <w:hideMark/>
          </w:tcPr>
          <w:p w14:paraId="130D4368" w14:textId="77777777" w:rsidR="002764B0" w:rsidRPr="006A1271" w:rsidRDefault="002764B0" w:rsidP="00B87FF8">
            <w:pPr>
              <w:spacing w:line="256" w:lineRule="auto"/>
              <w:ind w:left="-3" w:firstLine="3"/>
              <w:rPr>
                <w:rFonts w:ascii="Arial" w:eastAsia="Times New Roman" w:hAnsi="Arial" w:cs="Arial"/>
                <w:color w:val="000000"/>
                <w:kern w:val="2"/>
                <w14:ligatures w14:val="standardContextual"/>
              </w:rPr>
            </w:pPr>
            <w:r w:rsidRPr="006A1271">
              <w:rPr>
                <w:rFonts w:ascii="Arial" w:eastAsia="Times New Roman" w:hAnsi="Arial" w:cs="Arial"/>
                <w:color w:val="000000"/>
                <w:kern w:val="2"/>
                <w14:ligatures w14:val="standardContextual"/>
              </w:rPr>
              <w:t>Office Assistant</w:t>
            </w:r>
          </w:p>
        </w:tc>
        <w:tc>
          <w:tcPr>
            <w:tcW w:w="1143" w:type="dxa"/>
            <w:tcBorders>
              <w:top w:val="nil"/>
              <w:left w:val="nil"/>
              <w:bottom w:val="single" w:sz="4" w:space="0" w:color="auto"/>
              <w:right w:val="single" w:sz="4" w:space="0" w:color="auto"/>
            </w:tcBorders>
            <w:noWrap/>
            <w:vAlign w:val="bottom"/>
            <w:hideMark/>
          </w:tcPr>
          <w:p w14:paraId="7EDFB010" w14:textId="77777777" w:rsidR="002764B0" w:rsidRPr="006A1271" w:rsidRDefault="002764B0" w:rsidP="00B87FF8">
            <w:pPr>
              <w:spacing w:line="256" w:lineRule="auto"/>
              <w:ind w:left="-720" w:firstLine="720"/>
              <w:jc w:val="right"/>
              <w:rPr>
                <w:rFonts w:ascii="Arial" w:eastAsia="Times New Roman" w:hAnsi="Arial" w:cs="Arial"/>
                <w:color w:val="000000"/>
                <w:kern w:val="2"/>
                <w14:ligatures w14:val="standardContextual"/>
              </w:rPr>
            </w:pPr>
            <w:r w:rsidRPr="006A1271">
              <w:rPr>
                <w:rFonts w:ascii="Arial" w:eastAsia="Times New Roman" w:hAnsi="Arial" w:cs="Arial"/>
                <w:color w:val="000000"/>
                <w:kern w:val="2"/>
                <w14:ligatures w14:val="standardContextual"/>
              </w:rPr>
              <w:t>8,500.00</w:t>
            </w:r>
          </w:p>
        </w:tc>
        <w:tc>
          <w:tcPr>
            <w:tcW w:w="1107" w:type="dxa"/>
            <w:tcBorders>
              <w:top w:val="nil"/>
              <w:left w:val="nil"/>
              <w:bottom w:val="single" w:sz="4" w:space="0" w:color="auto"/>
              <w:right w:val="single" w:sz="4" w:space="0" w:color="auto"/>
            </w:tcBorders>
            <w:noWrap/>
            <w:vAlign w:val="bottom"/>
            <w:hideMark/>
          </w:tcPr>
          <w:p w14:paraId="66725A5C" w14:textId="77777777" w:rsidR="002764B0" w:rsidRPr="006A1271" w:rsidRDefault="002764B0" w:rsidP="00B87FF8">
            <w:pPr>
              <w:spacing w:line="256" w:lineRule="auto"/>
              <w:ind w:left="-720" w:firstLine="720"/>
              <w:jc w:val="right"/>
              <w:rPr>
                <w:rFonts w:ascii="Arial" w:eastAsia="Times New Roman" w:hAnsi="Arial" w:cs="Arial"/>
                <w:color w:val="000000"/>
                <w:kern w:val="2"/>
                <w14:ligatures w14:val="standardContextual"/>
              </w:rPr>
            </w:pPr>
            <w:r w:rsidRPr="006A1271">
              <w:rPr>
                <w:rFonts w:ascii="Arial" w:eastAsia="Times New Roman" w:hAnsi="Arial" w:cs="Arial"/>
                <w:color w:val="000000"/>
                <w:kern w:val="2"/>
                <w14:ligatures w14:val="standardContextual"/>
              </w:rPr>
              <w:t>8,925.00</w:t>
            </w:r>
          </w:p>
        </w:tc>
        <w:tc>
          <w:tcPr>
            <w:tcW w:w="1107" w:type="dxa"/>
            <w:tcBorders>
              <w:top w:val="nil"/>
              <w:left w:val="nil"/>
              <w:bottom w:val="single" w:sz="4" w:space="0" w:color="auto"/>
              <w:right w:val="single" w:sz="4" w:space="0" w:color="auto"/>
            </w:tcBorders>
            <w:noWrap/>
            <w:vAlign w:val="bottom"/>
            <w:hideMark/>
          </w:tcPr>
          <w:p w14:paraId="4C0161B3" w14:textId="77777777" w:rsidR="002764B0" w:rsidRPr="006A1271" w:rsidRDefault="002764B0" w:rsidP="00B87FF8">
            <w:pPr>
              <w:spacing w:line="256" w:lineRule="auto"/>
              <w:ind w:left="-720" w:firstLine="720"/>
              <w:jc w:val="right"/>
              <w:rPr>
                <w:rFonts w:ascii="Arial" w:eastAsia="Times New Roman" w:hAnsi="Arial" w:cs="Arial"/>
                <w:color w:val="000000"/>
                <w:kern w:val="2"/>
                <w14:ligatures w14:val="standardContextual"/>
              </w:rPr>
            </w:pPr>
            <w:r w:rsidRPr="006A1271">
              <w:rPr>
                <w:rFonts w:ascii="Arial" w:eastAsia="Times New Roman" w:hAnsi="Arial" w:cs="Arial"/>
                <w:color w:val="000000"/>
                <w:kern w:val="2"/>
                <w14:ligatures w14:val="standardContextual"/>
              </w:rPr>
              <w:t>9,371.25</w:t>
            </w:r>
          </w:p>
        </w:tc>
        <w:tc>
          <w:tcPr>
            <w:tcW w:w="1107" w:type="dxa"/>
            <w:tcBorders>
              <w:top w:val="nil"/>
              <w:left w:val="nil"/>
              <w:bottom w:val="single" w:sz="4" w:space="0" w:color="auto"/>
              <w:right w:val="single" w:sz="4" w:space="0" w:color="auto"/>
            </w:tcBorders>
            <w:noWrap/>
            <w:vAlign w:val="bottom"/>
            <w:hideMark/>
          </w:tcPr>
          <w:p w14:paraId="6C0DE78B" w14:textId="77777777" w:rsidR="002764B0" w:rsidRPr="006A1271" w:rsidRDefault="002764B0" w:rsidP="00B87FF8">
            <w:pPr>
              <w:spacing w:line="256" w:lineRule="auto"/>
              <w:ind w:left="-720" w:firstLine="720"/>
              <w:jc w:val="right"/>
              <w:rPr>
                <w:rFonts w:ascii="Arial" w:eastAsia="Times New Roman" w:hAnsi="Arial" w:cs="Arial"/>
                <w:color w:val="000000"/>
                <w:kern w:val="2"/>
                <w14:ligatures w14:val="standardContextual"/>
              </w:rPr>
            </w:pPr>
            <w:r w:rsidRPr="006A1271">
              <w:rPr>
                <w:rFonts w:ascii="Arial" w:eastAsia="Times New Roman" w:hAnsi="Arial" w:cs="Arial"/>
                <w:color w:val="000000"/>
                <w:kern w:val="2"/>
                <w14:ligatures w14:val="standardContextual"/>
              </w:rPr>
              <w:t>9,839.81</w:t>
            </w:r>
          </w:p>
        </w:tc>
        <w:tc>
          <w:tcPr>
            <w:tcW w:w="1107" w:type="dxa"/>
            <w:tcBorders>
              <w:top w:val="nil"/>
              <w:left w:val="nil"/>
              <w:bottom w:val="single" w:sz="4" w:space="0" w:color="auto"/>
              <w:right w:val="single" w:sz="4" w:space="0" w:color="auto"/>
            </w:tcBorders>
            <w:noWrap/>
            <w:vAlign w:val="bottom"/>
            <w:hideMark/>
          </w:tcPr>
          <w:p w14:paraId="6C789F54" w14:textId="77777777" w:rsidR="002764B0" w:rsidRPr="006A1271" w:rsidRDefault="002764B0" w:rsidP="00B87FF8">
            <w:pPr>
              <w:spacing w:line="256" w:lineRule="auto"/>
              <w:ind w:left="-720" w:firstLine="720"/>
              <w:jc w:val="right"/>
              <w:rPr>
                <w:rFonts w:ascii="Arial" w:eastAsia="Times New Roman" w:hAnsi="Arial" w:cs="Arial"/>
                <w:color w:val="000000"/>
                <w:kern w:val="2"/>
                <w14:ligatures w14:val="standardContextual"/>
              </w:rPr>
            </w:pPr>
            <w:r w:rsidRPr="006A1271">
              <w:rPr>
                <w:rFonts w:ascii="Arial" w:eastAsia="Times New Roman" w:hAnsi="Arial" w:cs="Arial"/>
                <w:color w:val="000000"/>
                <w:kern w:val="2"/>
                <w14:ligatures w14:val="standardContextual"/>
              </w:rPr>
              <w:t>10,331.80</w:t>
            </w:r>
          </w:p>
        </w:tc>
        <w:tc>
          <w:tcPr>
            <w:tcW w:w="1107" w:type="dxa"/>
            <w:tcBorders>
              <w:top w:val="nil"/>
              <w:left w:val="nil"/>
              <w:bottom w:val="single" w:sz="4" w:space="0" w:color="auto"/>
              <w:right w:val="single" w:sz="4" w:space="0" w:color="auto"/>
            </w:tcBorders>
            <w:noWrap/>
            <w:vAlign w:val="bottom"/>
            <w:hideMark/>
          </w:tcPr>
          <w:p w14:paraId="6A853FA4" w14:textId="77777777" w:rsidR="002764B0" w:rsidRPr="006A1271" w:rsidRDefault="002764B0" w:rsidP="00B87FF8">
            <w:pPr>
              <w:spacing w:line="256" w:lineRule="auto"/>
              <w:ind w:left="-720" w:firstLine="720"/>
              <w:jc w:val="right"/>
              <w:rPr>
                <w:rFonts w:ascii="Arial" w:eastAsia="Times New Roman" w:hAnsi="Arial" w:cs="Arial"/>
                <w:color w:val="000000"/>
                <w:kern w:val="2"/>
                <w14:ligatures w14:val="standardContextual"/>
              </w:rPr>
            </w:pPr>
            <w:r w:rsidRPr="006A1271">
              <w:rPr>
                <w:rFonts w:ascii="Arial" w:eastAsia="Times New Roman" w:hAnsi="Arial" w:cs="Arial"/>
                <w:color w:val="000000"/>
                <w:kern w:val="2"/>
                <w14:ligatures w14:val="standardContextual"/>
              </w:rPr>
              <w:t>10,848.39</w:t>
            </w:r>
          </w:p>
        </w:tc>
        <w:tc>
          <w:tcPr>
            <w:tcW w:w="1107" w:type="dxa"/>
            <w:tcBorders>
              <w:top w:val="nil"/>
              <w:left w:val="nil"/>
              <w:bottom w:val="single" w:sz="4" w:space="0" w:color="auto"/>
              <w:right w:val="single" w:sz="4" w:space="0" w:color="auto"/>
            </w:tcBorders>
            <w:noWrap/>
            <w:vAlign w:val="bottom"/>
            <w:hideMark/>
          </w:tcPr>
          <w:p w14:paraId="14E76699" w14:textId="77777777" w:rsidR="002764B0" w:rsidRPr="006A1271" w:rsidRDefault="002764B0" w:rsidP="00B87FF8">
            <w:pPr>
              <w:spacing w:line="256" w:lineRule="auto"/>
              <w:ind w:left="-720" w:firstLine="720"/>
              <w:jc w:val="right"/>
              <w:rPr>
                <w:rFonts w:ascii="Arial" w:eastAsia="Times New Roman" w:hAnsi="Arial" w:cs="Arial"/>
                <w:color w:val="000000"/>
                <w:kern w:val="2"/>
                <w14:ligatures w14:val="standardContextual"/>
              </w:rPr>
            </w:pPr>
            <w:r w:rsidRPr="006A1271">
              <w:rPr>
                <w:rFonts w:ascii="Arial" w:eastAsia="Times New Roman" w:hAnsi="Arial" w:cs="Arial"/>
                <w:color w:val="000000"/>
                <w:kern w:val="2"/>
                <w14:ligatures w14:val="standardContextual"/>
              </w:rPr>
              <w:t>11,106.69</w:t>
            </w:r>
          </w:p>
        </w:tc>
        <w:tc>
          <w:tcPr>
            <w:tcW w:w="1128" w:type="dxa"/>
            <w:tcBorders>
              <w:top w:val="nil"/>
              <w:left w:val="nil"/>
              <w:bottom w:val="single" w:sz="4" w:space="0" w:color="auto"/>
              <w:right w:val="single" w:sz="8" w:space="0" w:color="auto"/>
            </w:tcBorders>
            <w:noWrap/>
            <w:vAlign w:val="bottom"/>
            <w:hideMark/>
          </w:tcPr>
          <w:p w14:paraId="0C57C444" w14:textId="77777777" w:rsidR="002764B0" w:rsidRPr="006A1271" w:rsidRDefault="002764B0" w:rsidP="00B87FF8">
            <w:pPr>
              <w:spacing w:line="256" w:lineRule="auto"/>
              <w:ind w:left="-720" w:firstLine="720"/>
              <w:jc w:val="right"/>
              <w:rPr>
                <w:rFonts w:ascii="Arial" w:eastAsia="Times New Roman" w:hAnsi="Arial" w:cs="Arial"/>
                <w:bCs/>
                <w:color w:val="000000"/>
                <w:kern w:val="2"/>
                <w14:ligatures w14:val="standardContextual"/>
              </w:rPr>
            </w:pPr>
            <w:r w:rsidRPr="006A1271">
              <w:rPr>
                <w:rFonts w:ascii="Arial" w:eastAsia="Times New Roman" w:hAnsi="Arial" w:cs="Arial"/>
                <w:bCs/>
                <w:color w:val="000000"/>
                <w:kern w:val="2"/>
                <w14:ligatures w14:val="standardContextual"/>
              </w:rPr>
              <w:t xml:space="preserve">11,364.98 </w:t>
            </w:r>
          </w:p>
        </w:tc>
      </w:tr>
      <w:tr w:rsidR="002764B0" w:rsidRPr="006A1271" w14:paraId="2A91F24F" w14:textId="77777777" w:rsidTr="001F0601">
        <w:trPr>
          <w:trHeight w:val="300"/>
        </w:trPr>
        <w:tc>
          <w:tcPr>
            <w:tcW w:w="1460" w:type="dxa"/>
            <w:tcBorders>
              <w:top w:val="nil"/>
              <w:left w:val="nil"/>
              <w:bottom w:val="single" w:sz="4" w:space="0" w:color="auto"/>
              <w:right w:val="single" w:sz="4" w:space="0" w:color="auto"/>
            </w:tcBorders>
            <w:shd w:val="clear" w:color="auto" w:fill="EAEAEA"/>
            <w:noWrap/>
            <w:vAlign w:val="bottom"/>
            <w:hideMark/>
          </w:tcPr>
          <w:p w14:paraId="11F321B6" w14:textId="77777777" w:rsidR="002764B0" w:rsidRPr="006A1271" w:rsidRDefault="002764B0" w:rsidP="00B87FF8">
            <w:pPr>
              <w:spacing w:line="256" w:lineRule="auto"/>
              <w:ind w:left="-720" w:firstLine="720"/>
              <w:rPr>
                <w:rFonts w:ascii="Arial" w:eastAsia="Times New Roman" w:hAnsi="Arial" w:cs="Arial"/>
                <w:color w:val="000000"/>
                <w:kern w:val="2"/>
                <w14:ligatures w14:val="standardContextual"/>
              </w:rPr>
            </w:pPr>
            <w:r w:rsidRPr="006A1271">
              <w:rPr>
                <w:rFonts w:ascii="Arial" w:eastAsia="Times New Roman" w:hAnsi="Arial" w:cs="Arial"/>
                <w:color w:val="000000"/>
                <w:kern w:val="2"/>
                <w14:ligatures w14:val="standardContextual"/>
              </w:rPr>
              <w:t>Treasurer</w:t>
            </w:r>
          </w:p>
        </w:tc>
        <w:tc>
          <w:tcPr>
            <w:tcW w:w="1143" w:type="dxa"/>
            <w:tcBorders>
              <w:top w:val="nil"/>
              <w:left w:val="nil"/>
              <w:bottom w:val="single" w:sz="4" w:space="0" w:color="auto"/>
              <w:right w:val="single" w:sz="4" w:space="0" w:color="auto"/>
            </w:tcBorders>
            <w:shd w:val="clear" w:color="auto" w:fill="EAEAEA"/>
            <w:noWrap/>
            <w:vAlign w:val="bottom"/>
            <w:hideMark/>
          </w:tcPr>
          <w:p w14:paraId="37610847" w14:textId="77777777" w:rsidR="002764B0" w:rsidRPr="006A1271" w:rsidRDefault="002764B0" w:rsidP="00B87FF8">
            <w:pPr>
              <w:spacing w:line="256" w:lineRule="auto"/>
              <w:ind w:left="-720" w:firstLine="720"/>
              <w:jc w:val="right"/>
              <w:rPr>
                <w:rFonts w:ascii="Arial" w:eastAsia="Times New Roman" w:hAnsi="Arial" w:cs="Arial"/>
                <w:color w:val="000000"/>
                <w:kern w:val="2"/>
                <w14:ligatures w14:val="standardContextual"/>
              </w:rPr>
            </w:pPr>
            <w:r w:rsidRPr="006A1271">
              <w:rPr>
                <w:rFonts w:ascii="Arial" w:eastAsia="Times New Roman" w:hAnsi="Arial" w:cs="Arial"/>
                <w:color w:val="000000"/>
                <w:kern w:val="2"/>
                <w14:ligatures w14:val="standardContextual"/>
              </w:rPr>
              <w:t>4,500.00</w:t>
            </w:r>
          </w:p>
        </w:tc>
        <w:tc>
          <w:tcPr>
            <w:tcW w:w="1107" w:type="dxa"/>
            <w:tcBorders>
              <w:top w:val="nil"/>
              <w:left w:val="nil"/>
              <w:bottom w:val="single" w:sz="4" w:space="0" w:color="auto"/>
              <w:right w:val="single" w:sz="4" w:space="0" w:color="auto"/>
            </w:tcBorders>
            <w:shd w:val="clear" w:color="auto" w:fill="EAEAEA"/>
            <w:noWrap/>
            <w:vAlign w:val="bottom"/>
            <w:hideMark/>
          </w:tcPr>
          <w:p w14:paraId="2087585F" w14:textId="77777777" w:rsidR="002764B0" w:rsidRPr="006A1271" w:rsidRDefault="002764B0" w:rsidP="00B87FF8">
            <w:pPr>
              <w:spacing w:line="256" w:lineRule="auto"/>
              <w:ind w:left="-720" w:firstLine="720"/>
              <w:jc w:val="right"/>
              <w:rPr>
                <w:rFonts w:ascii="Arial" w:eastAsia="Times New Roman" w:hAnsi="Arial" w:cs="Arial"/>
                <w:color w:val="000000"/>
                <w:kern w:val="2"/>
                <w14:ligatures w14:val="standardContextual"/>
              </w:rPr>
            </w:pPr>
            <w:r w:rsidRPr="006A1271">
              <w:rPr>
                <w:rFonts w:ascii="Arial" w:eastAsia="Times New Roman" w:hAnsi="Arial" w:cs="Arial"/>
                <w:color w:val="000000"/>
                <w:kern w:val="2"/>
                <w14:ligatures w14:val="standardContextual"/>
              </w:rPr>
              <w:t>4,725.00</w:t>
            </w:r>
          </w:p>
        </w:tc>
        <w:tc>
          <w:tcPr>
            <w:tcW w:w="1107" w:type="dxa"/>
            <w:tcBorders>
              <w:top w:val="nil"/>
              <w:left w:val="nil"/>
              <w:bottom w:val="single" w:sz="4" w:space="0" w:color="auto"/>
              <w:right w:val="single" w:sz="4" w:space="0" w:color="auto"/>
            </w:tcBorders>
            <w:shd w:val="clear" w:color="auto" w:fill="EAEAEA"/>
            <w:noWrap/>
            <w:vAlign w:val="bottom"/>
            <w:hideMark/>
          </w:tcPr>
          <w:p w14:paraId="0356006B" w14:textId="77777777" w:rsidR="002764B0" w:rsidRPr="006A1271" w:rsidRDefault="002764B0" w:rsidP="00B87FF8">
            <w:pPr>
              <w:spacing w:line="256" w:lineRule="auto"/>
              <w:ind w:left="-720" w:firstLine="720"/>
              <w:jc w:val="right"/>
              <w:rPr>
                <w:rFonts w:ascii="Arial" w:eastAsia="Times New Roman" w:hAnsi="Arial" w:cs="Arial"/>
                <w:color w:val="000000"/>
                <w:kern w:val="2"/>
                <w14:ligatures w14:val="standardContextual"/>
              </w:rPr>
            </w:pPr>
            <w:r w:rsidRPr="006A1271">
              <w:rPr>
                <w:rFonts w:ascii="Arial" w:eastAsia="Times New Roman" w:hAnsi="Arial" w:cs="Arial"/>
                <w:color w:val="000000"/>
                <w:kern w:val="2"/>
                <w14:ligatures w14:val="standardContextual"/>
              </w:rPr>
              <w:t>4,961.25</w:t>
            </w:r>
          </w:p>
        </w:tc>
        <w:tc>
          <w:tcPr>
            <w:tcW w:w="1107" w:type="dxa"/>
            <w:tcBorders>
              <w:top w:val="nil"/>
              <w:left w:val="nil"/>
              <w:bottom w:val="single" w:sz="4" w:space="0" w:color="auto"/>
              <w:right w:val="single" w:sz="4" w:space="0" w:color="auto"/>
            </w:tcBorders>
            <w:shd w:val="clear" w:color="auto" w:fill="EAEAEA"/>
            <w:noWrap/>
            <w:vAlign w:val="bottom"/>
            <w:hideMark/>
          </w:tcPr>
          <w:p w14:paraId="155ABC6D" w14:textId="77777777" w:rsidR="002764B0" w:rsidRPr="006A1271" w:rsidRDefault="002764B0" w:rsidP="00B87FF8">
            <w:pPr>
              <w:spacing w:line="256" w:lineRule="auto"/>
              <w:ind w:left="-720" w:firstLine="720"/>
              <w:jc w:val="right"/>
              <w:rPr>
                <w:rFonts w:ascii="Arial" w:eastAsia="Times New Roman" w:hAnsi="Arial" w:cs="Arial"/>
                <w:color w:val="000000"/>
                <w:kern w:val="2"/>
                <w14:ligatures w14:val="standardContextual"/>
              </w:rPr>
            </w:pPr>
            <w:r w:rsidRPr="006A1271">
              <w:rPr>
                <w:rFonts w:ascii="Arial" w:eastAsia="Times New Roman" w:hAnsi="Arial" w:cs="Arial"/>
                <w:color w:val="000000"/>
                <w:kern w:val="2"/>
                <w14:ligatures w14:val="standardContextual"/>
              </w:rPr>
              <w:t>5,209.31</w:t>
            </w:r>
          </w:p>
        </w:tc>
        <w:tc>
          <w:tcPr>
            <w:tcW w:w="1107" w:type="dxa"/>
            <w:tcBorders>
              <w:top w:val="nil"/>
              <w:left w:val="nil"/>
              <w:bottom w:val="single" w:sz="4" w:space="0" w:color="auto"/>
              <w:right w:val="single" w:sz="4" w:space="0" w:color="auto"/>
            </w:tcBorders>
            <w:shd w:val="clear" w:color="auto" w:fill="EAEAEA"/>
            <w:noWrap/>
            <w:vAlign w:val="bottom"/>
            <w:hideMark/>
          </w:tcPr>
          <w:p w14:paraId="54FB53E0" w14:textId="77777777" w:rsidR="002764B0" w:rsidRPr="006A1271" w:rsidRDefault="002764B0" w:rsidP="00B87FF8">
            <w:pPr>
              <w:spacing w:line="256" w:lineRule="auto"/>
              <w:ind w:left="-720" w:firstLine="720"/>
              <w:jc w:val="right"/>
              <w:rPr>
                <w:rFonts w:ascii="Arial" w:eastAsia="Times New Roman" w:hAnsi="Arial" w:cs="Arial"/>
                <w:color w:val="000000"/>
                <w:kern w:val="2"/>
                <w14:ligatures w14:val="standardContextual"/>
              </w:rPr>
            </w:pPr>
            <w:r w:rsidRPr="006A1271">
              <w:rPr>
                <w:rFonts w:ascii="Arial" w:eastAsia="Times New Roman" w:hAnsi="Arial" w:cs="Arial"/>
                <w:color w:val="000000"/>
                <w:kern w:val="2"/>
                <w14:ligatures w14:val="standardContextual"/>
              </w:rPr>
              <w:t>5,469.78</w:t>
            </w:r>
          </w:p>
        </w:tc>
        <w:tc>
          <w:tcPr>
            <w:tcW w:w="1107" w:type="dxa"/>
            <w:tcBorders>
              <w:top w:val="nil"/>
              <w:left w:val="nil"/>
              <w:bottom w:val="single" w:sz="4" w:space="0" w:color="auto"/>
              <w:right w:val="single" w:sz="4" w:space="0" w:color="auto"/>
            </w:tcBorders>
            <w:shd w:val="clear" w:color="auto" w:fill="EAEAEA"/>
            <w:noWrap/>
            <w:vAlign w:val="bottom"/>
            <w:hideMark/>
          </w:tcPr>
          <w:p w14:paraId="48CD8DA5" w14:textId="77777777" w:rsidR="002764B0" w:rsidRPr="006A1271" w:rsidRDefault="002764B0" w:rsidP="00B87FF8">
            <w:pPr>
              <w:spacing w:line="256" w:lineRule="auto"/>
              <w:ind w:left="-720" w:firstLine="720"/>
              <w:jc w:val="right"/>
              <w:rPr>
                <w:rFonts w:ascii="Arial" w:eastAsia="Times New Roman" w:hAnsi="Arial" w:cs="Arial"/>
                <w:color w:val="000000"/>
                <w:kern w:val="2"/>
                <w14:ligatures w14:val="standardContextual"/>
              </w:rPr>
            </w:pPr>
            <w:r w:rsidRPr="006A1271">
              <w:rPr>
                <w:rFonts w:ascii="Arial" w:eastAsia="Times New Roman" w:hAnsi="Arial" w:cs="Arial"/>
                <w:color w:val="000000"/>
                <w:kern w:val="2"/>
                <w14:ligatures w14:val="standardContextual"/>
              </w:rPr>
              <w:t>5,743.27</w:t>
            </w:r>
          </w:p>
        </w:tc>
        <w:tc>
          <w:tcPr>
            <w:tcW w:w="1107" w:type="dxa"/>
            <w:tcBorders>
              <w:top w:val="nil"/>
              <w:left w:val="nil"/>
              <w:bottom w:val="single" w:sz="4" w:space="0" w:color="auto"/>
              <w:right w:val="single" w:sz="4" w:space="0" w:color="auto"/>
            </w:tcBorders>
            <w:shd w:val="clear" w:color="auto" w:fill="EAEAEA"/>
            <w:noWrap/>
            <w:vAlign w:val="bottom"/>
            <w:hideMark/>
          </w:tcPr>
          <w:p w14:paraId="10BFC18B" w14:textId="77777777" w:rsidR="002764B0" w:rsidRPr="006A1271" w:rsidRDefault="002764B0" w:rsidP="00B87FF8">
            <w:pPr>
              <w:spacing w:line="256" w:lineRule="auto"/>
              <w:ind w:left="-720" w:firstLine="720"/>
              <w:jc w:val="right"/>
              <w:rPr>
                <w:rFonts w:ascii="Arial" w:eastAsia="Times New Roman" w:hAnsi="Arial" w:cs="Arial"/>
                <w:color w:val="000000"/>
                <w:kern w:val="2"/>
                <w14:ligatures w14:val="standardContextual"/>
              </w:rPr>
            </w:pPr>
            <w:r w:rsidRPr="006A1271">
              <w:rPr>
                <w:rFonts w:ascii="Arial" w:eastAsia="Times New Roman" w:hAnsi="Arial" w:cs="Arial"/>
                <w:color w:val="000000"/>
                <w:kern w:val="2"/>
                <w14:ligatures w14:val="standardContextual"/>
              </w:rPr>
              <w:t>5,880.01</w:t>
            </w:r>
          </w:p>
        </w:tc>
        <w:tc>
          <w:tcPr>
            <w:tcW w:w="1128" w:type="dxa"/>
            <w:tcBorders>
              <w:top w:val="nil"/>
              <w:left w:val="nil"/>
              <w:bottom w:val="single" w:sz="4" w:space="0" w:color="auto"/>
              <w:right w:val="single" w:sz="8" w:space="0" w:color="auto"/>
            </w:tcBorders>
            <w:shd w:val="clear" w:color="auto" w:fill="EAEAEA"/>
            <w:noWrap/>
            <w:vAlign w:val="bottom"/>
            <w:hideMark/>
          </w:tcPr>
          <w:p w14:paraId="2770B9BB" w14:textId="77777777" w:rsidR="002764B0" w:rsidRPr="006A1271" w:rsidRDefault="002764B0" w:rsidP="00B87FF8">
            <w:pPr>
              <w:spacing w:line="256" w:lineRule="auto"/>
              <w:ind w:left="-720" w:firstLine="720"/>
              <w:jc w:val="right"/>
              <w:rPr>
                <w:rFonts w:ascii="Arial" w:eastAsia="Times New Roman" w:hAnsi="Arial" w:cs="Arial"/>
                <w:bCs/>
                <w:color w:val="000000"/>
                <w:kern w:val="2"/>
                <w14:ligatures w14:val="standardContextual"/>
              </w:rPr>
            </w:pPr>
            <w:r w:rsidRPr="006A1271">
              <w:rPr>
                <w:rFonts w:ascii="Arial" w:eastAsia="Times New Roman" w:hAnsi="Arial" w:cs="Arial"/>
                <w:bCs/>
                <w:color w:val="000000"/>
                <w:kern w:val="2"/>
                <w14:ligatures w14:val="standardContextual"/>
              </w:rPr>
              <w:t xml:space="preserve">6,016.76 </w:t>
            </w:r>
          </w:p>
        </w:tc>
      </w:tr>
      <w:tr w:rsidR="002764B0" w:rsidRPr="006A1271" w14:paraId="6B91D338" w14:textId="77777777" w:rsidTr="001F0601">
        <w:trPr>
          <w:trHeight w:val="600"/>
        </w:trPr>
        <w:tc>
          <w:tcPr>
            <w:tcW w:w="1460" w:type="dxa"/>
            <w:tcBorders>
              <w:top w:val="nil"/>
              <w:left w:val="nil"/>
              <w:bottom w:val="single" w:sz="4" w:space="0" w:color="auto"/>
              <w:right w:val="single" w:sz="4" w:space="0" w:color="auto"/>
            </w:tcBorders>
            <w:vAlign w:val="bottom"/>
            <w:hideMark/>
          </w:tcPr>
          <w:p w14:paraId="3C097D18" w14:textId="77777777" w:rsidR="002764B0" w:rsidRPr="006A1271" w:rsidRDefault="002764B0" w:rsidP="00B87FF8">
            <w:pPr>
              <w:spacing w:line="256" w:lineRule="auto"/>
              <w:ind w:left="-720" w:firstLine="720"/>
              <w:rPr>
                <w:rFonts w:ascii="Arial" w:eastAsia="Times New Roman" w:hAnsi="Arial" w:cs="Arial"/>
                <w:color w:val="000000"/>
                <w:kern w:val="2"/>
                <w14:ligatures w14:val="standardContextual"/>
              </w:rPr>
            </w:pPr>
            <w:r w:rsidRPr="006A1271">
              <w:rPr>
                <w:rFonts w:ascii="Arial" w:eastAsia="Times New Roman" w:hAnsi="Arial" w:cs="Arial"/>
                <w:color w:val="000000"/>
                <w:kern w:val="2"/>
                <w14:ligatures w14:val="standardContextual"/>
              </w:rPr>
              <w:t>Fire Dept. Office Administrator</w:t>
            </w:r>
          </w:p>
        </w:tc>
        <w:tc>
          <w:tcPr>
            <w:tcW w:w="1143" w:type="dxa"/>
            <w:tcBorders>
              <w:top w:val="nil"/>
              <w:left w:val="nil"/>
              <w:bottom w:val="single" w:sz="4" w:space="0" w:color="auto"/>
              <w:right w:val="single" w:sz="4" w:space="0" w:color="auto"/>
            </w:tcBorders>
            <w:noWrap/>
            <w:vAlign w:val="bottom"/>
            <w:hideMark/>
          </w:tcPr>
          <w:p w14:paraId="5310C4A1" w14:textId="77777777" w:rsidR="002764B0" w:rsidRPr="006A1271" w:rsidRDefault="002764B0" w:rsidP="00B87FF8">
            <w:pPr>
              <w:spacing w:line="256" w:lineRule="auto"/>
              <w:ind w:left="-720" w:firstLine="720"/>
              <w:jc w:val="right"/>
              <w:rPr>
                <w:rFonts w:ascii="Arial" w:eastAsia="Times New Roman" w:hAnsi="Arial" w:cs="Arial"/>
                <w:color w:val="000000"/>
                <w:kern w:val="2"/>
                <w14:ligatures w14:val="standardContextual"/>
              </w:rPr>
            </w:pPr>
            <w:r w:rsidRPr="006A1271">
              <w:rPr>
                <w:rFonts w:ascii="Arial" w:eastAsia="Times New Roman" w:hAnsi="Arial" w:cs="Arial"/>
                <w:color w:val="000000"/>
                <w:kern w:val="2"/>
                <w14:ligatures w14:val="standardContextual"/>
              </w:rPr>
              <w:t>9,000.00</w:t>
            </w:r>
          </w:p>
        </w:tc>
        <w:tc>
          <w:tcPr>
            <w:tcW w:w="1107" w:type="dxa"/>
            <w:tcBorders>
              <w:top w:val="nil"/>
              <w:left w:val="nil"/>
              <w:bottom w:val="single" w:sz="4" w:space="0" w:color="auto"/>
              <w:right w:val="single" w:sz="4" w:space="0" w:color="auto"/>
            </w:tcBorders>
            <w:noWrap/>
            <w:vAlign w:val="bottom"/>
            <w:hideMark/>
          </w:tcPr>
          <w:p w14:paraId="45543632" w14:textId="77777777" w:rsidR="002764B0" w:rsidRPr="006A1271" w:rsidRDefault="002764B0" w:rsidP="00B87FF8">
            <w:pPr>
              <w:spacing w:line="256" w:lineRule="auto"/>
              <w:ind w:left="-720" w:firstLine="720"/>
              <w:jc w:val="right"/>
              <w:rPr>
                <w:rFonts w:ascii="Arial" w:eastAsia="Times New Roman" w:hAnsi="Arial" w:cs="Arial"/>
                <w:color w:val="000000"/>
                <w:kern w:val="2"/>
                <w14:ligatures w14:val="standardContextual"/>
              </w:rPr>
            </w:pPr>
            <w:r w:rsidRPr="006A1271">
              <w:rPr>
                <w:rFonts w:ascii="Arial" w:eastAsia="Times New Roman" w:hAnsi="Arial" w:cs="Arial"/>
                <w:color w:val="000000"/>
                <w:kern w:val="2"/>
                <w14:ligatures w14:val="standardContextual"/>
              </w:rPr>
              <w:t>9,450.00</w:t>
            </w:r>
          </w:p>
        </w:tc>
        <w:tc>
          <w:tcPr>
            <w:tcW w:w="1107" w:type="dxa"/>
            <w:tcBorders>
              <w:top w:val="nil"/>
              <w:left w:val="nil"/>
              <w:bottom w:val="single" w:sz="4" w:space="0" w:color="auto"/>
              <w:right w:val="single" w:sz="4" w:space="0" w:color="auto"/>
            </w:tcBorders>
            <w:noWrap/>
            <w:vAlign w:val="bottom"/>
            <w:hideMark/>
          </w:tcPr>
          <w:p w14:paraId="4AAFF09C" w14:textId="77777777" w:rsidR="002764B0" w:rsidRPr="006A1271" w:rsidRDefault="002764B0" w:rsidP="00B87FF8">
            <w:pPr>
              <w:spacing w:line="256" w:lineRule="auto"/>
              <w:ind w:left="-720" w:firstLine="720"/>
              <w:jc w:val="right"/>
              <w:rPr>
                <w:rFonts w:ascii="Arial" w:eastAsia="Times New Roman" w:hAnsi="Arial" w:cs="Arial"/>
                <w:color w:val="000000"/>
                <w:kern w:val="2"/>
                <w14:ligatures w14:val="standardContextual"/>
              </w:rPr>
            </w:pPr>
            <w:r w:rsidRPr="006A1271">
              <w:rPr>
                <w:rFonts w:ascii="Arial" w:eastAsia="Times New Roman" w:hAnsi="Arial" w:cs="Arial"/>
                <w:color w:val="000000"/>
                <w:kern w:val="2"/>
                <w14:ligatures w14:val="standardContextual"/>
              </w:rPr>
              <w:t>9,922.50</w:t>
            </w:r>
          </w:p>
        </w:tc>
        <w:tc>
          <w:tcPr>
            <w:tcW w:w="1107" w:type="dxa"/>
            <w:tcBorders>
              <w:top w:val="nil"/>
              <w:left w:val="nil"/>
              <w:bottom w:val="single" w:sz="4" w:space="0" w:color="auto"/>
              <w:right w:val="single" w:sz="4" w:space="0" w:color="auto"/>
            </w:tcBorders>
            <w:noWrap/>
            <w:vAlign w:val="bottom"/>
            <w:hideMark/>
          </w:tcPr>
          <w:p w14:paraId="5AAE5F58" w14:textId="77777777" w:rsidR="002764B0" w:rsidRPr="006A1271" w:rsidRDefault="002764B0" w:rsidP="00B87FF8">
            <w:pPr>
              <w:spacing w:line="256" w:lineRule="auto"/>
              <w:ind w:left="-720" w:firstLine="720"/>
              <w:jc w:val="right"/>
              <w:rPr>
                <w:rFonts w:ascii="Arial" w:eastAsia="Times New Roman" w:hAnsi="Arial" w:cs="Arial"/>
                <w:color w:val="000000"/>
                <w:kern w:val="2"/>
                <w14:ligatures w14:val="standardContextual"/>
              </w:rPr>
            </w:pPr>
            <w:r w:rsidRPr="006A1271">
              <w:rPr>
                <w:rFonts w:ascii="Arial" w:eastAsia="Times New Roman" w:hAnsi="Arial" w:cs="Arial"/>
                <w:color w:val="000000"/>
                <w:kern w:val="2"/>
                <w14:ligatures w14:val="standardContextual"/>
              </w:rPr>
              <w:t>10,418.63</w:t>
            </w:r>
          </w:p>
        </w:tc>
        <w:tc>
          <w:tcPr>
            <w:tcW w:w="1107" w:type="dxa"/>
            <w:tcBorders>
              <w:top w:val="nil"/>
              <w:left w:val="nil"/>
              <w:bottom w:val="single" w:sz="4" w:space="0" w:color="auto"/>
              <w:right w:val="single" w:sz="4" w:space="0" w:color="auto"/>
            </w:tcBorders>
            <w:noWrap/>
            <w:vAlign w:val="bottom"/>
            <w:hideMark/>
          </w:tcPr>
          <w:p w14:paraId="6E8CA887" w14:textId="77777777" w:rsidR="002764B0" w:rsidRPr="006A1271" w:rsidRDefault="002764B0" w:rsidP="00B87FF8">
            <w:pPr>
              <w:spacing w:line="256" w:lineRule="auto"/>
              <w:ind w:left="-720" w:firstLine="720"/>
              <w:jc w:val="right"/>
              <w:rPr>
                <w:rFonts w:ascii="Arial" w:eastAsia="Times New Roman" w:hAnsi="Arial" w:cs="Arial"/>
                <w:color w:val="000000"/>
                <w:kern w:val="2"/>
                <w14:ligatures w14:val="standardContextual"/>
              </w:rPr>
            </w:pPr>
            <w:r w:rsidRPr="006A1271">
              <w:rPr>
                <w:rFonts w:ascii="Arial" w:eastAsia="Times New Roman" w:hAnsi="Arial" w:cs="Arial"/>
                <w:color w:val="000000"/>
                <w:kern w:val="2"/>
                <w14:ligatures w14:val="standardContextual"/>
              </w:rPr>
              <w:t>10,939.56</w:t>
            </w:r>
          </w:p>
        </w:tc>
        <w:tc>
          <w:tcPr>
            <w:tcW w:w="1107" w:type="dxa"/>
            <w:tcBorders>
              <w:top w:val="nil"/>
              <w:left w:val="nil"/>
              <w:bottom w:val="single" w:sz="4" w:space="0" w:color="auto"/>
              <w:right w:val="single" w:sz="4" w:space="0" w:color="auto"/>
            </w:tcBorders>
            <w:noWrap/>
            <w:vAlign w:val="bottom"/>
            <w:hideMark/>
          </w:tcPr>
          <w:p w14:paraId="252A4306" w14:textId="77777777" w:rsidR="002764B0" w:rsidRPr="006A1271" w:rsidRDefault="002764B0" w:rsidP="00B87FF8">
            <w:pPr>
              <w:spacing w:line="256" w:lineRule="auto"/>
              <w:ind w:left="-720" w:firstLine="720"/>
              <w:jc w:val="right"/>
              <w:rPr>
                <w:rFonts w:ascii="Arial" w:eastAsia="Times New Roman" w:hAnsi="Arial" w:cs="Arial"/>
                <w:color w:val="000000"/>
                <w:kern w:val="2"/>
                <w14:ligatures w14:val="standardContextual"/>
              </w:rPr>
            </w:pPr>
            <w:r w:rsidRPr="006A1271">
              <w:rPr>
                <w:rFonts w:ascii="Arial" w:eastAsia="Times New Roman" w:hAnsi="Arial" w:cs="Arial"/>
                <w:color w:val="000000"/>
                <w:kern w:val="2"/>
                <w14:ligatures w14:val="standardContextual"/>
              </w:rPr>
              <w:t>11,486.53</w:t>
            </w:r>
          </w:p>
        </w:tc>
        <w:tc>
          <w:tcPr>
            <w:tcW w:w="1107" w:type="dxa"/>
            <w:tcBorders>
              <w:top w:val="nil"/>
              <w:left w:val="nil"/>
              <w:bottom w:val="single" w:sz="4" w:space="0" w:color="auto"/>
              <w:right w:val="single" w:sz="4" w:space="0" w:color="auto"/>
            </w:tcBorders>
            <w:noWrap/>
            <w:vAlign w:val="bottom"/>
            <w:hideMark/>
          </w:tcPr>
          <w:p w14:paraId="6159F9F2" w14:textId="77777777" w:rsidR="002764B0" w:rsidRPr="006A1271" w:rsidRDefault="002764B0" w:rsidP="00B87FF8">
            <w:pPr>
              <w:spacing w:line="256" w:lineRule="auto"/>
              <w:ind w:left="-720" w:firstLine="720"/>
              <w:jc w:val="right"/>
              <w:rPr>
                <w:rFonts w:ascii="Arial" w:eastAsia="Times New Roman" w:hAnsi="Arial" w:cs="Arial"/>
                <w:color w:val="000000"/>
                <w:kern w:val="2"/>
                <w14:ligatures w14:val="standardContextual"/>
              </w:rPr>
            </w:pPr>
            <w:r w:rsidRPr="006A1271">
              <w:rPr>
                <w:rFonts w:ascii="Arial" w:eastAsia="Times New Roman" w:hAnsi="Arial" w:cs="Arial"/>
                <w:color w:val="000000"/>
                <w:kern w:val="2"/>
                <w14:ligatures w14:val="standardContextual"/>
              </w:rPr>
              <w:t>11,760.02</w:t>
            </w:r>
          </w:p>
        </w:tc>
        <w:tc>
          <w:tcPr>
            <w:tcW w:w="1128" w:type="dxa"/>
            <w:tcBorders>
              <w:top w:val="nil"/>
              <w:left w:val="nil"/>
              <w:bottom w:val="single" w:sz="4" w:space="0" w:color="auto"/>
              <w:right w:val="single" w:sz="8" w:space="0" w:color="auto"/>
            </w:tcBorders>
            <w:noWrap/>
            <w:vAlign w:val="bottom"/>
            <w:hideMark/>
          </w:tcPr>
          <w:p w14:paraId="53D69EAA" w14:textId="77777777" w:rsidR="002764B0" w:rsidRPr="006A1271" w:rsidRDefault="002764B0" w:rsidP="00B87FF8">
            <w:pPr>
              <w:spacing w:line="256" w:lineRule="auto"/>
              <w:ind w:left="-720" w:firstLine="720"/>
              <w:jc w:val="right"/>
              <w:rPr>
                <w:rFonts w:ascii="Arial" w:eastAsia="Times New Roman" w:hAnsi="Arial" w:cs="Arial"/>
                <w:bCs/>
                <w:color w:val="000000"/>
                <w:kern w:val="2"/>
                <w14:ligatures w14:val="standardContextual"/>
              </w:rPr>
            </w:pPr>
            <w:r w:rsidRPr="006A1271">
              <w:rPr>
                <w:rFonts w:ascii="Arial" w:eastAsia="Times New Roman" w:hAnsi="Arial" w:cs="Arial"/>
                <w:bCs/>
                <w:color w:val="000000"/>
                <w:kern w:val="2"/>
                <w14:ligatures w14:val="standardContextual"/>
              </w:rPr>
              <w:t xml:space="preserve"> 12,033.51 </w:t>
            </w:r>
          </w:p>
        </w:tc>
      </w:tr>
      <w:tr w:rsidR="002764B0" w:rsidRPr="006A1271" w14:paraId="3F058DB1" w14:textId="77777777" w:rsidTr="001F0601">
        <w:trPr>
          <w:trHeight w:val="300"/>
        </w:trPr>
        <w:tc>
          <w:tcPr>
            <w:tcW w:w="1460" w:type="dxa"/>
            <w:tcBorders>
              <w:top w:val="nil"/>
              <w:left w:val="nil"/>
              <w:bottom w:val="single" w:sz="4" w:space="0" w:color="auto"/>
              <w:right w:val="single" w:sz="4" w:space="0" w:color="auto"/>
            </w:tcBorders>
            <w:noWrap/>
            <w:vAlign w:val="bottom"/>
            <w:hideMark/>
          </w:tcPr>
          <w:p w14:paraId="54610806" w14:textId="77777777" w:rsidR="002764B0" w:rsidRPr="006A1271" w:rsidRDefault="002764B0" w:rsidP="00B87FF8">
            <w:pPr>
              <w:spacing w:line="256" w:lineRule="auto"/>
              <w:ind w:left="-720" w:firstLine="720"/>
              <w:rPr>
                <w:rFonts w:ascii="Arial" w:eastAsia="Times New Roman" w:hAnsi="Arial" w:cs="Arial"/>
                <w:color w:val="000000"/>
                <w:kern w:val="2"/>
                <w14:ligatures w14:val="standardContextual"/>
              </w:rPr>
            </w:pPr>
            <w:r w:rsidRPr="006A1271">
              <w:rPr>
                <w:rFonts w:ascii="Arial" w:eastAsia="Times New Roman" w:hAnsi="Arial" w:cs="Arial"/>
                <w:color w:val="000000"/>
                <w:kern w:val="2"/>
                <w14:ligatures w14:val="standardContextual"/>
              </w:rPr>
              <w:t>Director</w:t>
            </w:r>
          </w:p>
        </w:tc>
        <w:tc>
          <w:tcPr>
            <w:tcW w:w="1143" w:type="dxa"/>
            <w:tcBorders>
              <w:top w:val="nil"/>
              <w:left w:val="nil"/>
              <w:bottom w:val="single" w:sz="4" w:space="0" w:color="auto"/>
              <w:right w:val="single" w:sz="4" w:space="0" w:color="auto"/>
            </w:tcBorders>
            <w:noWrap/>
            <w:vAlign w:val="bottom"/>
            <w:hideMark/>
          </w:tcPr>
          <w:p w14:paraId="297DB19C" w14:textId="77777777" w:rsidR="002764B0" w:rsidRPr="006A1271" w:rsidRDefault="002764B0" w:rsidP="00B87FF8">
            <w:pPr>
              <w:spacing w:line="256" w:lineRule="auto"/>
              <w:ind w:left="-720" w:firstLine="720"/>
              <w:jc w:val="right"/>
              <w:rPr>
                <w:rFonts w:ascii="Arial" w:eastAsia="Times New Roman" w:hAnsi="Arial" w:cs="Arial"/>
                <w:color w:val="000000"/>
                <w:kern w:val="2"/>
                <w14:ligatures w14:val="standardContextual"/>
              </w:rPr>
            </w:pPr>
            <w:r w:rsidRPr="006A1271">
              <w:rPr>
                <w:rFonts w:ascii="Arial" w:eastAsia="Times New Roman" w:hAnsi="Arial" w:cs="Arial"/>
                <w:color w:val="000000"/>
                <w:kern w:val="2"/>
                <w14:ligatures w14:val="standardContextual"/>
              </w:rPr>
              <w:t>50.00</w:t>
            </w:r>
          </w:p>
        </w:tc>
        <w:tc>
          <w:tcPr>
            <w:tcW w:w="1107" w:type="dxa"/>
            <w:tcBorders>
              <w:top w:val="nil"/>
              <w:left w:val="nil"/>
              <w:bottom w:val="single" w:sz="4" w:space="0" w:color="auto"/>
              <w:right w:val="single" w:sz="4" w:space="0" w:color="auto"/>
            </w:tcBorders>
            <w:noWrap/>
            <w:vAlign w:val="bottom"/>
            <w:hideMark/>
          </w:tcPr>
          <w:p w14:paraId="561388EF" w14:textId="77777777" w:rsidR="002764B0" w:rsidRPr="006A1271" w:rsidRDefault="002764B0" w:rsidP="00B87FF8">
            <w:pPr>
              <w:spacing w:line="256" w:lineRule="auto"/>
              <w:ind w:left="-720" w:firstLine="720"/>
              <w:jc w:val="right"/>
              <w:rPr>
                <w:rFonts w:ascii="Arial" w:eastAsia="Times New Roman" w:hAnsi="Arial" w:cs="Arial"/>
                <w:color w:val="000000"/>
                <w:kern w:val="2"/>
                <w14:ligatures w14:val="standardContextual"/>
              </w:rPr>
            </w:pPr>
            <w:r w:rsidRPr="006A1271">
              <w:rPr>
                <w:rFonts w:ascii="Arial" w:eastAsia="Times New Roman" w:hAnsi="Arial" w:cs="Arial"/>
                <w:color w:val="000000"/>
                <w:kern w:val="2"/>
                <w14:ligatures w14:val="standardContextual"/>
              </w:rPr>
              <w:t>52.50</w:t>
            </w:r>
          </w:p>
        </w:tc>
        <w:tc>
          <w:tcPr>
            <w:tcW w:w="1107" w:type="dxa"/>
            <w:tcBorders>
              <w:top w:val="nil"/>
              <w:left w:val="nil"/>
              <w:bottom w:val="single" w:sz="4" w:space="0" w:color="auto"/>
              <w:right w:val="single" w:sz="4" w:space="0" w:color="auto"/>
            </w:tcBorders>
            <w:noWrap/>
            <w:vAlign w:val="bottom"/>
            <w:hideMark/>
          </w:tcPr>
          <w:p w14:paraId="46791BCE" w14:textId="77777777" w:rsidR="002764B0" w:rsidRPr="006A1271" w:rsidRDefault="002764B0" w:rsidP="00B87FF8">
            <w:pPr>
              <w:spacing w:line="256" w:lineRule="auto"/>
              <w:ind w:left="-720" w:firstLine="720"/>
              <w:jc w:val="right"/>
              <w:rPr>
                <w:rFonts w:ascii="Arial" w:eastAsia="Times New Roman" w:hAnsi="Arial" w:cs="Arial"/>
                <w:color w:val="000000"/>
                <w:kern w:val="2"/>
                <w14:ligatures w14:val="standardContextual"/>
              </w:rPr>
            </w:pPr>
            <w:r w:rsidRPr="006A1271">
              <w:rPr>
                <w:rFonts w:ascii="Arial" w:eastAsia="Times New Roman" w:hAnsi="Arial" w:cs="Arial"/>
                <w:color w:val="000000"/>
                <w:kern w:val="2"/>
                <w14:ligatures w14:val="standardContextual"/>
              </w:rPr>
              <w:t>55.13</w:t>
            </w:r>
          </w:p>
        </w:tc>
        <w:tc>
          <w:tcPr>
            <w:tcW w:w="1107" w:type="dxa"/>
            <w:tcBorders>
              <w:top w:val="nil"/>
              <w:left w:val="nil"/>
              <w:bottom w:val="single" w:sz="4" w:space="0" w:color="auto"/>
              <w:right w:val="single" w:sz="4" w:space="0" w:color="auto"/>
            </w:tcBorders>
            <w:noWrap/>
            <w:vAlign w:val="bottom"/>
            <w:hideMark/>
          </w:tcPr>
          <w:p w14:paraId="2F2C85A7" w14:textId="77777777" w:rsidR="002764B0" w:rsidRPr="006A1271" w:rsidRDefault="002764B0" w:rsidP="00B87FF8">
            <w:pPr>
              <w:spacing w:line="256" w:lineRule="auto"/>
              <w:ind w:left="-720" w:firstLine="720"/>
              <w:jc w:val="right"/>
              <w:rPr>
                <w:rFonts w:ascii="Arial" w:eastAsia="Times New Roman" w:hAnsi="Arial" w:cs="Arial"/>
                <w:color w:val="000000"/>
                <w:kern w:val="2"/>
                <w14:ligatures w14:val="standardContextual"/>
              </w:rPr>
            </w:pPr>
            <w:r w:rsidRPr="006A1271">
              <w:rPr>
                <w:rFonts w:ascii="Arial" w:eastAsia="Times New Roman" w:hAnsi="Arial" w:cs="Arial"/>
                <w:color w:val="000000"/>
                <w:kern w:val="2"/>
                <w14:ligatures w14:val="standardContextual"/>
              </w:rPr>
              <w:t>57.88</w:t>
            </w:r>
          </w:p>
        </w:tc>
        <w:tc>
          <w:tcPr>
            <w:tcW w:w="1107" w:type="dxa"/>
            <w:tcBorders>
              <w:top w:val="nil"/>
              <w:left w:val="nil"/>
              <w:bottom w:val="single" w:sz="4" w:space="0" w:color="auto"/>
              <w:right w:val="single" w:sz="4" w:space="0" w:color="auto"/>
            </w:tcBorders>
            <w:noWrap/>
            <w:vAlign w:val="bottom"/>
            <w:hideMark/>
          </w:tcPr>
          <w:p w14:paraId="5A102D03" w14:textId="77777777" w:rsidR="002764B0" w:rsidRPr="006A1271" w:rsidRDefault="002764B0" w:rsidP="00B87FF8">
            <w:pPr>
              <w:spacing w:line="256" w:lineRule="auto"/>
              <w:ind w:left="-720" w:firstLine="720"/>
              <w:jc w:val="right"/>
              <w:rPr>
                <w:rFonts w:ascii="Arial" w:eastAsia="Times New Roman" w:hAnsi="Arial" w:cs="Arial"/>
                <w:color w:val="000000"/>
                <w:kern w:val="2"/>
                <w14:ligatures w14:val="standardContextual"/>
              </w:rPr>
            </w:pPr>
            <w:r w:rsidRPr="006A1271">
              <w:rPr>
                <w:rFonts w:ascii="Arial" w:eastAsia="Times New Roman" w:hAnsi="Arial" w:cs="Arial"/>
                <w:color w:val="000000"/>
                <w:kern w:val="2"/>
                <w14:ligatures w14:val="standardContextual"/>
              </w:rPr>
              <w:t>60.78</w:t>
            </w:r>
          </w:p>
        </w:tc>
        <w:tc>
          <w:tcPr>
            <w:tcW w:w="1107" w:type="dxa"/>
            <w:tcBorders>
              <w:top w:val="nil"/>
              <w:left w:val="nil"/>
              <w:bottom w:val="single" w:sz="4" w:space="0" w:color="auto"/>
              <w:right w:val="single" w:sz="4" w:space="0" w:color="auto"/>
            </w:tcBorders>
            <w:noWrap/>
            <w:vAlign w:val="bottom"/>
            <w:hideMark/>
          </w:tcPr>
          <w:p w14:paraId="399BA1A9" w14:textId="77777777" w:rsidR="002764B0" w:rsidRPr="006A1271" w:rsidRDefault="002764B0" w:rsidP="00B87FF8">
            <w:pPr>
              <w:spacing w:line="256" w:lineRule="auto"/>
              <w:ind w:left="-720" w:firstLine="720"/>
              <w:jc w:val="right"/>
              <w:rPr>
                <w:rFonts w:ascii="Arial" w:eastAsia="Times New Roman" w:hAnsi="Arial" w:cs="Arial"/>
                <w:color w:val="000000"/>
                <w:kern w:val="2"/>
                <w14:ligatures w14:val="standardContextual"/>
              </w:rPr>
            </w:pPr>
            <w:r w:rsidRPr="006A1271">
              <w:rPr>
                <w:rFonts w:ascii="Arial" w:eastAsia="Times New Roman" w:hAnsi="Arial" w:cs="Arial"/>
                <w:color w:val="000000"/>
                <w:kern w:val="2"/>
                <w14:ligatures w14:val="standardContextual"/>
              </w:rPr>
              <w:t xml:space="preserve">63.81 </w:t>
            </w:r>
          </w:p>
        </w:tc>
        <w:tc>
          <w:tcPr>
            <w:tcW w:w="1107" w:type="dxa"/>
            <w:tcBorders>
              <w:top w:val="nil"/>
              <w:left w:val="nil"/>
              <w:bottom w:val="single" w:sz="4" w:space="0" w:color="auto"/>
              <w:right w:val="single" w:sz="4" w:space="0" w:color="auto"/>
            </w:tcBorders>
            <w:noWrap/>
            <w:vAlign w:val="bottom"/>
            <w:hideMark/>
          </w:tcPr>
          <w:p w14:paraId="22959482" w14:textId="77777777" w:rsidR="002764B0" w:rsidRPr="006A1271" w:rsidRDefault="002764B0" w:rsidP="00B87FF8">
            <w:pPr>
              <w:spacing w:line="256" w:lineRule="auto"/>
              <w:ind w:left="-720" w:firstLine="720"/>
              <w:jc w:val="right"/>
              <w:rPr>
                <w:rFonts w:ascii="Arial" w:eastAsia="Times New Roman" w:hAnsi="Arial" w:cs="Arial"/>
                <w:color w:val="000000"/>
                <w:kern w:val="2"/>
                <w14:ligatures w14:val="standardContextual"/>
              </w:rPr>
            </w:pPr>
            <w:r w:rsidRPr="006A1271">
              <w:rPr>
                <w:rFonts w:ascii="Arial" w:eastAsia="Times New Roman" w:hAnsi="Arial" w:cs="Arial"/>
                <w:color w:val="000000"/>
                <w:kern w:val="2"/>
                <w14:ligatures w14:val="standardContextual"/>
              </w:rPr>
              <w:t>65.33</w:t>
            </w:r>
          </w:p>
        </w:tc>
        <w:tc>
          <w:tcPr>
            <w:tcW w:w="1128" w:type="dxa"/>
            <w:tcBorders>
              <w:top w:val="nil"/>
              <w:left w:val="nil"/>
              <w:bottom w:val="single" w:sz="4" w:space="0" w:color="auto"/>
              <w:right w:val="single" w:sz="8" w:space="0" w:color="auto"/>
            </w:tcBorders>
            <w:noWrap/>
            <w:vAlign w:val="bottom"/>
            <w:hideMark/>
          </w:tcPr>
          <w:p w14:paraId="5F6EF6F9" w14:textId="77777777" w:rsidR="002764B0" w:rsidRPr="006A1271" w:rsidRDefault="002764B0" w:rsidP="00B87FF8">
            <w:pPr>
              <w:spacing w:line="256" w:lineRule="auto"/>
              <w:ind w:left="-720" w:firstLine="720"/>
              <w:jc w:val="right"/>
              <w:rPr>
                <w:rFonts w:ascii="Arial" w:eastAsia="Times New Roman" w:hAnsi="Arial" w:cs="Arial"/>
                <w:bCs/>
                <w:color w:val="000000"/>
                <w:kern w:val="2"/>
                <w14:ligatures w14:val="standardContextual"/>
              </w:rPr>
            </w:pPr>
            <w:r w:rsidRPr="006A1271">
              <w:rPr>
                <w:rFonts w:ascii="Arial" w:eastAsia="Times New Roman" w:hAnsi="Arial" w:cs="Arial"/>
                <w:bCs/>
                <w:color w:val="000000"/>
                <w:kern w:val="2"/>
                <w14:ligatures w14:val="standardContextual"/>
              </w:rPr>
              <w:t xml:space="preserve">66.85 </w:t>
            </w:r>
          </w:p>
        </w:tc>
      </w:tr>
      <w:tr w:rsidR="002764B0" w:rsidRPr="006A1271" w14:paraId="4B1B0D30" w14:textId="77777777" w:rsidTr="001F0601">
        <w:trPr>
          <w:trHeight w:val="300"/>
        </w:trPr>
        <w:tc>
          <w:tcPr>
            <w:tcW w:w="1460" w:type="dxa"/>
            <w:tcBorders>
              <w:top w:val="nil"/>
              <w:left w:val="nil"/>
              <w:bottom w:val="single" w:sz="4" w:space="0" w:color="auto"/>
              <w:right w:val="single" w:sz="4" w:space="0" w:color="auto"/>
            </w:tcBorders>
            <w:noWrap/>
            <w:vAlign w:val="bottom"/>
            <w:hideMark/>
          </w:tcPr>
          <w:p w14:paraId="531993F8" w14:textId="77777777" w:rsidR="002764B0" w:rsidRPr="006A1271" w:rsidRDefault="002764B0" w:rsidP="00B87FF8">
            <w:pPr>
              <w:spacing w:line="256" w:lineRule="auto"/>
              <w:ind w:left="-720" w:firstLine="720"/>
              <w:rPr>
                <w:rFonts w:ascii="Arial" w:eastAsia="Times New Roman" w:hAnsi="Arial" w:cs="Arial"/>
                <w:color w:val="000000"/>
                <w:kern w:val="2"/>
                <w14:ligatures w14:val="standardContextual"/>
              </w:rPr>
            </w:pPr>
            <w:r w:rsidRPr="006A1271">
              <w:rPr>
                <w:rFonts w:ascii="Arial" w:eastAsia="Times New Roman" w:hAnsi="Arial" w:cs="Arial"/>
                <w:color w:val="000000"/>
                <w:kern w:val="2"/>
                <w14:ligatures w14:val="standardContextual"/>
              </w:rPr>
              <w:t> </w:t>
            </w:r>
          </w:p>
        </w:tc>
        <w:tc>
          <w:tcPr>
            <w:tcW w:w="1143" w:type="dxa"/>
            <w:tcBorders>
              <w:top w:val="nil"/>
              <w:left w:val="nil"/>
              <w:bottom w:val="single" w:sz="4" w:space="0" w:color="auto"/>
              <w:right w:val="single" w:sz="4" w:space="0" w:color="auto"/>
            </w:tcBorders>
            <w:noWrap/>
            <w:vAlign w:val="bottom"/>
            <w:hideMark/>
          </w:tcPr>
          <w:p w14:paraId="174E74AD" w14:textId="77777777" w:rsidR="002764B0" w:rsidRPr="006A1271" w:rsidRDefault="002764B0" w:rsidP="00B87FF8">
            <w:pPr>
              <w:spacing w:line="256" w:lineRule="auto"/>
              <w:ind w:left="-720" w:firstLine="720"/>
              <w:jc w:val="right"/>
              <w:rPr>
                <w:rFonts w:ascii="Arial" w:eastAsia="Times New Roman" w:hAnsi="Arial" w:cs="Arial"/>
                <w:color w:val="000000"/>
                <w:kern w:val="2"/>
                <w14:ligatures w14:val="standardContextual"/>
              </w:rPr>
            </w:pPr>
            <w:r w:rsidRPr="006A1271">
              <w:rPr>
                <w:rFonts w:ascii="Arial" w:eastAsia="Times New Roman" w:hAnsi="Arial" w:cs="Arial"/>
                <w:color w:val="000000"/>
                <w:kern w:val="2"/>
                <w14:ligatures w14:val="standardContextual"/>
              </w:rPr>
              <w:t> </w:t>
            </w:r>
          </w:p>
        </w:tc>
        <w:tc>
          <w:tcPr>
            <w:tcW w:w="1107" w:type="dxa"/>
            <w:tcBorders>
              <w:top w:val="nil"/>
              <w:left w:val="nil"/>
              <w:bottom w:val="single" w:sz="4" w:space="0" w:color="auto"/>
              <w:right w:val="single" w:sz="4" w:space="0" w:color="auto"/>
            </w:tcBorders>
            <w:noWrap/>
            <w:vAlign w:val="bottom"/>
            <w:hideMark/>
          </w:tcPr>
          <w:p w14:paraId="37DED3AF" w14:textId="77777777" w:rsidR="002764B0" w:rsidRPr="006A1271" w:rsidRDefault="002764B0" w:rsidP="00B87FF8">
            <w:pPr>
              <w:spacing w:line="256" w:lineRule="auto"/>
              <w:ind w:left="-720" w:firstLine="720"/>
              <w:jc w:val="right"/>
              <w:rPr>
                <w:rFonts w:ascii="Arial" w:eastAsia="Times New Roman" w:hAnsi="Arial" w:cs="Arial"/>
                <w:color w:val="000000"/>
                <w:kern w:val="2"/>
                <w14:ligatures w14:val="standardContextual"/>
              </w:rPr>
            </w:pPr>
            <w:r w:rsidRPr="006A1271">
              <w:rPr>
                <w:rFonts w:ascii="Arial" w:eastAsia="Times New Roman" w:hAnsi="Arial" w:cs="Arial"/>
                <w:color w:val="000000"/>
                <w:kern w:val="2"/>
                <w14:ligatures w14:val="standardContextual"/>
              </w:rPr>
              <w:t> </w:t>
            </w:r>
          </w:p>
        </w:tc>
        <w:tc>
          <w:tcPr>
            <w:tcW w:w="1107" w:type="dxa"/>
            <w:tcBorders>
              <w:top w:val="nil"/>
              <w:left w:val="nil"/>
              <w:bottom w:val="single" w:sz="4" w:space="0" w:color="auto"/>
              <w:right w:val="single" w:sz="4" w:space="0" w:color="auto"/>
            </w:tcBorders>
            <w:noWrap/>
            <w:vAlign w:val="bottom"/>
            <w:hideMark/>
          </w:tcPr>
          <w:p w14:paraId="7A6BBB4F" w14:textId="77777777" w:rsidR="002764B0" w:rsidRPr="006A1271" w:rsidRDefault="002764B0" w:rsidP="00B87FF8">
            <w:pPr>
              <w:spacing w:line="256" w:lineRule="auto"/>
              <w:ind w:left="-720" w:firstLine="720"/>
              <w:jc w:val="right"/>
              <w:rPr>
                <w:rFonts w:ascii="Arial" w:eastAsia="Times New Roman" w:hAnsi="Arial" w:cs="Arial"/>
                <w:color w:val="000000"/>
                <w:kern w:val="2"/>
                <w14:ligatures w14:val="standardContextual"/>
              </w:rPr>
            </w:pPr>
            <w:r w:rsidRPr="006A1271">
              <w:rPr>
                <w:rFonts w:ascii="Arial" w:eastAsia="Times New Roman" w:hAnsi="Arial" w:cs="Arial"/>
                <w:color w:val="000000"/>
                <w:kern w:val="2"/>
                <w14:ligatures w14:val="standardContextual"/>
              </w:rPr>
              <w:t> </w:t>
            </w:r>
          </w:p>
        </w:tc>
        <w:tc>
          <w:tcPr>
            <w:tcW w:w="1107" w:type="dxa"/>
            <w:tcBorders>
              <w:top w:val="nil"/>
              <w:left w:val="nil"/>
              <w:bottom w:val="single" w:sz="4" w:space="0" w:color="auto"/>
              <w:right w:val="single" w:sz="4" w:space="0" w:color="auto"/>
            </w:tcBorders>
            <w:noWrap/>
            <w:vAlign w:val="bottom"/>
            <w:hideMark/>
          </w:tcPr>
          <w:p w14:paraId="11FDC4A2" w14:textId="77777777" w:rsidR="002764B0" w:rsidRPr="006A1271" w:rsidRDefault="002764B0" w:rsidP="00B87FF8">
            <w:pPr>
              <w:spacing w:line="256" w:lineRule="auto"/>
              <w:ind w:left="-720" w:firstLine="720"/>
              <w:jc w:val="right"/>
              <w:rPr>
                <w:rFonts w:ascii="Arial" w:eastAsia="Times New Roman" w:hAnsi="Arial" w:cs="Arial"/>
                <w:color w:val="000000"/>
                <w:kern w:val="2"/>
                <w14:ligatures w14:val="standardContextual"/>
              </w:rPr>
            </w:pPr>
            <w:r w:rsidRPr="006A1271">
              <w:rPr>
                <w:rFonts w:ascii="Arial" w:eastAsia="Times New Roman" w:hAnsi="Arial" w:cs="Arial"/>
                <w:color w:val="000000"/>
                <w:kern w:val="2"/>
                <w14:ligatures w14:val="standardContextual"/>
              </w:rPr>
              <w:t> </w:t>
            </w:r>
          </w:p>
        </w:tc>
        <w:tc>
          <w:tcPr>
            <w:tcW w:w="1107" w:type="dxa"/>
            <w:tcBorders>
              <w:top w:val="nil"/>
              <w:left w:val="nil"/>
              <w:bottom w:val="single" w:sz="4" w:space="0" w:color="auto"/>
              <w:right w:val="single" w:sz="4" w:space="0" w:color="auto"/>
            </w:tcBorders>
            <w:noWrap/>
            <w:vAlign w:val="bottom"/>
            <w:hideMark/>
          </w:tcPr>
          <w:p w14:paraId="4F6D22F0" w14:textId="77777777" w:rsidR="002764B0" w:rsidRPr="006A1271" w:rsidRDefault="002764B0" w:rsidP="00B87FF8">
            <w:pPr>
              <w:spacing w:line="256" w:lineRule="auto"/>
              <w:ind w:left="-720" w:firstLine="720"/>
              <w:jc w:val="right"/>
              <w:rPr>
                <w:rFonts w:ascii="Arial" w:eastAsia="Times New Roman" w:hAnsi="Arial" w:cs="Arial"/>
                <w:color w:val="000000"/>
                <w:kern w:val="2"/>
                <w14:ligatures w14:val="standardContextual"/>
              </w:rPr>
            </w:pPr>
            <w:r w:rsidRPr="006A1271">
              <w:rPr>
                <w:rFonts w:ascii="Arial" w:eastAsia="Times New Roman" w:hAnsi="Arial" w:cs="Arial"/>
                <w:color w:val="000000"/>
                <w:kern w:val="2"/>
                <w14:ligatures w14:val="standardContextual"/>
              </w:rPr>
              <w:t> </w:t>
            </w:r>
          </w:p>
        </w:tc>
        <w:tc>
          <w:tcPr>
            <w:tcW w:w="1107" w:type="dxa"/>
            <w:tcBorders>
              <w:top w:val="nil"/>
              <w:left w:val="nil"/>
              <w:bottom w:val="single" w:sz="4" w:space="0" w:color="auto"/>
              <w:right w:val="single" w:sz="4" w:space="0" w:color="auto"/>
            </w:tcBorders>
            <w:noWrap/>
            <w:vAlign w:val="bottom"/>
            <w:hideMark/>
          </w:tcPr>
          <w:p w14:paraId="28E231D9" w14:textId="77777777" w:rsidR="002764B0" w:rsidRPr="006A1271" w:rsidRDefault="002764B0" w:rsidP="00B87FF8">
            <w:pPr>
              <w:spacing w:line="256" w:lineRule="auto"/>
              <w:ind w:left="-720" w:firstLine="720"/>
              <w:jc w:val="right"/>
              <w:rPr>
                <w:rFonts w:ascii="Arial" w:eastAsia="Times New Roman" w:hAnsi="Arial" w:cs="Arial"/>
                <w:color w:val="000000"/>
                <w:kern w:val="2"/>
                <w14:ligatures w14:val="standardContextual"/>
              </w:rPr>
            </w:pPr>
            <w:r w:rsidRPr="006A1271">
              <w:rPr>
                <w:rFonts w:ascii="Arial" w:eastAsia="Times New Roman" w:hAnsi="Arial" w:cs="Arial"/>
                <w:color w:val="000000"/>
                <w:kern w:val="2"/>
                <w14:ligatures w14:val="standardContextual"/>
              </w:rPr>
              <w:t> </w:t>
            </w:r>
          </w:p>
        </w:tc>
        <w:tc>
          <w:tcPr>
            <w:tcW w:w="1107" w:type="dxa"/>
            <w:tcBorders>
              <w:top w:val="nil"/>
              <w:left w:val="nil"/>
              <w:bottom w:val="single" w:sz="4" w:space="0" w:color="auto"/>
              <w:right w:val="single" w:sz="4" w:space="0" w:color="auto"/>
            </w:tcBorders>
            <w:noWrap/>
            <w:vAlign w:val="bottom"/>
            <w:hideMark/>
          </w:tcPr>
          <w:p w14:paraId="089F1173" w14:textId="77777777" w:rsidR="002764B0" w:rsidRPr="006A1271" w:rsidRDefault="002764B0" w:rsidP="00B87FF8">
            <w:pPr>
              <w:spacing w:line="256" w:lineRule="auto"/>
              <w:ind w:left="-720" w:firstLine="720"/>
              <w:jc w:val="right"/>
              <w:rPr>
                <w:rFonts w:ascii="Arial" w:eastAsia="Times New Roman" w:hAnsi="Arial" w:cs="Arial"/>
                <w:color w:val="000000"/>
                <w:kern w:val="2"/>
                <w14:ligatures w14:val="standardContextual"/>
              </w:rPr>
            </w:pPr>
            <w:r w:rsidRPr="006A1271">
              <w:rPr>
                <w:rFonts w:ascii="Arial" w:eastAsia="Times New Roman" w:hAnsi="Arial" w:cs="Arial"/>
                <w:color w:val="000000"/>
                <w:kern w:val="2"/>
                <w14:ligatures w14:val="standardContextual"/>
              </w:rPr>
              <w:t> </w:t>
            </w:r>
          </w:p>
        </w:tc>
        <w:tc>
          <w:tcPr>
            <w:tcW w:w="1128" w:type="dxa"/>
            <w:tcBorders>
              <w:top w:val="nil"/>
              <w:left w:val="nil"/>
              <w:bottom w:val="single" w:sz="4" w:space="0" w:color="auto"/>
              <w:right w:val="single" w:sz="8" w:space="0" w:color="auto"/>
            </w:tcBorders>
            <w:noWrap/>
            <w:vAlign w:val="bottom"/>
            <w:hideMark/>
          </w:tcPr>
          <w:p w14:paraId="596D246B" w14:textId="77777777" w:rsidR="002764B0" w:rsidRPr="006A1271" w:rsidRDefault="002764B0" w:rsidP="00B87FF8">
            <w:pPr>
              <w:spacing w:line="256" w:lineRule="auto"/>
              <w:ind w:left="-720" w:firstLine="720"/>
              <w:jc w:val="right"/>
              <w:rPr>
                <w:rFonts w:ascii="Arial" w:eastAsia="Times New Roman" w:hAnsi="Arial" w:cs="Arial"/>
                <w:b/>
                <w:bCs/>
                <w:color w:val="000000"/>
                <w:kern w:val="2"/>
                <w14:ligatures w14:val="standardContextual"/>
              </w:rPr>
            </w:pPr>
            <w:r w:rsidRPr="006A1271">
              <w:rPr>
                <w:rFonts w:ascii="Arial" w:eastAsia="Times New Roman" w:hAnsi="Arial" w:cs="Arial"/>
                <w:b/>
                <w:bCs/>
                <w:color w:val="000000"/>
                <w:kern w:val="2"/>
                <w14:ligatures w14:val="standardContextual"/>
              </w:rPr>
              <w:t> </w:t>
            </w:r>
          </w:p>
        </w:tc>
      </w:tr>
    </w:tbl>
    <w:p w14:paraId="67D5CEFD" w14:textId="77777777" w:rsidR="002764B0" w:rsidRPr="006A1271" w:rsidRDefault="002764B0" w:rsidP="00B87FF8">
      <w:pPr>
        <w:ind w:left="-720" w:firstLine="720"/>
        <w:rPr>
          <w:rFonts w:ascii="Arial" w:hAnsi="Arial" w:cs="Arial"/>
        </w:rPr>
      </w:pPr>
      <w:r w:rsidRPr="006A1271">
        <w:rPr>
          <w:rFonts w:ascii="Arial" w:eastAsia="Times New Roman" w:hAnsi="Arial" w:cs="Arial"/>
          <w:color w:val="000000"/>
        </w:rPr>
        <w:t>Salary Increases are dependent on Employee evaluation and taking training to further develop job skills</w:t>
      </w:r>
    </w:p>
    <w:p w14:paraId="1072B6F9" w14:textId="77777777" w:rsidR="002764B0" w:rsidRPr="006A1271" w:rsidRDefault="002764B0" w:rsidP="00B87FF8">
      <w:pPr>
        <w:ind w:left="-720" w:firstLine="720"/>
        <w:rPr>
          <w:rFonts w:ascii="Arial" w:hAnsi="Arial" w:cs="Arial"/>
        </w:rPr>
      </w:pPr>
    </w:p>
    <w:p w14:paraId="1BE239FD" w14:textId="77777777" w:rsidR="002764B0" w:rsidRPr="006A1271" w:rsidRDefault="002764B0" w:rsidP="00B87FF8">
      <w:pPr>
        <w:ind w:left="-720" w:firstLine="720"/>
        <w:rPr>
          <w:rFonts w:ascii="Arial" w:hAnsi="Arial" w:cs="Arial"/>
        </w:rPr>
      </w:pPr>
      <w:r w:rsidRPr="006A1271">
        <w:rPr>
          <w:rFonts w:ascii="Arial" w:hAnsi="Arial" w:cs="Arial"/>
        </w:rPr>
        <w:t>Transition to Hourly</w:t>
      </w:r>
    </w:p>
    <w:tbl>
      <w:tblPr>
        <w:tblW w:w="10728" w:type="dxa"/>
        <w:tblLayout w:type="fixed"/>
        <w:tblLook w:val="04A0" w:firstRow="1" w:lastRow="0" w:firstColumn="1" w:lastColumn="0" w:noHBand="0" w:noVBand="1"/>
      </w:tblPr>
      <w:tblGrid>
        <w:gridCol w:w="1908"/>
        <w:gridCol w:w="1216"/>
        <w:gridCol w:w="1152"/>
        <w:gridCol w:w="935"/>
        <w:gridCol w:w="900"/>
        <w:gridCol w:w="927"/>
        <w:gridCol w:w="1089"/>
        <w:gridCol w:w="1251"/>
        <w:gridCol w:w="1350"/>
      </w:tblGrid>
      <w:tr w:rsidR="002764B0" w:rsidRPr="006A1271" w14:paraId="708541C5" w14:textId="77777777" w:rsidTr="00B87FF8">
        <w:trPr>
          <w:trHeight w:val="576"/>
        </w:trPr>
        <w:tc>
          <w:tcPr>
            <w:tcW w:w="1908" w:type="dxa"/>
            <w:shd w:val="clear" w:color="auto" w:fill="B7D4EF" w:themeFill="text2" w:themeFillTint="33"/>
            <w:vAlign w:val="bottom"/>
            <w:hideMark/>
          </w:tcPr>
          <w:p w14:paraId="50D755FB" w14:textId="77777777" w:rsidR="002764B0" w:rsidRPr="006A1271" w:rsidRDefault="002764B0" w:rsidP="00B87FF8">
            <w:pPr>
              <w:spacing w:line="256" w:lineRule="auto"/>
              <w:ind w:left="-720" w:firstLine="720"/>
              <w:jc w:val="center"/>
              <w:rPr>
                <w:rFonts w:ascii="Arial" w:hAnsi="Arial" w:cs="Arial"/>
                <w:kern w:val="2"/>
                <w14:ligatures w14:val="standardContextual"/>
              </w:rPr>
            </w:pPr>
            <w:r w:rsidRPr="006A1271">
              <w:rPr>
                <w:rFonts w:ascii="Arial" w:hAnsi="Arial" w:cs="Arial"/>
                <w:kern w:val="2"/>
                <w14:ligatures w14:val="standardContextual"/>
              </w:rPr>
              <w:t>Position Title</w:t>
            </w:r>
          </w:p>
        </w:tc>
        <w:tc>
          <w:tcPr>
            <w:tcW w:w="1216" w:type="dxa"/>
            <w:shd w:val="clear" w:color="auto" w:fill="B7D4EF" w:themeFill="text2" w:themeFillTint="33"/>
            <w:vAlign w:val="bottom"/>
            <w:hideMark/>
          </w:tcPr>
          <w:p w14:paraId="700A6B6D" w14:textId="77777777" w:rsidR="002764B0" w:rsidRPr="006A1271" w:rsidRDefault="002764B0" w:rsidP="00B87FF8">
            <w:pPr>
              <w:spacing w:line="256" w:lineRule="auto"/>
              <w:ind w:left="-720" w:firstLine="720"/>
              <w:jc w:val="center"/>
              <w:rPr>
                <w:rFonts w:ascii="Arial" w:hAnsi="Arial" w:cs="Arial"/>
                <w:kern w:val="2"/>
                <w14:ligatures w14:val="standardContextual"/>
              </w:rPr>
            </w:pPr>
            <w:r w:rsidRPr="006A1271">
              <w:rPr>
                <w:rFonts w:ascii="Arial" w:hAnsi="Arial" w:cs="Arial"/>
                <w:kern w:val="2"/>
                <w14:ligatures w14:val="standardContextual"/>
              </w:rPr>
              <w:t>Current</w:t>
            </w:r>
          </w:p>
        </w:tc>
        <w:tc>
          <w:tcPr>
            <w:tcW w:w="1152" w:type="dxa"/>
            <w:shd w:val="clear" w:color="auto" w:fill="B7D4EF" w:themeFill="text2" w:themeFillTint="33"/>
            <w:vAlign w:val="bottom"/>
            <w:hideMark/>
          </w:tcPr>
          <w:p w14:paraId="5AC82E5B" w14:textId="77777777" w:rsidR="002764B0" w:rsidRPr="006A1271" w:rsidRDefault="002764B0" w:rsidP="00B87FF8">
            <w:pPr>
              <w:spacing w:line="256" w:lineRule="auto"/>
              <w:ind w:left="-720" w:firstLine="720"/>
              <w:jc w:val="center"/>
              <w:rPr>
                <w:rFonts w:ascii="Arial" w:hAnsi="Arial" w:cs="Arial"/>
                <w:kern w:val="2"/>
                <w14:ligatures w14:val="standardContextual"/>
              </w:rPr>
            </w:pPr>
            <w:r w:rsidRPr="006A1271">
              <w:rPr>
                <w:rFonts w:ascii="Arial" w:hAnsi="Arial" w:cs="Arial"/>
                <w:kern w:val="2"/>
                <w14:ligatures w14:val="standardContextual"/>
              </w:rPr>
              <w:t>2023 Minimum Wage</w:t>
            </w:r>
          </w:p>
        </w:tc>
        <w:tc>
          <w:tcPr>
            <w:tcW w:w="935" w:type="dxa"/>
            <w:shd w:val="clear" w:color="auto" w:fill="B7D4EF" w:themeFill="text2" w:themeFillTint="33"/>
            <w:vAlign w:val="bottom"/>
            <w:hideMark/>
          </w:tcPr>
          <w:p w14:paraId="4CA73957" w14:textId="77777777" w:rsidR="002764B0" w:rsidRPr="006A1271" w:rsidRDefault="002764B0" w:rsidP="00B87FF8">
            <w:pPr>
              <w:spacing w:line="256" w:lineRule="auto"/>
              <w:ind w:left="-720" w:firstLine="720"/>
              <w:jc w:val="center"/>
              <w:rPr>
                <w:rFonts w:ascii="Arial" w:hAnsi="Arial" w:cs="Arial"/>
                <w:kern w:val="2"/>
                <w14:ligatures w14:val="standardContextual"/>
              </w:rPr>
            </w:pPr>
            <w:r w:rsidRPr="006A1271">
              <w:rPr>
                <w:rFonts w:ascii="Arial" w:hAnsi="Arial" w:cs="Arial"/>
                <w:kern w:val="2"/>
                <w14:ligatures w14:val="standardContextual"/>
              </w:rPr>
              <w:t>Range</w:t>
            </w:r>
          </w:p>
        </w:tc>
        <w:tc>
          <w:tcPr>
            <w:tcW w:w="900" w:type="dxa"/>
            <w:shd w:val="clear" w:color="auto" w:fill="B7D4EF" w:themeFill="text2" w:themeFillTint="33"/>
            <w:vAlign w:val="bottom"/>
          </w:tcPr>
          <w:p w14:paraId="464FA81B" w14:textId="77777777" w:rsidR="002764B0" w:rsidRPr="006A1271" w:rsidRDefault="002764B0" w:rsidP="00B87FF8">
            <w:pPr>
              <w:spacing w:line="256" w:lineRule="auto"/>
              <w:ind w:left="-720" w:firstLine="720"/>
              <w:jc w:val="center"/>
              <w:rPr>
                <w:rFonts w:ascii="Arial" w:hAnsi="Arial" w:cs="Arial"/>
                <w:kern w:val="2"/>
                <w14:ligatures w14:val="standardContextual"/>
              </w:rPr>
            </w:pPr>
          </w:p>
        </w:tc>
        <w:tc>
          <w:tcPr>
            <w:tcW w:w="927" w:type="dxa"/>
            <w:shd w:val="clear" w:color="auto" w:fill="B7D4EF" w:themeFill="text2" w:themeFillTint="33"/>
            <w:vAlign w:val="bottom"/>
            <w:hideMark/>
          </w:tcPr>
          <w:p w14:paraId="78F0E40E" w14:textId="77777777" w:rsidR="002764B0" w:rsidRPr="006A1271" w:rsidRDefault="002764B0" w:rsidP="00B87FF8">
            <w:pPr>
              <w:spacing w:line="256" w:lineRule="auto"/>
              <w:ind w:left="-720" w:firstLine="720"/>
              <w:jc w:val="center"/>
              <w:rPr>
                <w:rFonts w:ascii="Arial" w:hAnsi="Arial" w:cs="Arial"/>
                <w:kern w:val="2"/>
                <w14:ligatures w14:val="standardContextual"/>
              </w:rPr>
            </w:pPr>
            <w:r w:rsidRPr="006A1271">
              <w:rPr>
                <w:rFonts w:ascii="Arial" w:hAnsi="Arial" w:cs="Arial"/>
                <w:kern w:val="2"/>
                <w14:ligatures w14:val="standardContextual"/>
              </w:rPr>
              <w:t>$@6 hrs/ Week</w:t>
            </w:r>
          </w:p>
        </w:tc>
        <w:tc>
          <w:tcPr>
            <w:tcW w:w="1089" w:type="dxa"/>
            <w:shd w:val="clear" w:color="auto" w:fill="B7D4EF" w:themeFill="text2" w:themeFillTint="33"/>
            <w:vAlign w:val="bottom"/>
            <w:hideMark/>
          </w:tcPr>
          <w:p w14:paraId="4C69DB88" w14:textId="77777777" w:rsidR="002764B0" w:rsidRPr="006A1271" w:rsidRDefault="002764B0" w:rsidP="00B87FF8">
            <w:pPr>
              <w:spacing w:line="256" w:lineRule="auto"/>
              <w:ind w:left="-720" w:firstLine="720"/>
              <w:jc w:val="center"/>
              <w:rPr>
                <w:rFonts w:ascii="Arial" w:hAnsi="Arial" w:cs="Arial"/>
                <w:kern w:val="2"/>
                <w14:ligatures w14:val="standardContextual"/>
              </w:rPr>
            </w:pPr>
            <w:r w:rsidRPr="006A1271">
              <w:rPr>
                <w:rFonts w:ascii="Arial" w:hAnsi="Arial" w:cs="Arial"/>
                <w:kern w:val="2"/>
                <w14:ligatures w14:val="standardContextual"/>
              </w:rPr>
              <w:t>$@12 hrs/ Week</w:t>
            </w:r>
          </w:p>
        </w:tc>
        <w:tc>
          <w:tcPr>
            <w:tcW w:w="1251" w:type="dxa"/>
            <w:shd w:val="clear" w:color="auto" w:fill="B7D4EF" w:themeFill="text2" w:themeFillTint="33"/>
            <w:vAlign w:val="bottom"/>
            <w:hideMark/>
          </w:tcPr>
          <w:p w14:paraId="1417C05C" w14:textId="77777777" w:rsidR="002764B0" w:rsidRPr="006A1271" w:rsidRDefault="002764B0" w:rsidP="00B87FF8">
            <w:pPr>
              <w:spacing w:line="256" w:lineRule="auto"/>
              <w:ind w:left="-720" w:firstLine="720"/>
              <w:jc w:val="center"/>
              <w:rPr>
                <w:rFonts w:ascii="Arial" w:hAnsi="Arial" w:cs="Arial"/>
                <w:kern w:val="2"/>
                <w14:ligatures w14:val="standardContextual"/>
              </w:rPr>
            </w:pPr>
            <w:r w:rsidRPr="006A1271">
              <w:rPr>
                <w:rFonts w:ascii="Arial" w:hAnsi="Arial" w:cs="Arial"/>
                <w:kern w:val="2"/>
                <w14:ligatures w14:val="standardContextual"/>
              </w:rPr>
              <w:t>Yearly $</w:t>
            </w:r>
          </w:p>
        </w:tc>
        <w:tc>
          <w:tcPr>
            <w:tcW w:w="1350" w:type="dxa"/>
            <w:shd w:val="clear" w:color="auto" w:fill="B7D4EF" w:themeFill="text2" w:themeFillTint="33"/>
            <w:vAlign w:val="bottom"/>
            <w:hideMark/>
          </w:tcPr>
          <w:p w14:paraId="6E3B35A1" w14:textId="77777777" w:rsidR="002764B0" w:rsidRPr="006A1271" w:rsidRDefault="002764B0" w:rsidP="00B87FF8">
            <w:pPr>
              <w:spacing w:line="256" w:lineRule="auto"/>
              <w:ind w:left="-720" w:firstLine="720"/>
              <w:jc w:val="center"/>
              <w:rPr>
                <w:rFonts w:ascii="Arial" w:hAnsi="Arial" w:cs="Arial"/>
                <w:kern w:val="2"/>
                <w14:ligatures w14:val="standardContextual"/>
              </w:rPr>
            </w:pPr>
            <w:r w:rsidRPr="006A1271">
              <w:rPr>
                <w:rFonts w:ascii="Arial" w:hAnsi="Arial" w:cs="Arial"/>
                <w:kern w:val="2"/>
                <w14:ligatures w14:val="standardContextual"/>
              </w:rPr>
              <w:t>Yearly $</w:t>
            </w:r>
          </w:p>
        </w:tc>
      </w:tr>
      <w:tr w:rsidR="002764B0" w:rsidRPr="006A1271" w14:paraId="705837FF" w14:textId="77777777" w:rsidTr="00B87FF8">
        <w:trPr>
          <w:trHeight w:val="288"/>
        </w:trPr>
        <w:tc>
          <w:tcPr>
            <w:tcW w:w="1908" w:type="dxa"/>
            <w:shd w:val="clear" w:color="auto" w:fill="B7D4EF" w:themeFill="text2" w:themeFillTint="33"/>
          </w:tcPr>
          <w:p w14:paraId="43390C24" w14:textId="77777777" w:rsidR="002764B0" w:rsidRPr="006A1271" w:rsidRDefault="002764B0" w:rsidP="00B87FF8">
            <w:pPr>
              <w:spacing w:line="256" w:lineRule="auto"/>
              <w:ind w:left="-720" w:firstLine="720"/>
              <w:jc w:val="center"/>
              <w:rPr>
                <w:rFonts w:ascii="Arial" w:hAnsi="Arial" w:cs="Arial"/>
                <w:kern w:val="2"/>
                <w14:ligatures w14:val="standardContextual"/>
              </w:rPr>
            </w:pPr>
          </w:p>
        </w:tc>
        <w:tc>
          <w:tcPr>
            <w:tcW w:w="1216" w:type="dxa"/>
            <w:shd w:val="clear" w:color="auto" w:fill="B7D4EF" w:themeFill="text2" w:themeFillTint="33"/>
            <w:hideMark/>
          </w:tcPr>
          <w:p w14:paraId="7E93985E" w14:textId="77777777" w:rsidR="002764B0" w:rsidRPr="006A1271" w:rsidRDefault="002764B0" w:rsidP="00B87FF8">
            <w:pPr>
              <w:spacing w:line="256" w:lineRule="auto"/>
              <w:ind w:left="-720" w:firstLine="720"/>
              <w:jc w:val="center"/>
              <w:rPr>
                <w:rFonts w:ascii="Arial" w:hAnsi="Arial" w:cs="Arial"/>
                <w:kern w:val="2"/>
                <w14:ligatures w14:val="standardContextual"/>
              </w:rPr>
            </w:pPr>
            <w:r w:rsidRPr="006A1271">
              <w:rPr>
                <w:rFonts w:ascii="Arial" w:hAnsi="Arial" w:cs="Arial"/>
                <w:kern w:val="2"/>
                <w14:ligatures w14:val="standardContextual"/>
              </w:rPr>
              <w:t>If /Hr</w:t>
            </w:r>
          </w:p>
        </w:tc>
        <w:tc>
          <w:tcPr>
            <w:tcW w:w="1152" w:type="dxa"/>
            <w:shd w:val="clear" w:color="auto" w:fill="B7D4EF" w:themeFill="text2" w:themeFillTint="33"/>
          </w:tcPr>
          <w:p w14:paraId="7F493F70" w14:textId="77777777" w:rsidR="002764B0" w:rsidRPr="006A1271" w:rsidRDefault="002764B0" w:rsidP="00B87FF8">
            <w:pPr>
              <w:spacing w:line="256" w:lineRule="auto"/>
              <w:ind w:left="-720" w:firstLine="720"/>
              <w:jc w:val="center"/>
              <w:rPr>
                <w:rFonts w:ascii="Arial" w:hAnsi="Arial" w:cs="Arial"/>
                <w:kern w:val="2"/>
                <w14:ligatures w14:val="standardContextual"/>
              </w:rPr>
            </w:pPr>
          </w:p>
        </w:tc>
        <w:tc>
          <w:tcPr>
            <w:tcW w:w="935" w:type="dxa"/>
            <w:shd w:val="clear" w:color="auto" w:fill="B7D4EF" w:themeFill="text2" w:themeFillTint="33"/>
            <w:hideMark/>
          </w:tcPr>
          <w:p w14:paraId="38139E1B" w14:textId="77777777" w:rsidR="002764B0" w:rsidRPr="006A1271" w:rsidRDefault="002764B0" w:rsidP="00B87FF8">
            <w:pPr>
              <w:spacing w:line="256" w:lineRule="auto"/>
              <w:ind w:left="-720" w:firstLine="720"/>
              <w:jc w:val="center"/>
              <w:rPr>
                <w:rFonts w:ascii="Arial" w:hAnsi="Arial" w:cs="Arial"/>
                <w:kern w:val="2"/>
                <w14:ligatures w14:val="standardContextual"/>
              </w:rPr>
            </w:pPr>
            <w:r w:rsidRPr="006A1271">
              <w:rPr>
                <w:rFonts w:ascii="Arial" w:hAnsi="Arial" w:cs="Arial"/>
                <w:kern w:val="2"/>
                <w14:ligatures w14:val="standardContextual"/>
              </w:rPr>
              <w:t>Min</w:t>
            </w:r>
          </w:p>
        </w:tc>
        <w:tc>
          <w:tcPr>
            <w:tcW w:w="900" w:type="dxa"/>
            <w:shd w:val="clear" w:color="auto" w:fill="B7D4EF" w:themeFill="text2" w:themeFillTint="33"/>
            <w:hideMark/>
          </w:tcPr>
          <w:p w14:paraId="63A5335E" w14:textId="77777777" w:rsidR="002764B0" w:rsidRPr="006A1271" w:rsidRDefault="002764B0" w:rsidP="00B87FF8">
            <w:pPr>
              <w:spacing w:line="256" w:lineRule="auto"/>
              <w:ind w:left="-720" w:firstLine="720"/>
              <w:jc w:val="center"/>
              <w:rPr>
                <w:rFonts w:ascii="Arial" w:hAnsi="Arial" w:cs="Arial"/>
                <w:kern w:val="2"/>
                <w14:ligatures w14:val="standardContextual"/>
              </w:rPr>
            </w:pPr>
            <w:r w:rsidRPr="006A1271">
              <w:rPr>
                <w:rFonts w:ascii="Arial" w:hAnsi="Arial" w:cs="Arial"/>
                <w:kern w:val="2"/>
                <w14:ligatures w14:val="standardContextual"/>
              </w:rPr>
              <w:t>Max</w:t>
            </w:r>
          </w:p>
        </w:tc>
        <w:tc>
          <w:tcPr>
            <w:tcW w:w="927" w:type="dxa"/>
            <w:shd w:val="clear" w:color="auto" w:fill="B7D4EF" w:themeFill="text2" w:themeFillTint="33"/>
            <w:hideMark/>
          </w:tcPr>
          <w:p w14:paraId="53B09AE1" w14:textId="77777777" w:rsidR="002764B0" w:rsidRPr="006A1271" w:rsidRDefault="002764B0" w:rsidP="00B87FF8">
            <w:pPr>
              <w:spacing w:line="256" w:lineRule="auto"/>
              <w:ind w:left="-720" w:firstLine="720"/>
              <w:jc w:val="center"/>
              <w:rPr>
                <w:rFonts w:ascii="Arial" w:hAnsi="Arial" w:cs="Arial"/>
                <w:kern w:val="2"/>
                <w14:ligatures w14:val="standardContextual"/>
              </w:rPr>
            </w:pPr>
            <w:r w:rsidRPr="006A1271">
              <w:rPr>
                <w:rFonts w:ascii="Arial" w:hAnsi="Arial" w:cs="Arial"/>
                <w:kern w:val="2"/>
                <w14:ligatures w14:val="standardContextual"/>
              </w:rPr>
              <w:t>6</w:t>
            </w:r>
          </w:p>
        </w:tc>
        <w:tc>
          <w:tcPr>
            <w:tcW w:w="1089" w:type="dxa"/>
            <w:shd w:val="clear" w:color="auto" w:fill="B7D4EF" w:themeFill="text2" w:themeFillTint="33"/>
            <w:hideMark/>
          </w:tcPr>
          <w:p w14:paraId="39327BA3" w14:textId="77777777" w:rsidR="002764B0" w:rsidRPr="006A1271" w:rsidRDefault="002764B0" w:rsidP="00B87FF8">
            <w:pPr>
              <w:spacing w:line="256" w:lineRule="auto"/>
              <w:ind w:left="-720" w:firstLine="720"/>
              <w:jc w:val="center"/>
              <w:rPr>
                <w:rFonts w:ascii="Arial" w:hAnsi="Arial" w:cs="Arial"/>
                <w:kern w:val="2"/>
                <w14:ligatures w14:val="standardContextual"/>
              </w:rPr>
            </w:pPr>
            <w:r w:rsidRPr="006A1271">
              <w:rPr>
                <w:rFonts w:ascii="Arial" w:hAnsi="Arial" w:cs="Arial"/>
                <w:kern w:val="2"/>
                <w14:ligatures w14:val="standardContextual"/>
              </w:rPr>
              <w:t>12</w:t>
            </w:r>
          </w:p>
        </w:tc>
        <w:tc>
          <w:tcPr>
            <w:tcW w:w="1251" w:type="dxa"/>
            <w:shd w:val="clear" w:color="auto" w:fill="B7D4EF" w:themeFill="text2" w:themeFillTint="33"/>
            <w:hideMark/>
          </w:tcPr>
          <w:p w14:paraId="60BDE425" w14:textId="77777777" w:rsidR="002764B0" w:rsidRPr="006A1271" w:rsidRDefault="002764B0" w:rsidP="00B87FF8">
            <w:pPr>
              <w:spacing w:line="256" w:lineRule="auto"/>
              <w:ind w:left="-720" w:firstLine="720"/>
              <w:jc w:val="center"/>
              <w:rPr>
                <w:rFonts w:ascii="Arial" w:hAnsi="Arial" w:cs="Arial"/>
                <w:kern w:val="2"/>
                <w14:ligatures w14:val="standardContextual"/>
              </w:rPr>
            </w:pPr>
            <w:r w:rsidRPr="006A1271">
              <w:rPr>
                <w:rFonts w:ascii="Arial" w:hAnsi="Arial" w:cs="Arial"/>
                <w:kern w:val="2"/>
                <w14:ligatures w14:val="standardContextual"/>
              </w:rPr>
              <w:t>Min</w:t>
            </w:r>
          </w:p>
        </w:tc>
        <w:tc>
          <w:tcPr>
            <w:tcW w:w="1350" w:type="dxa"/>
            <w:shd w:val="clear" w:color="auto" w:fill="B7D4EF" w:themeFill="text2" w:themeFillTint="33"/>
            <w:hideMark/>
          </w:tcPr>
          <w:p w14:paraId="6FE647AA" w14:textId="77777777" w:rsidR="002764B0" w:rsidRPr="006A1271" w:rsidRDefault="002764B0" w:rsidP="00B87FF8">
            <w:pPr>
              <w:spacing w:line="256" w:lineRule="auto"/>
              <w:ind w:left="-720" w:firstLine="720"/>
              <w:jc w:val="center"/>
              <w:rPr>
                <w:rFonts w:ascii="Arial" w:hAnsi="Arial" w:cs="Arial"/>
                <w:kern w:val="2"/>
                <w14:ligatures w14:val="standardContextual"/>
              </w:rPr>
            </w:pPr>
            <w:r w:rsidRPr="006A1271">
              <w:rPr>
                <w:rFonts w:ascii="Arial" w:hAnsi="Arial" w:cs="Arial"/>
                <w:kern w:val="2"/>
                <w14:ligatures w14:val="standardContextual"/>
              </w:rPr>
              <w:t>Max</w:t>
            </w:r>
          </w:p>
        </w:tc>
      </w:tr>
      <w:tr w:rsidR="002764B0" w:rsidRPr="006A1271" w14:paraId="6DD5A06E" w14:textId="77777777" w:rsidTr="00B87FF8">
        <w:trPr>
          <w:trHeight w:val="288"/>
        </w:trPr>
        <w:tc>
          <w:tcPr>
            <w:tcW w:w="1908" w:type="dxa"/>
            <w:hideMark/>
          </w:tcPr>
          <w:p w14:paraId="03691991" w14:textId="77777777" w:rsidR="002764B0" w:rsidRPr="006A1271" w:rsidRDefault="002764B0" w:rsidP="00B87FF8">
            <w:pPr>
              <w:spacing w:line="256" w:lineRule="auto"/>
              <w:rPr>
                <w:rFonts w:ascii="Arial" w:hAnsi="Arial" w:cs="Arial"/>
                <w:kern w:val="2"/>
                <w14:ligatures w14:val="standardContextual"/>
              </w:rPr>
            </w:pPr>
            <w:r w:rsidRPr="006A1271">
              <w:rPr>
                <w:rFonts w:ascii="Arial" w:hAnsi="Arial" w:cs="Arial"/>
                <w:kern w:val="2"/>
                <w14:ligatures w14:val="standardContextual"/>
              </w:rPr>
              <w:t>Board Secretary</w:t>
            </w:r>
          </w:p>
        </w:tc>
        <w:tc>
          <w:tcPr>
            <w:tcW w:w="1216" w:type="dxa"/>
            <w:hideMark/>
          </w:tcPr>
          <w:p w14:paraId="720680C0" w14:textId="77777777" w:rsidR="002764B0" w:rsidRPr="006A1271" w:rsidRDefault="002764B0" w:rsidP="00B87FF8">
            <w:pPr>
              <w:spacing w:line="256" w:lineRule="auto"/>
              <w:ind w:left="-720" w:firstLine="720"/>
              <w:rPr>
                <w:rFonts w:ascii="Arial" w:hAnsi="Arial" w:cs="Arial"/>
                <w:kern w:val="2"/>
                <w14:ligatures w14:val="standardContextual"/>
              </w:rPr>
            </w:pPr>
            <w:r w:rsidRPr="006A1271">
              <w:rPr>
                <w:rFonts w:ascii="Arial" w:hAnsi="Arial" w:cs="Arial"/>
                <w:kern w:val="2"/>
                <w14:ligatures w14:val="standardContextual"/>
              </w:rPr>
              <w:t>$6.41</w:t>
            </w:r>
          </w:p>
        </w:tc>
        <w:tc>
          <w:tcPr>
            <w:tcW w:w="1152" w:type="dxa"/>
            <w:hideMark/>
          </w:tcPr>
          <w:p w14:paraId="7E8644FA" w14:textId="77777777" w:rsidR="002764B0" w:rsidRPr="006A1271" w:rsidRDefault="002764B0" w:rsidP="00B87FF8">
            <w:pPr>
              <w:spacing w:line="256" w:lineRule="auto"/>
              <w:ind w:left="-720" w:firstLine="720"/>
              <w:jc w:val="center"/>
              <w:rPr>
                <w:rFonts w:ascii="Arial" w:hAnsi="Arial" w:cs="Arial"/>
                <w:kern w:val="2"/>
                <w14:ligatures w14:val="standardContextual"/>
              </w:rPr>
            </w:pPr>
            <w:r w:rsidRPr="006A1271">
              <w:rPr>
                <w:rFonts w:ascii="Arial" w:hAnsi="Arial" w:cs="Arial"/>
                <w:kern w:val="2"/>
                <w14:ligatures w14:val="standardContextual"/>
              </w:rPr>
              <w:t>$15.50</w:t>
            </w:r>
          </w:p>
        </w:tc>
        <w:tc>
          <w:tcPr>
            <w:tcW w:w="935" w:type="dxa"/>
            <w:hideMark/>
          </w:tcPr>
          <w:p w14:paraId="00111526" w14:textId="77777777" w:rsidR="002764B0" w:rsidRPr="006A1271" w:rsidRDefault="002764B0" w:rsidP="00B87FF8">
            <w:pPr>
              <w:spacing w:line="256" w:lineRule="auto"/>
              <w:ind w:left="-720" w:firstLine="720"/>
              <w:rPr>
                <w:rFonts w:ascii="Arial" w:hAnsi="Arial" w:cs="Arial"/>
                <w:kern w:val="2"/>
                <w14:ligatures w14:val="standardContextual"/>
              </w:rPr>
            </w:pPr>
            <w:r w:rsidRPr="006A1271">
              <w:rPr>
                <w:rFonts w:ascii="Arial" w:hAnsi="Arial" w:cs="Arial"/>
                <w:kern w:val="2"/>
                <w14:ligatures w14:val="standardContextual"/>
              </w:rPr>
              <w:t>$15.50</w:t>
            </w:r>
          </w:p>
        </w:tc>
        <w:tc>
          <w:tcPr>
            <w:tcW w:w="900" w:type="dxa"/>
            <w:hideMark/>
          </w:tcPr>
          <w:p w14:paraId="2A64FCB1" w14:textId="77777777" w:rsidR="002764B0" w:rsidRPr="006A1271" w:rsidRDefault="002764B0" w:rsidP="00B87FF8">
            <w:pPr>
              <w:spacing w:line="256" w:lineRule="auto"/>
              <w:ind w:left="-720" w:firstLine="720"/>
              <w:rPr>
                <w:rFonts w:ascii="Arial" w:hAnsi="Arial" w:cs="Arial"/>
                <w:kern w:val="2"/>
                <w14:ligatures w14:val="standardContextual"/>
              </w:rPr>
            </w:pPr>
            <w:r w:rsidRPr="006A1271">
              <w:rPr>
                <w:rFonts w:ascii="Arial" w:hAnsi="Arial" w:cs="Arial"/>
                <w:kern w:val="2"/>
                <w14:ligatures w14:val="standardContextual"/>
              </w:rPr>
              <w:t>$23.62</w:t>
            </w:r>
          </w:p>
        </w:tc>
        <w:tc>
          <w:tcPr>
            <w:tcW w:w="927" w:type="dxa"/>
            <w:hideMark/>
          </w:tcPr>
          <w:p w14:paraId="7F3EDA61" w14:textId="77777777" w:rsidR="002764B0" w:rsidRPr="006A1271" w:rsidRDefault="002764B0" w:rsidP="00B87FF8">
            <w:pPr>
              <w:spacing w:line="256" w:lineRule="auto"/>
              <w:ind w:left="-720" w:firstLine="720"/>
              <w:jc w:val="center"/>
              <w:rPr>
                <w:rFonts w:ascii="Arial" w:hAnsi="Arial" w:cs="Arial"/>
                <w:kern w:val="2"/>
                <w14:ligatures w14:val="standardContextual"/>
              </w:rPr>
            </w:pPr>
            <w:r w:rsidRPr="006A1271">
              <w:rPr>
                <w:rFonts w:ascii="Arial" w:hAnsi="Arial" w:cs="Arial"/>
                <w:kern w:val="2"/>
                <w14:ligatures w14:val="standardContextual"/>
              </w:rPr>
              <w:t>$93.00</w:t>
            </w:r>
          </w:p>
        </w:tc>
        <w:tc>
          <w:tcPr>
            <w:tcW w:w="1089" w:type="dxa"/>
            <w:hideMark/>
          </w:tcPr>
          <w:p w14:paraId="294CBF0A" w14:textId="77777777" w:rsidR="002764B0" w:rsidRPr="006A1271" w:rsidRDefault="002764B0" w:rsidP="00B87FF8">
            <w:pPr>
              <w:spacing w:line="256" w:lineRule="auto"/>
              <w:ind w:left="-720" w:firstLine="720"/>
              <w:jc w:val="center"/>
              <w:rPr>
                <w:rFonts w:ascii="Arial" w:hAnsi="Arial" w:cs="Arial"/>
                <w:kern w:val="2"/>
                <w14:ligatures w14:val="standardContextual"/>
              </w:rPr>
            </w:pPr>
            <w:r w:rsidRPr="006A1271">
              <w:rPr>
                <w:rFonts w:ascii="Arial" w:hAnsi="Arial" w:cs="Arial"/>
                <w:kern w:val="2"/>
                <w14:ligatures w14:val="standardContextual"/>
              </w:rPr>
              <w:t>$186.00</w:t>
            </w:r>
          </w:p>
        </w:tc>
        <w:tc>
          <w:tcPr>
            <w:tcW w:w="1251" w:type="dxa"/>
            <w:hideMark/>
          </w:tcPr>
          <w:p w14:paraId="0049A998" w14:textId="77777777" w:rsidR="002764B0" w:rsidRPr="006A1271" w:rsidRDefault="002764B0" w:rsidP="00B87FF8">
            <w:pPr>
              <w:spacing w:line="256" w:lineRule="auto"/>
              <w:ind w:left="-720" w:firstLine="720"/>
              <w:rPr>
                <w:rFonts w:ascii="Arial" w:hAnsi="Arial" w:cs="Arial"/>
                <w:kern w:val="2"/>
                <w14:ligatures w14:val="standardContextual"/>
              </w:rPr>
            </w:pPr>
            <w:r w:rsidRPr="006A1271">
              <w:rPr>
                <w:rFonts w:ascii="Arial" w:hAnsi="Arial" w:cs="Arial"/>
                <w:kern w:val="2"/>
                <w14:ligatures w14:val="standardContextual"/>
              </w:rPr>
              <w:t>$9,672.00</w:t>
            </w:r>
          </w:p>
        </w:tc>
        <w:tc>
          <w:tcPr>
            <w:tcW w:w="1350" w:type="dxa"/>
            <w:hideMark/>
          </w:tcPr>
          <w:p w14:paraId="24FBE039" w14:textId="77777777" w:rsidR="002764B0" w:rsidRPr="006A1271" w:rsidRDefault="002764B0" w:rsidP="00B87FF8">
            <w:pPr>
              <w:spacing w:line="256" w:lineRule="auto"/>
              <w:ind w:left="-720" w:firstLine="720"/>
              <w:rPr>
                <w:rFonts w:ascii="Arial" w:hAnsi="Arial" w:cs="Arial"/>
                <w:kern w:val="2"/>
                <w14:ligatures w14:val="standardContextual"/>
              </w:rPr>
            </w:pPr>
            <w:r w:rsidRPr="006A1271">
              <w:rPr>
                <w:rFonts w:ascii="Arial" w:hAnsi="Arial" w:cs="Arial"/>
                <w:kern w:val="2"/>
                <w14:ligatures w14:val="standardContextual"/>
              </w:rPr>
              <w:t>$14,738.88</w:t>
            </w:r>
          </w:p>
        </w:tc>
      </w:tr>
      <w:tr w:rsidR="002764B0" w:rsidRPr="006A1271" w14:paraId="302DA995" w14:textId="77777777" w:rsidTr="00B87FF8">
        <w:trPr>
          <w:trHeight w:val="288"/>
        </w:trPr>
        <w:tc>
          <w:tcPr>
            <w:tcW w:w="1908" w:type="dxa"/>
            <w:hideMark/>
          </w:tcPr>
          <w:p w14:paraId="37788D41" w14:textId="77777777" w:rsidR="002764B0" w:rsidRPr="00B87FF8" w:rsidRDefault="002764B0" w:rsidP="00BB5B52">
            <w:pPr>
              <w:spacing w:line="256" w:lineRule="auto"/>
              <w:jc w:val="center"/>
              <w:rPr>
                <w:rFonts w:ascii="Arial" w:hAnsi="Arial" w:cs="Arial"/>
                <w:kern w:val="2"/>
                <w:sz w:val="20"/>
                <w14:ligatures w14:val="standardContextual"/>
              </w:rPr>
            </w:pPr>
            <w:r w:rsidRPr="00B87FF8">
              <w:rPr>
                <w:rFonts w:ascii="Arial" w:hAnsi="Arial" w:cs="Arial"/>
                <w:kern w:val="2"/>
                <w:sz w:val="20"/>
                <w14:ligatures w14:val="standardContextual"/>
              </w:rPr>
              <w:t>General Manager</w:t>
            </w:r>
          </w:p>
        </w:tc>
        <w:tc>
          <w:tcPr>
            <w:tcW w:w="1216" w:type="dxa"/>
            <w:hideMark/>
          </w:tcPr>
          <w:p w14:paraId="26CFC2AB" w14:textId="77777777" w:rsidR="002764B0" w:rsidRPr="006A1271" w:rsidRDefault="002764B0" w:rsidP="00B87FF8">
            <w:pPr>
              <w:spacing w:line="256" w:lineRule="auto"/>
              <w:ind w:left="-720" w:firstLine="720"/>
              <w:rPr>
                <w:rFonts w:ascii="Arial" w:hAnsi="Arial" w:cs="Arial"/>
                <w:kern w:val="2"/>
                <w14:ligatures w14:val="standardContextual"/>
              </w:rPr>
            </w:pPr>
            <w:r w:rsidRPr="006A1271">
              <w:rPr>
                <w:rFonts w:ascii="Arial" w:hAnsi="Arial" w:cs="Arial"/>
                <w:kern w:val="2"/>
                <w14:ligatures w14:val="standardContextual"/>
              </w:rPr>
              <w:t>$19.23</w:t>
            </w:r>
          </w:p>
        </w:tc>
        <w:tc>
          <w:tcPr>
            <w:tcW w:w="1152" w:type="dxa"/>
            <w:hideMark/>
          </w:tcPr>
          <w:p w14:paraId="0B6BDB9D" w14:textId="77777777" w:rsidR="002764B0" w:rsidRPr="006A1271" w:rsidRDefault="002764B0" w:rsidP="00B87FF8">
            <w:pPr>
              <w:spacing w:line="256" w:lineRule="auto"/>
              <w:ind w:left="-720" w:firstLine="720"/>
              <w:jc w:val="center"/>
              <w:rPr>
                <w:rFonts w:ascii="Arial" w:hAnsi="Arial" w:cs="Arial"/>
                <w:kern w:val="2"/>
                <w14:ligatures w14:val="standardContextual"/>
              </w:rPr>
            </w:pPr>
            <w:r w:rsidRPr="006A1271">
              <w:rPr>
                <w:rFonts w:ascii="Arial" w:hAnsi="Arial" w:cs="Arial"/>
                <w:kern w:val="2"/>
                <w14:ligatures w14:val="standardContextual"/>
              </w:rPr>
              <w:t>$15.50</w:t>
            </w:r>
          </w:p>
        </w:tc>
        <w:tc>
          <w:tcPr>
            <w:tcW w:w="935" w:type="dxa"/>
            <w:hideMark/>
          </w:tcPr>
          <w:p w14:paraId="43D4C012" w14:textId="77777777" w:rsidR="002764B0" w:rsidRPr="006A1271" w:rsidRDefault="002764B0" w:rsidP="00B87FF8">
            <w:pPr>
              <w:spacing w:line="256" w:lineRule="auto"/>
              <w:ind w:left="-720" w:firstLine="720"/>
              <w:rPr>
                <w:rFonts w:ascii="Arial" w:hAnsi="Arial" w:cs="Arial"/>
                <w:kern w:val="2"/>
                <w14:ligatures w14:val="standardContextual"/>
              </w:rPr>
            </w:pPr>
            <w:r w:rsidRPr="006A1271">
              <w:rPr>
                <w:rFonts w:ascii="Arial" w:hAnsi="Arial" w:cs="Arial"/>
                <w:kern w:val="2"/>
                <w14:ligatures w14:val="standardContextual"/>
              </w:rPr>
              <w:t>$15.50</w:t>
            </w:r>
          </w:p>
        </w:tc>
        <w:tc>
          <w:tcPr>
            <w:tcW w:w="900" w:type="dxa"/>
            <w:hideMark/>
          </w:tcPr>
          <w:p w14:paraId="53D9488E" w14:textId="77777777" w:rsidR="002764B0" w:rsidRPr="006A1271" w:rsidRDefault="002764B0" w:rsidP="00B87FF8">
            <w:pPr>
              <w:spacing w:line="256" w:lineRule="auto"/>
              <w:ind w:left="-720" w:firstLine="720"/>
              <w:rPr>
                <w:rFonts w:ascii="Arial" w:hAnsi="Arial" w:cs="Arial"/>
                <w:kern w:val="2"/>
                <w14:ligatures w14:val="standardContextual"/>
              </w:rPr>
            </w:pPr>
            <w:r w:rsidRPr="006A1271">
              <w:rPr>
                <w:rFonts w:ascii="Arial" w:hAnsi="Arial" w:cs="Arial"/>
                <w:kern w:val="2"/>
                <w14:ligatures w14:val="standardContextual"/>
              </w:rPr>
              <w:t>25.71</w:t>
            </w:r>
          </w:p>
        </w:tc>
        <w:tc>
          <w:tcPr>
            <w:tcW w:w="927" w:type="dxa"/>
            <w:hideMark/>
          </w:tcPr>
          <w:p w14:paraId="51C15D81" w14:textId="77777777" w:rsidR="002764B0" w:rsidRPr="006A1271" w:rsidRDefault="002764B0" w:rsidP="00B87FF8">
            <w:pPr>
              <w:spacing w:line="256" w:lineRule="auto"/>
              <w:ind w:left="-720" w:firstLine="720"/>
              <w:jc w:val="center"/>
              <w:rPr>
                <w:rFonts w:ascii="Arial" w:hAnsi="Arial" w:cs="Arial"/>
                <w:kern w:val="2"/>
                <w14:ligatures w14:val="standardContextual"/>
              </w:rPr>
            </w:pPr>
            <w:r w:rsidRPr="006A1271">
              <w:rPr>
                <w:rFonts w:ascii="Arial" w:hAnsi="Arial" w:cs="Arial"/>
                <w:kern w:val="2"/>
                <w14:ligatures w14:val="standardContextual"/>
              </w:rPr>
              <w:t>$93.00</w:t>
            </w:r>
          </w:p>
        </w:tc>
        <w:tc>
          <w:tcPr>
            <w:tcW w:w="1089" w:type="dxa"/>
            <w:hideMark/>
          </w:tcPr>
          <w:p w14:paraId="022D099D" w14:textId="77777777" w:rsidR="002764B0" w:rsidRPr="006A1271" w:rsidRDefault="002764B0" w:rsidP="00B87FF8">
            <w:pPr>
              <w:spacing w:line="256" w:lineRule="auto"/>
              <w:ind w:left="-720" w:firstLine="720"/>
              <w:jc w:val="center"/>
              <w:rPr>
                <w:rFonts w:ascii="Arial" w:hAnsi="Arial" w:cs="Arial"/>
                <w:kern w:val="2"/>
                <w14:ligatures w14:val="standardContextual"/>
              </w:rPr>
            </w:pPr>
            <w:r w:rsidRPr="006A1271">
              <w:rPr>
                <w:rFonts w:ascii="Arial" w:hAnsi="Arial" w:cs="Arial"/>
                <w:kern w:val="2"/>
                <w14:ligatures w14:val="standardContextual"/>
              </w:rPr>
              <w:t>$186.00</w:t>
            </w:r>
          </w:p>
        </w:tc>
        <w:tc>
          <w:tcPr>
            <w:tcW w:w="1251" w:type="dxa"/>
            <w:hideMark/>
          </w:tcPr>
          <w:p w14:paraId="14D68728" w14:textId="77777777" w:rsidR="002764B0" w:rsidRPr="006A1271" w:rsidRDefault="002764B0" w:rsidP="00B87FF8">
            <w:pPr>
              <w:spacing w:line="256" w:lineRule="auto"/>
              <w:ind w:left="-720" w:firstLine="720"/>
              <w:rPr>
                <w:rFonts w:ascii="Arial" w:hAnsi="Arial" w:cs="Arial"/>
                <w:kern w:val="2"/>
                <w14:ligatures w14:val="standardContextual"/>
              </w:rPr>
            </w:pPr>
            <w:r w:rsidRPr="006A1271">
              <w:rPr>
                <w:rFonts w:ascii="Arial" w:hAnsi="Arial" w:cs="Arial"/>
                <w:kern w:val="2"/>
                <w14:ligatures w14:val="standardContextual"/>
              </w:rPr>
              <w:t>$9,672.00</w:t>
            </w:r>
          </w:p>
        </w:tc>
        <w:tc>
          <w:tcPr>
            <w:tcW w:w="1350" w:type="dxa"/>
            <w:hideMark/>
          </w:tcPr>
          <w:p w14:paraId="050BC914" w14:textId="77777777" w:rsidR="002764B0" w:rsidRPr="006A1271" w:rsidRDefault="002764B0" w:rsidP="00B87FF8">
            <w:pPr>
              <w:spacing w:line="256" w:lineRule="auto"/>
              <w:ind w:left="-720" w:firstLine="720"/>
              <w:rPr>
                <w:rFonts w:ascii="Arial" w:hAnsi="Arial" w:cs="Arial"/>
                <w:kern w:val="2"/>
                <w14:ligatures w14:val="standardContextual"/>
              </w:rPr>
            </w:pPr>
            <w:r w:rsidRPr="006A1271">
              <w:rPr>
                <w:rFonts w:ascii="Arial" w:hAnsi="Arial" w:cs="Arial"/>
                <w:kern w:val="2"/>
                <w14:ligatures w14:val="standardContextual"/>
              </w:rPr>
              <w:t>$16,043.04</w:t>
            </w:r>
          </w:p>
        </w:tc>
      </w:tr>
      <w:tr w:rsidR="002764B0" w:rsidRPr="006A1271" w14:paraId="7EB44B9A" w14:textId="77777777" w:rsidTr="00B87FF8">
        <w:trPr>
          <w:trHeight w:val="288"/>
        </w:trPr>
        <w:tc>
          <w:tcPr>
            <w:tcW w:w="1908" w:type="dxa"/>
            <w:hideMark/>
          </w:tcPr>
          <w:p w14:paraId="62CF7E23" w14:textId="77777777" w:rsidR="002764B0" w:rsidRPr="006A1271" w:rsidRDefault="002764B0" w:rsidP="00BB5B52">
            <w:pPr>
              <w:spacing w:line="256" w:lineRule="auto"/>
              <w:rPr>
                <w:rFonts w:ascii="Arial" w:hAnsi="Arial" w:cs="Arial"/>
                <w:kern w:val="2"/>
                <w14:ligatures w14:val="standardContextual"/>
              </w:rPr>
            </w:pPr>
            <w:r w:rsidRPr="006A1271">
              <w:rPr>
                <w:rFonts w:ascii="Arial" w:hAnsi="Arial" w:cs="Arial"/>
                <w:kern w:val="2"/>
                <w14:ligatures w14:val="standardContextual"/>
              </w:rPr>
              <w:t>Office Assistant</w:t>
            </w:r>
          </w:p>
        </w:tc>
        <w:tc>
          <w:tcPr>
            <w:tcW w:w="1216" w:type="dxa"/>
            <w:hideMark/>
          </w:tcPr>
          <w:p w14:paraId="4D26E9B8" w14:textId="77777777" w:rsidR="002764B0" w:rsidRPr="006A1271" w:rsidRDefault="002764B0" w:rsidP="00B87FF8">
            <w:pPr>
              <w:spacing w:line="256" w:lineRule="auto"/>
              <w:ind w:left="-720" w:firstLine="720"/>
              <w:rPr>
                <w:rFonts w:ascii="Arial" w:hAnsi="Arial" w:cs="Arial"/>
                <w:kern w:val="2"/>
                <w14:ligatures w14:val="standardContextual"/>
              </w:rPr>
            </w:pPr>
            <w:r w:rsidRPr="006A1271">
              <w:rPr>
                <w:rFonts w:ascii="Arial" w:hAnsi="Arial" w:cs="Arial"/>
                <w:kern w:val="2"/>
                <w14:ligatures w14:val="standardContextual"/>
              </w:rPr>
              <w:t>$13.62</w:t>
            </w:r>
          </w:p>
        </w:tc>
        <w:tc>
          <w:tcPr>
            <w:tcW w:w="1152" w:type="dxa"/>
            <w:hideMark/>
          </w:tcPr>
          <w:p w14:paraId="68E10BFC" w14:textId="77777777" w:rsidR="002764B0" w:rsidRPr="006A1271" w:rsidRDefault="002764B0" w:rsidP="00B87FF8">
            <w:pPr>
              <w:spacing w:line="256" w:lineRule="auto"/>
              <w:ind w:left="-720" w:firstLine="720"/>
              <w:jc w:val="center"/>
              <w:rPr>
                <w:rFonts w:ascii="Arial" w:hAnsi="Arial" w:cs="Arial"/>
                <w:kern w:val="2"/>
                <w14:ligatures w14:val="standardContextual"/>
              </w:rPr>
            </w:pPr>
            <w:r w:rsidRPr="006A1271">
              <w:rPr>
                <w:rFonts w:ascii="Arial" w:hAnsi="Arial" w:cs="Arial"/>
                <w:kern w:val="2"/>
                <w14:ligatures w14:val="standardContextual"/>
              </w:rPr>
              <w:t>$15.50</w:t>
            </w:r>
          </w:p>
        </w:tc>
        <w:tc>
          <w:tcPr>
            <w:tcW w:w="935" w:type="dxa"/>
            <w:hideMark/>
          </w:tcPr>
          <w:p w14:paraId="1C95C214" w14:textId="77777777" w:rsidR="002764B0" w:rsidRPr="006A1271" w:rsidRDefault="002764B0" w:rsidP="00B87FF8">
            <w:pPr>
              <w:spacing w:line="256" w:lineRule="auto"/>
              <w:ind w:left="-720" w:firstLine="720"/>
              <w:rPr>
                <w:rFonts w:ascii="Arial" w:hAnsi="Arial" w:cs="Arial"/>
                <w:kern w:val="2"/>
                <w14:ligatures w14:val="standardContextual"/>
              </w:rPr>
            </w:pPr>
            <w:r w:rsidRPr="006A1271">
              <w:rPr>
                <w:rFonts w:ascii="Arial" w:hAnsi="Arial" w:cs="Arial"/>
                <w:kern w:val="2"/>
                <w14:ligatures w14:val="standardContextual"/>
              </w:rPr>
              <w:t>$15.50</w:t>
            </w:r>
          </w:p>
        </w:tc>
        <w:tc>
          <w:tcPr>
            <w:tcW w:w="900" w:type="dxa"/>
            <w:hideMark/>
          </w:tcPr>
          <w:p w14:paraId="38433296" w14:textId="77777777" w:rsidR="002764B0" w:rsidRPr="006A1271" w:rsidRDefault="002764B0" w:rsidP="00B87FF8">
            <w:pPr>
              <w:spacing w:line="256" w:lineRule="auto"/>
              <w:ind w:left="-720" w:firstLine="720"/>
              <w:rPr>
                <w:rFonts w:ascii="Arial" w:hAnsi="Arial" w:cs="Arial"/>
                <w:kern w:val="2"/>
                <w14:ligatures w14:val="standardContextual"/>
              </w:rPr>
            </w:pPr>
            <w:r w:rsidRPr="006A1271">
              <w:rPr>
                <w:rFonts w:ascii="Arial" w:hAnsi="Arial" w:cs="Arial"/>
                <w:kern w:val="2"/>
                <w14:ligatures w14:val="standardContextual"/>
              </w:rPr>
              <w:t>$23.62</w:t>
            </w:r>
          </w:p>
        </w:tc>
        <w:tc>
          <w:tcPr>
            <w:tcW w:w="927" w:type="dxa"/>
            <w:hideMark/>
          </w:tcPr>
          <w:p w14:paraId="04F87C9D" w14:textId="77777777" w:rsidR="002764B0" w:rsidRPr="006A1271" w:rsidRDefault="002764B0" w:rsidP="00B87FF8">
            <w:pPr>
              <w:spacing w:line="256" w:lineRule="auto"/>
              <w:ind w:left="-720" w:firstLine="720"/>
              <w:jc w:val="center"/>
              <w:rPr>
                <w:rFonts w:ascii="Arial" w:hAnsi="Arial" w:cs="Arial"/>
                <w:kern w:val="2"/>
                <w14:ligatures w14:val="standardContextual"/>
              </w:rPr>
            </w:pPr>
            <w:r w:rsidRPr="006A1271">
              <w:rPr>
                <w:rFonts w:ascii="Arial" w:hAnsi="Arial" w:cs="Arial"/>
                <w:kern w:val="2"/>
                <w14:ligatures w14:val="standardContextual"/>
              </w:rPr>
              <w:t>$93.00</w:t>
            </w:r>
          </w:p>
        </w:tc>
        <w:tc>
          <w:tcPr>
            <w:tcW w:w="1089" w:type="dxa"/>
            <w:hideMark/>
          </w:tcPr>
          <w:p w14:paraId="4BD13786" w14:textId="77777777" w:rsidR="002764B0" w:rsidRPr="006A1271" w:rsidRDefault="002764B0" w:rsidP="00B87FF8">
            <w:pPr>
              <w:spacing w:line="256" w:lineRule="auto"/>
              <w:ind w:left="-720" w:firstLine="720"/>
              <w:jc w:val="center"/>
              <w:rPr>
                <w:rFonts w:ascii="Arial" w:hAnsi="Arial" w:cs="Arial"/>
                <w:kern w:val="2"/>
                <w14:ligatures w14:val="standardContextual"/>
              </w:rPr>
            </w:pPr>
            <w:r w:rsidRPr="006A1271">
              <w:rPr>
                <w:rFonts w:ascii="Arial" w:hAnsi="Arial" w:cs="Arial"/>
                <w:kern w:val="2"/>
                <w14:ligatures w14:val="standardContextual"/>
              </w:rPr>
              <w:t>$186.00</w:t>
            </w:r>
          </w:p>
        </w:tc>
        <w:tc>
          <w:tcPr>
            <w:tcW w:w="1251" w:type="dxa"/>
            <w:hideMark/>
          </w:tcPr>
          <w:p w14:paraId="344BFB21" w14:textId="77777777" w:rsidR="002764B0" w:rsidRPr="006A1271" w:rsidRDefault="002764B0" w:rsidP="00B87FF8">
            <w:pPr>
              <w:spacing w:line="256" w:lineRule="auto"/>
              <w:ind w:left="-720" w:firstLine="720"/>
              <w:rPr>
                <w:rFonts w:ascii="Arial" w:hAnsi="Arial" w:cs="Arial"/>
                <w:kern w:val="2"/>
                <w14:ligatures w14:val="standardContextual"/>
              </w:rPr>
            </w:pPr>
            <w:r w:rsidRPr="006A1271">
              <w:rPr>
                <w:rFonts w:ascii="Arial" w:hAnsi="Arial" w:cs="Arial"/>
                <w:kern w:val="2"/>
                <w14:ligatures w14:val="standardContextual"/>
              </w:rPr>
              <w:t>$9,672.00</w:t>
            </w:r>
          </w:p>
        </w:tc>
        <w:tc>
          <w:tcPr>
            <w:tcW w:w="1350" w:type="dxa"/>
            <w:hideMark/>
          </w:tcPr>
          <w:p w14:paraId="61EDE698" w14:textId="77777777" w:rsidR="002764B0" w:rsidRPr="006A1271" w:rsidRDefault="002764B0" w:rsidP="00B87FF8">
            <w:pPr>
              <w:spacing w:line="256" w:lineRule="auto"/>
              <w:ind w:left="-720" w:firstLine="720"/>
              <w:rPr>
                <w:rFonts w:ascii="Arial" w:hAnsi="Arial" w:cs="Arial"/>
                <w:kern w:val="2"/>
                <w14:ligatures w14:val="standardContextual"/>
              </w:rPr>
            </w:pPr>
            <w:r w:rsidRPr="006A1271">
              <w:rPr>
                <w:rFonts w:ascii="Arial" w:hAnsi="Arial" w:cs="Arial"/>
                <w:kern w:val="2"/>
                <w14:ligatures w14:val="standardContextual"/>
              </w:rPr>
              <w:t>$14,738.88</w:t>
            </w:r>
          </w:p>
        </w:tc>
      </w:tr>
      <w:tr w:rsidR="002764B0" w:rsidRPr="006A1271" w14:paraId="3F4C7509" w14:textId="77777777" w:rsidTr="00B87FF8">
        <w:trPr>
          <w:trHeight w:val="288"/>
        </w:trPr>
        <w:tc>
          <w:tcPr>
            <w:tcW w:w="1908" w:type="dxa"/>
            <w:hideMark/>
          </w:tcPr>
          <w:p w14:paraId="65C552D9" w14:textId="77777777" w:rsidR="002764B0" w:rsidRPr="006A1271" w:rsidRDefault="002764B0" w:rsidP="00BB5B52">
            <w:pPr>
              <w:spacing w:line="256" w:lineRule="auto"/>
              <w:rPr>
                <w:rFonts w:ascii="Arial" w:hAnsi="Arial" w:cs="Arial"/>
                <w:kern w:val="2"/>
                <w14:ligatures w14:val="standardContextual"/>
              </w:rPr>
            </w:pPr>
            <w:r w:rsidRPr="006A1271">
              <w:rPr>
                <w:rFonts w:ascii="Arial" w:hAnsi="Arial" w:cs="Arial"/>
                <w:kern w:val="2"/>
                <w14:ligatures w14:val="standardContextual"/>
              </w:rPr>
              <w:t>Treasurer</w:t>
            </w:r>
          </w:p>
        </w:tc>
        <w:tc>
          <w:tcPr>
            <w:tcW w:w="1216" w:type="dxa"/>
            <w:hideMark/>
          </w:tcPr>
          <w:p w14:paraId="5E082B11" w14:textId="77777777" w:rsidR="002764B0" w:rsidRPr="006A1271" w:rsidRDefault="002764B0" w:rsidP="00B87FF8">
            <w:pPr>
              <w:spacing w:line="256" w:lineRule="auto"/>
              <w:ind w:left="-720" w:firstLine="720"/>
              <w:rPr>
                <w:rFonts w:ascii="Arial" w:hAnsi="Arial" w:cs="Arial"/>
                <w:kern w:val="2"/>
                <w14:ligatures w14:val="standardContextual"/>
              </w:rPr>
            </w:pPr>
            <w:r w:rsidRPr="006A1271">
              <w:rPr>
                <w:rFonts w:ascii="Arial" w:hAnsi="Arial" w:cs="Arial"/>
                <w:kern w:val="2"/>
                <w14:ligatures w14:val="standardContextual"/>
              </w:rPr>
              <w:t>$14.42</w:t>
            </w:r>
          </w:p>
        </w:tc>
        <w:tc>
          <w:tcPr>
            <w:tcW w:w="1152" w:type="dxa"/>
            <w:hideMark/>
          </w:tcPr>
          <w:p w14:paraId="7A691C04" w14:textId="77777777" w:rsidR="002764B0" w:rsidRPr="006A1271" w:rsidRDefault="002764B0" w:rsidP="00B87FF8">
            <w:pPr>
              <w:spacing w:line="256" w:lineRule="auto"/>
              <w:ind w:left="-720" w:firstLine="720"/>
              <w:jc w:val="center"/>
              <w:rPr>
                <w:rFonts w:ascii="Arial" w:hAnsi="Arial" w:cs="Arial"/>
                <w:kern w:val="2"/>
                <w14:ligatures w14:val="standardContextual"/>
              </w:rPr>
            </w:pPr>
            <w:r w:rsidRPr="006A1271">
              <w:rPr>
                <w:rFonts w:ascii="Arial" w:hAnsi="Arial" w:cs="Arial"/>
                <w:kern w:val="2"/>
                <w14:ligatures w14:val="standardContextual"/>
              </w:rPr>
              <w:t>$15.50</w:t>
            </w:r>
          </w:p>
        </w:tc>
        <w:tc>
          <w:tcPr>
            <w:tcW w:w="935" w:type="dxa"/>
            <w:hideMark/>
          </w:tcPr>
          <w:p w14:paraId="2D64B46C" w14:textId="77777777" w:rsidR="002764B0" w:rsidRPr="006A1271" w:rsidRDefault="002764B0" w:rsidP="00B87FF8">
            <w:pPr>
              <w:spacing w:line="256" w:lineRule="auto"/>
              <w:ind w:left="-720" w:firstLine="720"/>
              <w:rPr>
                <w:rFonts w:ascii="Arial" w:hAnsi="Arial" w:cs="Arial"/>
                <w:kern w:val="2"/>
                <w14:ligatures w14:val="standardContextual"/>
              </w:rPr>
            </w:pPr>
            <w:r w:rsidRPr="006A1271">
              <w:rPr>
                <w:rFonts w:ascii="Arial" w:hAnsi="Arial" w:cs="Arial"/>
                <w:kern w:val="2"/>
                <w14:ligatures w14:val="standardContextual"/>
              </w:rPr>
              <w:t>$15.50</w:t>
            </w:r>
          </w:p>
        </w:tc>
        <w:tc>
          <w:tcPr>
            <w:tcW w:w="900" w:type="dxa"/>
            <w:hideMark/>
          </w:tcPr>
          <w:p w14:paraId="0B6A6D87" w14:textId="77777777" w:rsidR="002764B0" w:rsidRPr="006A1271" w:rsidRDefault="002764B0" w:rsidP="00B87FF8">
            <w:pPr>
              <w:spacing w:line="256" w:lineRule="auto"/>
              <w:ind w:left="-720" w:firstLine="720"/>
              <w:rPr>
                <w:rFonts w:ascii="Arial" w:hAnsi="Arial" w:cs="Arial"/>
                <w:kern w:val="2"/>
                <w14:ligatures w14:val="standardContextual"/>
              </w:rPr>
            </w:pPr>
            <w:r w:rsidRPr="006A1271">
              <w:rPr>
                <w:rFonts w:ascii="Arial" w:hAnsi="Arial" w:cs="Arial"/>
                <w:kern w:val="2"/>
                <w14:ligatures w14:val="standardContextual"/>
              </w:rPr>
              <w:t>$23.62</w:t>
            </w:r>
          </w:p>
        </w:tc>
        <w:tc>
          <w:tcPr>
            <w:tcW w:w="927" w:type="dxa"/>
            <w:hideMark/>
          </w:tcPr>
          <w:p w14:paraId="0CF882CD" w14:textId="77777777" w:rsidR="002764B0" w:rsidRPr="006A1271" w:rsidRDefault="002764B0" w:rsidP="00B87FF8">
            <w:pPr>
              <w:spacing w:line="256" w:lineRule="auto"/>
              <w:ind w:left="-720" w:firstLine="720"/>
              <w:jc w:val="center"/>
              <w:rPr>
                <w:rFonts w:ascii="Arial" w:hAnsi="Arial" w:cs="Arial"/>
                <w:kern w:val="2"/>
                <w14:ligatures w14:val="standardContextual"/>
              </w:rPr>
            </w:pPr>
            <w:r w:rsidRPr="006A1271">
              <w:rPr>
                <w:rFonts w:ascii="Arial" w:hAnsi="Arial" w:cs="Arial"/>
                <w:kern w:val="2"/>
                <w14:ligatures w14:val="standardContextual"/>
              </w:rPr>
              <w:t>$93.00</w:t>
            </w:r>
          </w:p>
        </w:tc>
        <w:tc>
          <w:tcPr>
            <w:tcW w:w="1089" w:type="dxa"/>
            <w:hideMark/>
          </w:tcPr>
          <w:p w14:paraId="34BEB323" w14:textId="77777777" w:rsidR="002764B0" w:rsidRPr="006A1271" w:rsidRDefault="002764B0" w:rsidP="00B87FF8">
            <w:pPr>
              <w:spacing w:line="256" w:lineRule="auto"/>
              <w:ind w:left="-720" w:firstLine="720"/>
              <w:jc w:val="center"/>
              <w:rPr>
                <w:rFonts w:ascii="Arial" w:hAnsi="Arial" w:cs="Arial"/>
                <w:kern w:val="2"/>
                <w14:ligatures w14:val="standardContextual"/>
              </w:rPr>
            </w:pPr>
            <w:r w:rsidRPr="006A1271">
              <w:rPr>
                <w:rFonts w:ascii="Arial" w:hAnsi="Arial" w:cs="Arial"/>
                <w:kern w:val="2"/>
                <w14:ligatures w14:val="standardContextual"/>
              </w:rPr>
              <w:t>$186.00</w:t>
            </w:r>
          </w:p>
        </w:tc>
        <w:tc>
          <w:tcPr>
            <w:tcW w:w="1251" w:type="dxa"/>
            <w:hideMark/>
          </w:tcPr>
          <w:p w14:paraId="12EB1631" w14:textId="77777777" w:rsidR="002764B0" w:rsidRPr="006A1271" w:rsidRDefault="002764B0" w:rsidP="00B87FF8">
            <w:pPr>
              <w:spacing w:line="256" w:lineRule="auto"/>
              <w:ind w:left="-720" w:firstLine="720"/>
              <w:rPr>
                <w:rFonts w:ascii="Arial" w:hAnsi="Arial" w:cs="Arial"/>
                <w:kern w:val="2"/>
                <w14:ligatures w14:val="standardContextual"/>
              </w:rPr>
            </w:pPr>
            <w:r w:rsidRPr="006A1271">
              <w:rPr>
                <w:rFonts w:ascii="Arial" w:hAnsi="Arial" w:cs="Arial"/>
                <w:kern w:val="2"/>
                <w14:ligatures w14:val="standardContextual"/>
              </w:rPr>
              <w:t>$9,672.00</w:t>
            </w:r>
          </w:p>
        </w:tc>
        <w:tc>
          <w:tcPr>
            <w:tcW w:w="1350" w:type="dxa"/>
            <w:hideMark/>
          </w:tcPr>
          <w:p w14:paraId="5FBF0C6C" w14:textId="77777777" w:rsidR="002764B0" w:rsidRPr="006A1271" w:rsidRDefault="002764B0" w:rsidP="00B87FF8">
            <w:pPr>
              <w:spacing w:line="256" w:lineRule="auto"/>
              <w:ind w:left="-720" w:firstLine="720"/>
              <w:rPr>
                <w:rFonts w:ascii="Arial" w:hAnsi="Arial" w:cs="Arial"/>
                <w:kern w:val="2"/>
                <w14:ligatures w14:val="standardContextual"/>
              </w:rPr>
            </w:pPr>
            <w:r w:rsidRPr="006A1271">
              <w:rPr>
                <w:rFonts w:ascii="Arial" w:hAnsi="Arial" w:cs="Arial"/>
                <w:kern w:val="2"/>
                <w14:ligatures w14:val="standardContextual"/>
              </w:rPr>
              <w:t>$7,369.44</w:t>
            </w:r>
          </w:p>
        </w:tc>
      </w:tr>
      <w:tr w:rsidR="002764B0" w:rsidRPr="006A1271" w14:paraId="00E98916" w14:textId="77777777" w:rsidTr="00B87FF8">
        <w:trPr>
          <w:trHeight w:val="576"/>
        </w:trPr>
        <w:tc>
          <w:tcPr>
            <w:tcW w:w="1908" w:type="dxa"/>
            <w:vAlign w:val="center"/>
            <w:hideMark/>
          </w:tcPr>
          <w:p w14:paraId="7332A006" w14:textId="77777777" w:rsidR="002764B0" w:rsidRPr="00B87FF8" w:rsidRDefault="002764B0" w:rsidP="00BB5B52">
            <w:pPr>
              <w:spacing w:line="256" w:lineRule="auto"/>
              <w:rPr>
                <w:rFonts w:ascii="Arial" w:hAnsi="Arial" w:cs="Arial"/>
                <w:kern w:val="2"/>
                <w:sz w:val="20"/>
                <w14:ligatures w14:val="standardContextual"/>
              </w:rPr>
            </w:pPr>
            <w:r w:rsidRPr="00B87FF8">
              <w:rPr>
                <w:rFonts w:ascii="Arial" w:hAnsi="Arial" w:cs="Arial"/>
                <w:kern w:val="2"/>
                <w:sz w:val="20"/>
                <w14:ligatures w14:val="standardContextual"/>
              </w:rPr>
              <w:t>Fire Dept. Office Administrator</w:t>
            </w:r>
          </w:p>
        </w:tc>
        <w:tc>
          <w:tcPr>
            <w:tcW w:w="1216" w:type="dxa"/>
            <w:vAlign w:val="center"/>
            <w:hideMark/>
          </w:tcPr>
          <w:p w14:paraId="78320A80" w14:textId="77777777" w:rsidR="002764B0" w:rsidRPr="006A1271" w:rsidRDefault="002764B0" w:rsidP="00B87FF8">
            <w:pPr>
              <w:spacing w:line="256" w:lineRule="auto"/>
              <w:ind w:left="-720" w:firstLine="720"/>
              <w:jc w:val="center"/>
              <w:rPr>
                <w:rFonts w:ascii="Arial" w:hAnsi="Arial" w:cs="Arial"/>
                <w:kern w:val="2"/>
                <w14:ligatures w14:val="standardContextual"/>
              </w:rPr>
            </w:pPr>
            <w:r w:rsidRPr="006A1271">
              <w:rPr>
                <w:rFonts w:ascii="Arial" w:hAnsi="Arial" w:cs="Arial"/>
                <w:kern w:val="2"/>
                <w14:ligatures w14:val="standardContextual"/>
              </w:rPr>
              <w:t>$14.42</w:t>
            </w:r>
          </w:p>
        </w:tc>
        <w:tc>
          <w:tcPr>
            <w:tcW w:w="1152" w:type="dxa"/>
            <w:vAlign w:val="center"/>
            <w:hideMark/>
          </w:tcPr>
          <w:p w14:paraId="32C9C850" w14:textId="77777777" w:rsidR="002764B0" w:rsidRPr="006A1271" w:rsidRDefault="002764B0" w:rsidP="00B87FF8">
            <w:pPr>
              <w:spacing w:line="256" w:lineRule="auto"/>
              <w:ind w:left="-720" w:firstLine="720"/>
              <w:jc w:val="center"/>
              <w:rPr>
                <w:rFonts w:ascii="Arial" w:hAnsi="Arial" w:cs="Arial"/>
                <w:kern w:val="2"/>
                <w14:ligatures w14:val="standardContextual"/>
              </w:rPr>
            </w:pPr>
            <w:r w:rsidRPr="006A1271">
              <w:rPr>
                <w:rFonts w:ascii="Arial" w:hAnsi="Arial" w:cs="Arial"/>
                <w:kern w:val="2"/>
                <w14:ligatures w14:val="standardContextual"/>
              </w:rPr>
              <w:t>$15.50</w:t>
            </w:r>
          </w:p>
        </w:tc>
        <w:tc>
          <w:tcPr>
            <w:tcW w:w="935" w:type="dxa"/>
            <w:vAlign w:val="center"/>
            <w:hideMark/>
          </w:tcPr>
          <w:p w14:paraId="021669A0" w14:textId="77777777" w:rsidR="002764B0" w:rsidRPr="006A1271" w:rsidRDefault="002764B0" w:rsidP="00B87FF8">
            <w:pPr>
              <w:spacing w:line="256" w:lineRule="auto"/>
              <w:ind w:left="-720" w:firstLine="720"/>
              <w:jc w:val="center"/>
              <w:rPr>
                <w:rFonts w:ascii="Arial" w:hAnsi="Arial" w:cs="Arial"/>
                <w:kern w:val="2"/>
                <w14:ligatures w14:val="standardContextual"/>
              </w:rPr>
            </w:pPr>
            <w:r w:rsidRPr="006A1271">
              <w:rPr>
                <w:rFonts w:ascii="Arial" w:hAnsi="Arial" w:cs="Arial"/>
                <w:kern w:val="2"/>
                <w14:ligatures w14:val="standardContextual"/>
              </w:rPr>
              <w:t>$15.50</w:t>
            </w:r>
          </w:p>
        </w:tc>
        <w:tc>
          <w:tcPr>
            <w:tcW w:w="900" w:type="dxa"/>
            <w:vAlign w:val="center"/>
            <w:hideMark/>
          </w:tcPr>
          <w:p w14:paraId="30DEDA52" w14:textId="77777777" w:rsidR="002764B0" w:rsidRPr="006A1271" w:rsidRDefault="002764B0" w:rsidP="00B87FF8">
            <w:pPr>
              <w:spacing w:line="256" w:lineRule="auto"/>
              <w:ind w:left="-720" w:firstLine="720"/>
              <w:jc w:val="center"/>
              <w:rPr>
                <w:rFonts w:ascii="Arial" w:hAnsi="Arial" w:cs="Arial"/>
                <w:kern w:val="2"/>
                <w14:ligatures w14:val="standardContextual"/>
              </w:rPr>
            </w:pPr>
            <w:r w:rsidRPr="006A1271">
              <w:rPr>
                <w:rFonts w:ascii="Arial" w:hAnsi="Arial" w:cs="Arial"/>
                <w:kern w:val="2"/>
                <w14:ligatures w14:val="standardContextual"/>
              </w:rPr>
              <w:t>$23.62</w:t>
            </w:r>
          </w:p>
        </w:tc>
        <w:tc>
          <w:tcPr>
            <w:tcW w:w="927" w:type="dxa"/>
            <w:vAlign w:val="center"/>
            <w:hideMark/>
          </w:tcPr>
          <w:p w14:paraId="706A424C" w14:textId="77777777" w:rsidR="002764B0" w:rsidRPr="006A1271" w:rsidRDefault="002764B0" w:rsidP="00B87FF8">
            <w:pPr>
              <w:spacing w:line="256" w:lineRule="auto"/>
              <w:ind w:left="-720" w:firstLine="720"/>
              <w:jc w:val="center"/>
              <w:rPr>
                <w:rFonts w:ascii="Arial" w:hAnsi="Arial" w:cs="Arial"/>
                <w:kern w:val="2"/>
                <w14:ligatures w14:val="standardContextual"/>
              </w:rPr>
            </w:pPr>
            <w:r w:rsidRPr="006A1271">
              <w:rPr>
                <w:rFonts w:ascii="Arial" w:hAnsi="Arial" w:cs="Arial"/>
                <w:kern w:val="2"/>
                <w14:ligatures w14:val="standardContextual"/>
              </w:rPr>
              <w:t>$93.00</w:t>
            </w:r>
          </w:p>
        </w:tc>
        <w:tc>
          <w:tcPr>
            <w:tcW w:w="1089" w:type="dxa"/>
            <w:vAlign w:val="center"/>
            <w:hideMark/>
          </w:tcPr>
          <w:p w14:paraId="377E4B88" w14:textId="77777777" w:rsidR="002764B0" w:rsidRPr="006A1271" w:rsidRDefault="002764B0" w:rsidP="00B87FF8">
            <w:pPr>
              <w:spacing w:line="256" w:lineRule="auto"/>
              <w:ind w:left="-720" w:firstLine="720"/>
              <w:jc w:val="center"/>
              <w:rPr>
                <w:rFonts w:ascii="Arial" w:hAnsi="Arial" w:cs="Arial"/>
                <w:kern w:val="2"/>
                <w14:ligatures w14:val="standardContextual"/>
              </w:rPr>
            </w:pPr>
            <w:r w:rsidRPr="006A1271">
              <w:rPr>
                <w:rFonts w:ascii="Arial" w:hAnsi="Arial" w:cs="Arial"/>
                <w:kern w:val="2"/>
                <w14:ligatures w14:val="standardContextual"/>
              </w:rPr>
              <w:t>$186.00</w:t>
            </w:r>
          </w:p>
        </w:tc>
        <w:tc>
          <w:tcPr>
            <w:tcW w:w="1251" w:type="dxa"/>
            <w:vAlign w:val="center"/>
            <w:hideMark/>
          </w:tcPr>
          <w:p w14:paraId="032465DE" w14:textId="77777777" w:rsidR="002764B0" w:rsidRPr="006A1271" w:rsidRDefault="002764B0" w:rsidP="00B87FF8">
            <w:pPr>
              <w:spacing w:line="256" w:lineRule="auto"/>
              <w:ind w:left="-720" w:firstLine="720"/>
              <w:jc w:val="center"/>
              <w:rPr>
                <w:rFonts w:ascii="Arial" w:hAnsi="Arial" w:cs="Arial"/>
                <w:kern w:val="2"/>
                <w14:ligatures w14:val="standardContextual"/>
              </w:rPr>
            </w:pPr>
            <w:r w:rsidRPr="006A1271">
              <w:rPr>
                <w:rFonts w:ascii="Arial" w:hAnsi="Arial" w:cs="Arial"/>
                <w:kern w:val="2"/>
                <w14:ligatures w14:val="standardContextual"/>
              </w:rPr>
              <w:t>$9,672.00</w:t>
            </w:r>
          </w:p>
        </w:tc>
        <w:tc>
          <w:tcPr>
            <w:tcW w:w="1350" w:type="dxa"/>
            <w:vAlign w:val="center"/>
            <w:hideMark/>
          </w:tcPr>
          <w:p w14:paraId="2664B7BD" w14:textId="77777777" w:rsidR="002764B0" w:rsidRPr="006A1271" w:rsidRDefault="002764B0" w:rsidP="00B87FF8">
            <w:pPr>
              <w:spacing w:line="256" w:lineRule="auto"/>
              <w:ind w:left="-720" w:firstLine="720"/>
              <w:jc w:val="center"/>
              <w:rPr>
                <w:rFonts w:ascii="Arial" w:hAnsi="Arial" w:cs="Arial"/>
                <w:kern w:val="2"/>
                <w14:ligatures w14:val="standardContextual"/>
              </w:rPr>
            </w:pPr>
            <w:r w:rsidRPr="006A1271">
              <w:rPr>
                <w:rFonts w:ascii="Arial" w:hAnsi="Arial" w:cs="Arial"/>
                <w:kern w:val="2"/>
                <w14:ligatures w14:val="standardContextual"/>
              </w:rPr>
              <w:t>$14,738.88</w:t>
            </w:r>
          </w:p>
        </w:tc>
      </w:tr>
      <w:tr w:rsidR="002764B0" w:rsidRPr="006A1271" w14:paraId="23FE46FC" w14:textId="77777777" w:rsidTr="00B87FF8">
        <w:trPr>
          <w:trHeight w:val="288"/>
        </w:trPr>
        <w:tc>
          <w:tcPr>
            <w:tcW w:w="1908" w:type="dxa"/>
            <w:hideMark/>
          </w:tcPr>
          <w:p w14:paraId="1A3CB6AF" w14:textId="77777777" w:rsidR="002764B0" w:rsidRPr="006A1271" w:rsidRDefault="002764B0" w:rsidP="00BB5B52">
            <w:pPr>
              <w:spacing w:line="256" w:lineRule="auto"/>
              <w:rPr>
                <w:rFonts w:ascii="Arial" w:hAnsi="Arial" w:cs="Arial"/>
                <w:kern w:val="2"/>
                <w14:ligatures w14:val="standardContextual"/>
              </w:rPr>
            </w:pPr>
            <w:r w:rsidRPr="006A1271">
              <w:rPr>
                <w:rFonts w:ascii="Arial" w:hAnsi="Arial" w:cs="Arial"/>
                <w:kern w:val="2"/>
                <w14:ligatures w14:val="standardContextual"/>
              </w:rPr>
              <w:t>Director</w:t>
            </w:r>
          </w:p>
        </w:tc>
        <w:tc>
          <w:tcPr>
            <w:tcW w:w="1216" w:type="dxa"/>
            <w:hideMark/>
          </w:tcPr>
          <w:p w14:paraId="26391911" w14:textId="77777777" w:rsidR="002764B0" w:rsidRPr="006A1271" w:rsidRDefault="002764B0" w:rsidP="00B87FF8">
            <w:pPr>
              <w:spacing w:line="256" w:lineRule="auto"/>
              <w:ind w:left="-720" w:firstLine="720"/>
              <w:rPr>
                <w:rFonts w:ascii="Arial" w:hAnsi="Arial" w:cs="Arial"/>
                <w:kern w:val="2"/>
                <w14:ligatures w14:val="standardContextual"/>
              </w:rPr>
            </w:pPr>
            <w:r w:rsidRPr="006A1271">
              <w:rPr>
                <w:rFonts w:ascii="Arial" w:hAnsi="Arial" w:cs="Arial"/>
                <w:kern w:val="2"/>
                <w14:ligatures w14:val="standardContextual"/>
              </w:rPr>
              <w:t>$50.00</w:t>
            </w:r>
          </w:p>
        </w:tc>
        <w:tc>
          <w:tcPr>
            <w:tcW w:w="1152" w:type="dxa"/>
          </w:tcPr>
          <w:p w14:paraId="778356B6" w14:textId="77777777" w:rsidR="002764B0" w:rsidRPr="006A1271" w:rsidRDefault="002764B0" w:rsidP="00B87FF8">
            <w:pPr>
              <w:spacing w:line="256" w:lineRule="auto"/>
              <w:ind w:left="-720" w:firstLine="720"/>
              <w:jc w:val="center"/>
              <w:rPr>
                <w:rFonts w:ascii="Arial" w:hAnsi="Arial" w:cs="Arial"/>
                <w:kern w:val="2"/>
                <w14:ligatures w14:val="standardContextual"/>
              </w:rPr>
            </w:pPr>
          </w:p>
        </w:tc>
        <w:tc>
          <w:tcPr>
            <w:tcW w:w="935" w:type="dxa"/>
            <w:hideMark/>
          </w:tcPr>
          <w:p w14:paraId="04A268CA" w14:textId="77777777" w:rsidR="002764B0" w:rsidRPr="006A1271" w:rsidRDefault="002764B0" w:rsidP="00B87FF8">
            <w:pPr>
              <w:spacing w:line="256" w:lineRule="auto"/>
              <w:ind w:left="-720" w:firstLine="720"/>
              <w:rPr>
                <w:rFonts w:ascii="Arial" w:hAnsi="Arial" w:cs="Arial"/>
                <w:kern w:val="2"/>
                <w14:ligatures w14:val="standardContextual"/>
              </w:rPr>
            </w:pPr>
            <w:r w:rsidRPr="006A1271">
              <w:rPr>
                <w:rFonts w:ascii="Arial" w:hAnsi="Arial" w:cs="Arial"/>
                <w:kern w:val="2"/>
                <w14:ligatures w14:val="standardContextual"/>
              </w:rPr>
              <w:t>$50</w:t>
            </w:r>
          </w:p>
        </w:tc>
        <w:tc>
          <w:tcPr>
            <w:tcW w:w="900" w:type="dxa"/>
            <w:hideMark/>
          </w:tcPr>
          <w:p w14:paraId="659AAF06" w14:textId="77777777" w:rsidR="002764B0" w:rsidRPr="006A1271" w:rsidRDefault="002764B0" w:rsidP="00B87FF8">
            <w:pPr>
              <w:spacing w:line="256" w:lineRule="auto"/>
              <w:ind w:left="-720" w:firstLine="720"/>
              <w:rPr>
                <w:rFonts w:ascii="Arial" w:hAnsi="Arial" w:cs="Arial"/>
                <w:kern w:val="2"/>
                <w14:ligatures w14:val="standardContextual"/>
              </w:rPr>
            </w:pPr>
            <w:r w:rsidRPr="006A1271">
              <w:rPr>
                <w:rFonts w:ascii="Arial" w:hAnsi="Arial" w:cs="Arial"/>
                <w:kern w:val="2"/>
                <w14:ligatures w14:val="standardContextual"/>
              </w:rPr>
              <w:t>$100</w:t>
            </w:r>
          </w:p>
        </w:tc>
        <w:tc>
          <w:tcPr>
            <w:tcW w:w="927" w:type="dxa"/>
          </w:tcPr>
          <w:p w14:paraId="7A39685F" w14:textId="77777777" w:rsidR="002764B0" w:rsidRPr="006A1271" w:rsidRDefault="002764B0" w:rsidP="00B87FF8">
            <w:pPr>
              <w:spacing w:line="256" w:lineRule="auto"/>
              <w:ind w:left="-720" w:firstLine="720"/>
              <w:jc w:val="center"/>
              <w:rPr>
                <w:rFonts w:ascii="Arial" w:hAnsi="Arial" w:cs="Arial"/>
                <w:kern w:val="2"/>
                <w14:ligatures w14:val="standardContextual"/>
              </w:rPr>
            </w:pPr>
          </w:p>
        </w:tc>
        <w:tc>
          <w:tcPr>
            <w:tcW w:w="1089" w:type="dxa"/>
          </w:tcPr>
          <w:p w14:paraId="0765F3A2" w14:textId="77777777" w:rsidR="002764B0" w:rsidRPr="006A1271" w:rsidRDefault="002764B0" w:rsidP="00B87FF8">
            <w:pPr>
              <w:spacing w:line="256" w:lineRule="auto"/>
              <w:ind w:left="-720" w:firstLine="720"/>
              <w:jc w:val="center"/>
              <w:rPr>
                <w:rFonts w:ascii="Arial" w:hAnsi="Arial" w:cs="Arial"/>
                <w:kern w:val="2"/>
                <w14:ligatures w14:val="standardContextual"/>
              </w:rPr>
            </w:pPr>
          </w:p>
        </w:tc>
        <w:tc>
          <w:tcPr>
            <w:tcW w:w="1251" w:type="dxa"/>
          </w:tcPr>
          <w:p w14:paraId="6D404FB6" w14:textId="77777777" w:rsidR="002764B0" w:rsidRPr="006A1271" w:rsidRDefault="002764B0" w:rsidP="00B87FF8">
            <w:pPr>
              <w:spacing w:line="256" w:lineRule="auto"/>
              <w:ind w:left="-720" w:firstLine="720"/>
              <w:rPr>
                <w:rFonts w:ascii="Arial" w:hAnsi="Arial" w:cs="Arial"/>
                <w:kern w:val="2"/>
                <w14:ligatures w14:val="standardContextual"/>
              </w:rPr>
            </w:pPr>
          </w:p>
        </w:tc>
        <w:tc>
          <w:tcPr>
            <w:tcW w:w="1350" w:type="dxa"/>
          </w:tcPr>
          <w:p w14:paraId="573EEC5B" w14:textId="77777777" w:rsidR="002764B0" w:rsidRPr="006A1271" w:rsidRDefault="002764B0" w:rsidP="00B87FF8">
            <w:pPr>
              <w:spacing w:line="256" w:lineRule="auto"/>
              <w:ind w:left="-720" w:firstLine="720"/>
              <w:rPr>
                <w:rFonts w:ascii="Arial" w:hAnsi="Arial" w:cs="Arial"/>
                <w:kern w:val="2"/>
                <w14:ligatures w14:val="standardContextual"/>
              </w:rPr>
            </w:pPr>
          </w:p>
        </w:tc>
      </w:tr>
    </w:tbl>
    <w:p w14:paraId="6CF608E9" w14:textId="77777777" w:rsidR="002764B0" w:rsidRPr="007948BE" w:rsidRDefault="002764B0" w:rsidP="002764B0">
      <w:pPr>
        <w:shd w:val="clear" w:color="auto" w:fill="FFFEFF"/>
        <w:spacing w:before="758" w:line="441" w:lineRule="exact"/>
        <w:ind w:right="6"/>
        <w:jc w:val="both"/>
        <w:rPr>
          <w:rFonts w:asciiTheme="majorHAnsi" w:hAnsiTheme="majorHAnsi" w:cstheme="majorHAnsi"/>
          <w:i/>
          <w:iCs/>
          <w:sz w:val="24"/>
          <w:szCs w:val="24"/>
        </w:rPr>
      </w:pPr>
      <w:r w:rsidRPr="007948BE">
        <w:rPr>
          <w:rFonts w:asciiTheme="majorHAnsi" w:hAnsiTheme="majorHAnsi" w:cstheme="majorHAnsi"/>
          <w:i/>
          <w:iCs/>
        </w:rPr>
        <w:t>Approved and Adopted January 24, 2023</w:t>
      </w:r>
    </w:p>
    <w:p w14:paraId="35C0CAE8" w14:textId="77777777" w:rsidR="002764B0" w:rsidRPr="006A1271" w:rsidRDefault="002764B0" w:rsidP="002764B0">
      <w:pPr>
        <w:rPr>
          <w:rFonts w:ascii="Arial" w:hAnsi="Arial" w:cs="Arial"/>
        </w:rPr>
      </w:pPr>
      <w:r w:rsidRPr="006A1271">
        <w:rPr>
          <w:rFonts w:ascii="Arial" w:hAnsi="Arial" w:cs="Arial"/>
        </w:rPr>
        <w:br w:type="page"/>
      </w:r>
    </w:p>
    <w:p w14:paraId="4034EE4A" w14:textId="77777777" w:rsidR="002764B0" w:rsidRPr="006A1271" w:rsidRDefault="002764B0" w:rsidP="002764B0">
      <w:pPr>
        <w:pStyle w:val="CSDAPolicy1"/>
        <w:rPr>
          <w:rFonts w:ascii="Arial" w:hAnsi="Arial" w:cs="Arial"/>
          <w:b/>
          <w:bCs/>
          <w:spacing w:val="-4"/>
        </w:rPr>
      </w:pPr>
      <w:r w:rsidRPr="006A1271">
        <w:rPr>
          <w:rFonts w:ascii="Arial" w:hAnsi="Arial" w:cs="Arial"/>
          <w:b/>
          <w:bCs/>
          <w:spacing w:val="-4"/>
        </w:rPr>
        <w:lastRenderedPageBreak/>
        <w:t>POLICY TITLE:</w:t>
      </w:r>
      <w:r w:rsidRPr="006A1271">
        <w:rPr>
          <w:rFonts w:ascii="Arial" w:hAnsi="Arial" w:cs="Arial"/>
          <w:b/>
          <w:bCs/>
          <w:spacing w:val="-4"/>
        </w:rPr>
        <w:tab/>
        <w:t>Holidays</w:t>
      </w:r>
    </w:p>
    <w:p w14:paraId="49A655B6" w14:textId="77777777" w:rsidR="002764B0" w:rsidRPr="006A1271" w:rsidRDefault="002764B0" w:rsidP="00EA0E9E">
      <w:pPr>
        <w:pStyle w:val="CSDAPolicy1"/>
        <w:spacing w:after="240"/>
        <w:rPr>
          <w:rFonts w:ascii="Arial" w:hAnsi="Arial" w:cs="Arial"/>
          <w:b/>
          <w:bCs/>
          <w:spacing w:val="-4"/>
        </w:rPr>
      </w:pPr>
      <w:r w:rsidRPr="006A1271">
        <w:rPr>
          <w:rFonts w:ascii="Arial" w:hAnsi="Arial" w:cs="Arial"/>
          <w:b/>
          <w:bCs/>
          <w:spacing w:val="-4"/>
        </w:rPr>
        <w:t>POLICY NUMBER:</w:t>
      </w:r>
      <w:r w:rsidRPr="006A1271">
        <w:rPr>
          <w:rFonts w:ascii="Arial" w:hAnsi="Arial" w:cs="Arial"/>
          <w:b/>
          <w:bCs/>
          <w:spacing w:val="-4"/>
        </w:rPr>
        <w:tab/>
        <w:t>3425</w:t>
      </w:r>
    </w:p>
    <w:p w14:paraId="307DA730" w14:textId="77777777" w:rsidR="002764B0" w:rsidRPr="006A1271" w:rsidRDefault="002764B0" w:rsidP="00EA0E9E">
      <w:pPr>
        <w:pStyle w:val="CSDAPolicy1"/>
        <w:spacing w:after="120"/>
        <w:rPr>
          <w:rFonts w:ascii="Arial" w:hAnsi="Arial" w:cs="Arial"/>
          <w:spacing w:val="-4"/>
          <w:szCs w:val="24"/>
        </w:rPr>
      </w:pPr>
      <w:r w:rsidRPr="006A1271">
        <w:rPr>
          <w:rFonts w:ascii="Arial" w:hAnsi="Arial" w:cs="Arial"/>
          <w:spacing w:val="-4"/>
          <w:szCs w:val="24"/>
        </w:rPr>
        <w:t>3425.1</w:t>
      </w:r>
      <w:r w:rsidRPr="006A1271">
        <w:rPr>
          <w:rFonts w:ascii="Arial" w:hAnsi="Arial" w:cs="Arial"/>
          <w:spacing w:val="-4"/>
          <w:szCs w:val="24"/>
        </w:rPr>
        <w:tab/>
        <w:t>This policy shall apply to all employees.</w:t>
      </w:r>
    </w:p>
    <w:p w14:paraId="57EC7662" w14:textId="77777777" w:rsidR="002764B0" w:rsidRPr="006A1271" w:rsidRDefault="002764B0" w:rsidP="00EA0E9E">
      <w:pPr>
        <w:pStyle w:val="CSDAPolicy1"/>
        <w:spacing w:after="120"/>
        <w:rPr>
          <w:rFonts w:ascii="Arial" w:hAnsi="Arial" w:cs="Arial"/>
          <w:spacing w:val="-4"/>
          <w:szCs w:val="24"/>
        </w:rPr>
      </w:pPr>
      <w:r w:rsidRPr="006A1271">
        <w:rPr>
          <w:rFonts w:ascii="Arial" w:hAnsi="Arial" w:cs="Arial"/>
          <w:spacing w:val="-4"/>
          <w:szCs w:val="24"/>
        </w:rPr>
        <w:t>3425.2</w:t>
      </w:r>
      <w:r w:rsidRPr="006A1271">
        <w:rPr>
          <w:rFonts w:ascii="Arial" w:hAnsi="Arial" w:cs="Arial"/>
          <w:spacing w:val="-4"/>
          <w:szCs w:val="24"/>
        </w:rPr>
        <w:tab/>
        <w:t>The following days shall be recognized and observed as paid holidays:</w:t>
      </w:r>
    </w:p>
    <w:p w14:paraId="302FAC3E" w14:textId="77777777" w:rsidR="002764B0" w:rsidRPr="006A1271" w:rsidRDefault="002764B0" w:rsidP="002764B0">
      <w:pPr>
        <w:pStyle w:val="CSDAPolicy1"/>
        <w:rPr>
          <w:rFonts w:ascii="Arial" w:hAnsi="Arial" w:cs="Arial"/>
          <w:spacing w:val="-4"/>
          <w:szCs w:val="24"/>
        </w:rPr>
      </w:pPr>
      <w:r w:rsidRPr="006A1271">
        <w:rPr>
          <w:rFonts w:ascii="Arial" w:hAnsi="Arial" w:cs="Arial"/>
          <w:spacing w:val="-4"/>
          <w:szCs w:val="24"/>
        </w:rPr>
        <w:tab/>
        <w:t>New Year’s Day;</w:t>
      </w:r>
    </w:p>
    <w:p w14:paraId="2FEF8A09" w14:textId="77777777" w:rsidR="002764B0" w:rsidRPr="006A1271" w:rsidRDefault="002764B0" w:rsidP="002764B0">
      <w:pPr>
        <w:pStyle w:val="CSDAPolicy1"/>
        <w:rPr>
          <w:rFonts w:ascii="Arial" w:hAnsi="Arial" w:cs="Arial"/>
          <w:spacing w:val="-4"/>
          <w:szCs w:val="24"/>
        </w:rPr>
      </w:pPr>
      <w:r w:rsidRPr="006A1271">
        <w:rPr>
          <w:rFonts w:ascii="Arial" w:hAnsi="Arial" w:cs="Arial"/>
          <w:spacing w:val="-4"/>
          <w:szCs w:val="24"/>
        </w:rPr>
        <w:tab/>
        <w:t>Memorial Day;</w:t>
      </w:r>
    </w:p>
    <w:p w14:paraId="138F4800" w14:textId="77777777" w:rsidR="002764B0" w:rsidRPr="006A1271" w:rsidRDefault="002764B0" w:rsidP="002764B0">
      <w:pPr>
        <w:pStyle w:val="CSDAPolicy1"/>
        <w:rPr>
          <w:rFonts w:ascii="Arial" w:hAnsi="Arial" w:cs="Arial"/>
          <w:spacing w:val="-4"/>
          <w:szCs w:val="24"/>
        </w:rPr>
      </w:pPr>
      <w:r w:rsidRPr="006A1271">
        <w:rPr>
          <w:rFonts w:ascii="Arial" w:hAnsi="Arial" w:cs="Arial"/>
          <w:spacing w:val="-4"/>
          <w:szCs w:val="24"/>
        </w:rPr>
        <w:tab/>
        <w:t>Independence Day;</w:t>
      </w:r>
    </w:p>
    <w:p w14:paraId="7AC9DB79" w14:textId="77777777" w:rsidR="002764B0" w:rsidRPr="006A1271" w:rsidRDefault="002764B0" w:rsidP="002764B0">
      <w:pPr>
        <w:pStyle w:val="CSDAPolicy1"/>
        <w:rPr>
          <w:rFonts w:ascii="Arial" w:hAnsi="Arial" w:cs="Arial"/>
          <w:spacing w:val="-4"/>
          <w:szCs w:val="24"/>
        </w:rPr>
      </w:pPr>
      <w:r w:rsidRPr="006A1271">
        <w:rPr>
          <w:rFonts w:ascii="Arial" w:hAnsi="Arial" w:cs="Arial"/>
          <w:spacing w:val="-4"/>
          <w:szCs w:val="24"/>
        </w:rPr>
        <w:tab/>
        <w:t>Thanksgiving Day;</w:t>
      </w:r>
    </w:p>
    <w:p w14:paraId="2CF5A8FE" w14:textId="77777777" w:rsidR="002764B0" w:rsidRPr="006A1271" w:rsidRDefault="002764B0" w:rsidP="002764B0">
      <w:pPr>
        <w:pStyle w:val="CSDAPolicy1"/>
        <w:rPr>
          <w:rFonts w:ascii="Arial" w:hAnsi="Arial" w:cs="Arial"/>
          <w:spacing w:val="-4"/>
          <w:szCs w:val="24"/>
        </w:rPr>
      </w:pPr>
      <w:r w:rsidRPr="006A1271">
        <w:rPr>
          <w:rFonts w:ascii="Arial" w:hAnsi="Arial" w:cs="Arial"/>
          <w:spacing w:val="-4"/>
          <w:szCs w:val="24"/>
        </w:rPr>
        <w:tab/>
        <w:t>Christmas Day;</w:t>
      </w:r>
    </w:p>
    <w:p w14:paraId="6760F1D0" w14:textId="77777777" w:rsidR="002764B0" w:rsidRPr="006A1271" w:rsidRDefault="002764B0" w:rsidP="002764B0">
      <w:pPr>
        <w:pStyle w:val="CSDAPolicy1"/>
        <w:rPr>
          <w:rFonts w:ascii="Arial" w:hAnsi="Arial" w:cs="Arial"/>
          <w:spacing w:val="-4"/>
          <w:szCs w:val="24"/>
        </w:rPr>
      </w:pPr>
      <w:r w:rsidRPr="006A1271">
        <w:rPr>
          <w:rFonts w:ascii="Arial" w:hAnsi="Arial" w:cs="Arial"/>
          <w:spacing w:val="-4"/>
          <w:szCs w:val="24"/>
        </w:rPr>
        <w:tab/>
      </w:r>
    </w:p>
    <w:p w14:paraId="0D2994BA" w14:textId="77777777" w:rsidR="002764B0" w:rsidRPr="006A1271" w:rsidRDefault="002764B0" w:rsidP="002764B0">
      <w:pPr>
        <w:pStyle w:val="CSDAPolicy1"/>
        <w:rPr>
          <w:rFonts w:ascii="Arial" w:hAnsi="Arial" w:cs="Arial"/>
          <w:spacing w:val="-4"/>
          <w:szCs w:val="24"/>
        </w:rPr>
      </w:pPr>
      <w:r w:rsidRPr="006A1271">
        <w:rPr>
          <w:rFonts w:ascii="Arial" w:hAnsi="Arial" w:cs="Arial"/>
          <w:spacing w:val="-4"/>
          <w:szCs w:val="24"/>
        </w:rPr>
        <w:t xml:space="preserve">3425.3 </w:t>
      </w:r>
      <w:r w:rsidRPr="006A1271">
        <w:rPr>
          <w:rFonts w:ascii="Arial" w:hAnsi="Arial" w:cs="Arial"/>
          <w:spacing w:val="-4"/>
          <w:szCs w:val="24"/>
        </w:rPr>
        <w:tab/>
        <w:t>All regular work shall be suspended and employees shall receive one-day's pay for each of the holidays listed above. A full-time employee is eligible for any paid holiday if he/she works the day before and the day after said holiday. Eligibility is also granted if the employee was on vacation or had notified and received permission to be absent from work on that specific day or days.</w:t>
      </w:r>
    </w:p>
    <w:p w14:paraId="0F3B6716" w14:textId="77777777" w:rsidR="002764B0" w:rsidRPr="006A1271" w:rsidRDefault="002764B0" w:rsidP="002764B0">
      <w:pPr>
        <w:pStyle w:val="CSDAPolicy1"/>
        <w:rPr>
          <w:rFonts w:ascii="Arial" w:hAnsi="Arial" w:cs="Arial"/>
          <w:spacing w:val="-4"/>
          <w:szCs w:val="24"/>
        </w:rPr>
      </w:pPr>
    </w:p>
    <w:p w14:paraId="74EE5D5A" w14:textId="77777777" w:rsidR="002764B0" w:rsidRPr="006A1271" w:rsidRDefault="002764B0" w:rsidP="002764B0">
      <w:pPr>
        <w:pStyle w:val="CSDAPolicy1"/>
        <w:rPr>
          <w:rFonts w:ascii="Arial" w:hAnsi="Arial" w:cs="Arial"/>
          <w:spacing w:val="-4"/>
          <w:szCs w:val="24"/>
        </w:rPr>
      </w:pPr>
      <w:r w:rsidRPr="006A1271">
        <w:rPr>
          <w:rFonts w:ascii="Arial" w:hAnsi="Arial" w:cs="Arial"/>
          <w:spacing w:val="-4"/>
          <w:szCs w:val="24"/>
        </w:rPr>
        <w:t>3425.4</w:t>
      </w:r>
      <w:r w:rsidRPr="006A1271">
        <w:rPr>
          <w:rFonts w:ascii="Arial" w:hAnsi="Arial" w:cs="Arial"/>
          <w:spacing w:val="-4"/>
          <w:szCs w:val="24"/>
        </w:rPr>
        <w:tab/>
        <w:t>When an employee is taking an authorized leave with pay when a holiday occurs, said holiday shall not be charged against said leave with pay.</w:t>
      </w:r>
    </w:p>
    <w:p w14:paraId="778045E5" w14:textId="77777777" w:rsidR="002764B0" w:rsidRPr="006A1271" w:rsidRDefault="002764B0" w:rsidP="002764B0">
      <w:pPr>
        <w:pStyle w:val="CSDAPolicy1"/>
        <w:rPr>
          <w:rFonts w:ascii="Arial" w:hAnsi="Arial" w:cs="Arial"/>
          <w:spacing w:val="-4"/>
          <w:szCs w:val="24"/>
        </w:rPr>
      </w:pPr>
    </w:p>
    <w:p w14:paraId="0F065A4E" w14:textId="77777777" w:rsidR="002764B0" w:rsidRPr="006A1271" w:rsidRDefault="002764B0" w:rsidP="002764B0">
      <w:pPr>
        <w:pStyle w:val="CSDAPolicy1"/>
        <w:rPr>
          <w:rFonts w:ascii="Arial" w:hAnsi="Arial" w:cs="Arial"/>
          <w:spacing w:val="-4"/>
          <w:szCs w:val="24"/>
        </w:rPr>
      </w:pPr>
    </w:p>
    <w:p w14:paraId="01C31C69" w14:textId="77777777" w:rsidR="002764B0" w:rsidRPr="007948BE" w:rsidRDefault="002764B0" w:rsidP="002764B0">
      <w:pPr>
        <w:pStyle w:val="Style"/>
        <w:shd w:val="clear" w:color="auto" w:fill="FFFEFF"/>
        <w:spacing w:before="758" w:line="441" w:lineRule="exact"/>
        <w:ind w:right="6"/>
        <w:jc w:val="both"/>
        <w:rPr>
          <w:rFonts w:asciiTheme="majorHAnsi" w:hAnsiTheme="majorHAnsi" w:cstheme="majorHAnsi"/>
          <w:b/>
          <w:bCs/>
          <w:color w:val="010004"/>
          <w:w w:val="83"/>
          <w:sz w:val="28"/>
          <w:szCs w:val="28"/>
        </w:rPr>
      </w:pPr>
      <w:r w:rsidRPr="007948BE">
        <w:rPr>
          <w:rFonts w:asciiTheme="majorHAnsi" w:hAnsiTheme="majorHAnsi" w:cstheme="majorHAnsi"/>
          <w:i/>
          <w:iCs/>
        </w:rPr>
        <w:t>Approved and Adopted February 28, 2023</w:t>
      </w:r>
      <w:r w:rsidRPr="007948BE">
        <w:rPr>
          <w:rFonts w:asciiTheme="majorHAnsi" w:hAnsiTheme="majorHAnsi" w:cstheme="majorHAnsi"/>
          <w:b/>
          <w:bCs/>
          <w:color w:val="010004"/>
          <w:w w:val="83"/>
          <w:sz w:val="28"/>
          <w:szCs w:val="28"/>
        </w:rPr>
        <w:br w:type="page"/>
      </w:r>
    </w:p>
    <w:p w14:paraId="352592DB" w14:textId="77777777" w:rsidR="002764B0" w:rsidRPr="006A1271" w:rsidRDefault="002764B0" w:rsidP="00EA0E9E">
      <w:pPr>
        <w:rPr>
          <w:rFonts w:ascii="Arial" w:eastAsia="Times New Roman" w:hAnsi="Arial" w:cs="Arial"/>
          <w:sz w:val="24"/>
          <w:szCs w:val="24"/>
        </w:rPr>
      </w:pPr>
      <w:r w:rsidRPr="006A1271">
        <w:rPr>
          <w:rFonts w:ascii="Arial" w:eastAsia="Times New Roman" w:hAnsi="Arial" w:cs="Arial"/>
          <w:b/>
          <w:bCs/>
          <w:color w:val="000000"/>
          <w:sz w:val="28"/>
          <w:szCs w:val="28"/>
        </w:rPr>
        <w:lastRenderedPageBreak/>
        <w:t>POLICY TITLE:        Board Use of Legal Counsel</w:t>
      </w:r>
    </w:p>
    <w:p w14:paraId="7D7FA390" w14:textId="77777777" w:rsidR="002764B0" w:rsidRPr="006A1271" w:rsidRDefault="002764B0" w:rsidP="002764B0">
      <w:pPr>
        <w:spacing w:after="160"/>
        <w:rPr>
          <w:rFonts w:ascii="Arial" w:eastAsia="Times New Roman" w:hAnsi="Arial" w:cs="Arial"/>
          <w:b/>
          <w:bCs/>
          <w:color w:val="000000"/>
          <w:sz w:val="28"/>
          <w:szCs w:val="28"/>
        </w:rPr>
      </w:pPr>
      <w:r w:rsidRPr="006A1271">
        <w:rPr>
          <w:rFonts w:ascii="Arial" w:eastAsia="Times New Roman" w:hAnsi="Arial" w:cs="Arial"/>
          <w:b/>
          <w:bCs/>
          <w:color w:val="000000"/>
          <w:sz w:val="28"/>
          <w:szCs w:val="28"/>
        </w:rPr>
        <w:t>POLICY NUMBER:  4000</w:t>
      </w:r>
    </w:p>
    <w:p w14:paraId="24B2D183" w14:textId="77777777" w:rsidR="002764B0" w:rsidRPr="00EA0E9E" w:rsidRDefault="002764B0" w:rsidP="002764B0">
      <w:pPr>
        <w:spacing w:after="160"/>
        <w:rPr>
          <w:rFonts w:ascii="Arial" w:eastAsia="Times New Roman" w:hAnsi="Arial" w:cs="Arial"/>
          <w:szCs w:val="24"/>
        </w:rPr>
      </w:pPr>
      <w:r w:rsidRPr="00EA0E9E">
        <w:rPr>
          <w:rFonts w:ascii="Arial" w:eastAsia="Times New Roman" w:hAnsi="Arial" w:cs="Arial"/>
          <w:b/>
          <w:bCs/>
          <w:color w:val="000000"/>
          <w:sz w:val="24"/>
          <w:szCs w:val="28"/>
        </w:rPr>
        <w:t>4000.1</w:t>
      </w:r>
      <w:r w:rsidRPr="00EA0E9E">
        <w:rPr>
          <w:rFonts w:ascii="Arial" w:eastAsia="Times New Roman" w:hAnsi="Arial" w:cs="Arial"/>
          <w:color w:val="000000"/>
          <w:sz w:val="24"/>
          <w:szCs w:val="28"/>
        </w:rPr>
        <w:t xml:space="preserve"> - The NCSD Board will choose one attorney (or legal firm) to serve as the “General Counsel” for the District. This attorney will advise the Board regarding legal and policy matters which arise in the normal course of performing the Board’s duties serving the needs of the public. This attorney works for and reports to the NCSD Board. </w:t>
      </w:r>
    </w:p>
    <w:p w14:paraId="7B1C4E5A" w14:textId="77777777" w:rsidR="002764B0" w:rsidRPr="00EA0E9E" w:rsidRDefault="002764B0" w:rsidP="002764B0">
      <w:pPr>
        <w:spacing w:after="160"/>
        <w:rPr>
          <w:rFonts w:ascii="Arial" w:eastAsia="Times New Roman" w:hAnsi="Arial" w:cs="Arial"/>
          <w:szCs w:val="24"/>
        </w:rPr>
      </w:pPr>
      <w:r w:rsidRPr="00EA0E9E">
        <w:rPr>
          <w:rFonts w:ascii="Arial" w:eastAsia="Times New Roman" w:hAnsi="Arial" w:cs="Arial"/>
          <w:b/>
          <w:bCs/>
          <w:color w:val="000000"/>
          <w:sz w:val="24"/>
          <w:szCs w:val="28"/>
        </w:rPr>
        <w:t>4000.2</w:t>
      </w:r>
      <w:r w:rsidRPr="00EA0E9E">
        <w:rPr>
          <w:rFonts w:ascii="Arial" w:eastAsia="Times New Roman" w:hAnsi="Arial" w:cs="Arial"/>
          <w:color w:val="000000"/>
          <w:sz w:val="24"/>
          <w:szCs w:val="28"/>
        </w:rPr>
        <w:t>  - In cases of litigation where the District is either Plaintiff or Defendant in a civil or criminal lawsuit or investigation, the Board may utilize the services of a second attorney (or legal firm) to represent the interests of the District specifically with regard to that lawsuit as “Special Counsel”.   This includes attorneys hired by the District’s Joint Powers Authorities who may be assigned to represent the District.  This attorney also works for and reports to the NCSD Board.</w:t>
      </w:r>
    </w:p>
    <w:p w14:paraId="07F6C2A4" w14:textId="77777777" w:rsidR="002764B0" w:rsidRPr="00EA0E9E" w:rsidRDefault="002764B0" w:rsidP="002764B0">
      <w:pPr>
        <w:spacing w:after="160"/>
        <w:rPr>
          <w:rFonts w:ascii="Arial" w:eastAsia="Times New Roman" w:hAnsi="Arial" w:cs="Arial"/>
          <w:szCs w:val="24"/>
        </w:rPr>
      </w:pPr>
      <w:r w:rsidRPr="00EA0E9E">
        <w:rPr>
          <w:rFonts w:ascii="Arial" w:eastAsia="Times New Roman" w:hAnsi="Arial" w:cs="Arial"/>
          <w:b/>
          <w:bCs/>
          <w:color w:val="000000"/>
          <w:sz w:val="24"/>
          <w:szCs w:val="28"/>
        </w:rPr>
        <w:t>4000.3</w:t>
      </w:r>
      <w:r w:rsidRPr="00EA0E9E">
        <w:rPr>
          <w:rFonts w:ascii="Arial" w:eastAsia="Times New Roman" w:hAnsi="Arial" w:cs="Arial"/>
          <w:color w:val="000000"/>
          <w:sz w:val="24"/>
          <w:szCs w:val="28"/>
        </w:rPr>
        <w:t xml:space="preserve">  – The President of the Board may contact the attorney or attorneys representing the NCSD Board at any time regarding legal issues or matters brought before the Board. The General Manager (GM) may, at the direction of the Board President, contact the attorney or attorneys regarding legal issues or matters brought before the Board. </w:t>
      </w:r>
      <w:r w:rsidRPr="00EA0E9E">
        <w:rPr>
          <w:rFonts w:ascii="Arial" w:eastAsia="Times New Roman" w:hAnsi="Arial" w:cs="Arial"/>
          <w:color w:val="222222"/>
          <w:sz w:val="20"/>
          <w:shd w:val="clear" w:color="auto" w:fill="FFFFFF"/>
        </w:rPr>
        <w:t> </w:t>
      </w:r>
      <w:r w:rsidRPr="00EA0E9E">
        <w:rPr>
          <w:rFonts w:ascii="Arial" w:eastAsia="Times New Roman" w:hAnsi="Arial" w:cs="Arial"/>
          <w:color w:val="000000"/>
          <w:sz w:val="24"/>
          <w:szCs w:val="28"/>
          <w:shd w:val="clear" w:color="auto" w:fill="FFFFFF"/>
        </w:rPr>
        <w:t>If another Board member wishes to speak with General Counsel on a District related subject, the contact must be approved by either 1) a majority of the Board or 2) the Board President and the GM.</w:t>
      </w:r>
    </w:p>
    <w:p w14:paraId="2095CF71" w14:textId="77777777" w:rsidR="002764B0" w:rsidRPr="00EA0E9E" w:rsidRDefault="002764B0" w:rsidP="002764B0">
      <w:pPr>
        <w:spacing w:after="160"/>
        <w:rPr>
          <w:rFonts w:ascii="Arial" w:eastAsia="Times New Roman" w:hAnsi="Arial" w:cs="Arial"/>
          <w:szCs w:val="24"/>
        </w:rPr>
      </w:pPr>
      <w:r w:rsidRPr="00EA0E9E">
        <w:rPr>
          <w:rFonts w:ascii="Arial" w:eastAsia="Times New Roman" w:hAnsi="Arial" w:cs="Arial"/>
          <w:b/>
          <w:bCs/>
          <w:color w:val="000000"/>
          <w:sz w:val="24"/>
          <w:szCs w:val="28"/>
        </w:rPr>
        <w:t>4000.4</w:t>
      </w:r>
      <w:r w:rsidRPr="00EA0E9E">
        <w:rPr>
          <w:rFonts w:ascii="Arial" w:eastAsia="Times New Roman" w:hAnsi="Arial" w:cs="Arial"/>
          <w:color w:val="000000"/>
          <w:sz w:val="24"/>
          <w:szCs w:val="28"/>
        </w:rPr>
        <w:t xml:space="preserve"> - The GM will maintain a confidential Attorney Telephone Log of all telephone calls and text messages to and from the District’s attorney or attorneys.  The log shall be marked “Confidential—Attorney Client Communication.” The log will contain the following information: date, the name of the attorney contacted, the contacted attorney’s telephone number, the name of the party who originated the call, the time the call started, the time the call ended, the total call duration and the reason for the call. </w:t>
      </w:r>
    </w:p>
    <w:p w14:paraId="2E43EEEE" w14:textId="77777777" w:rsidR="002764B0" w:rsidRPr="00EA0E9E" w:rsidRDefault="002764B0" w:rsidP="002764B0">
      <w:pPr>
        <w:spacing w:after="160"/>
        <w:rPr>
          <w:rFonts w:ascii="Arial" w:eastAsia="Times New Roman" w:hAnsi="Arial" w:cs="Arial"/>
          <w:szCs w:val="24"/>
        </w:rPr>
      </w:pPr>
      <w:r w:rsidRPr="00EA0E9E">
        <w:rPr>
          <w:rFonts w:ascii="Arial" w:eastAsia="Times New Roman" w:hAnsi="Arial" w:cs="Arial"/>
          <w:b/>
          <w:bCs/>
          <w:color w:val="000000"/>
          <w:sz w:val="24"/>
          <w:szCs w:val="28"/>
        </w:rPr>
        <w:t>4000.5</w:t>
      </w:r>
      <w:r w:rsidRPr="00EA0E9E">
        <w:rPr>
          <w:rFonts w:ascii="Arial" w:eastAsia="Times New Roman" w:hAnsi="Arial" w:cs="Arial"/>
          <w:color w:val="000000"/>
          <w:sz w:val="24"/>
          <w:szCs w:val="28"/>
        </w:rPr>
        <w:t xml:space="preserve"> - The Attorney telephone log will be maintained confidentially by the NCSD General Manager. Because it will, in many cases, contain information regarding attorney/client matters, it is a confidential document legally subject to attorney/client confidentiality. This log will not be subject to Public Records Act requests. </w:t>
      </w:r>
    </w:p>
    <w:p w14:paraId="7F31E1DF" w14:textId="77777777" w:rsidR="002764B0" w:rsidRPr="00EA0E9E" w:rsidRDefault="002764B0" w:rsidP="002764B0">
      <w:pPr>
        <w:spacing w:after="160"/>
        <w:rPr>
          <w:rFonts w:ascii="Arial" w:eastAsia="Times New Roman" w:hAnsi="Arial" w:cs="Arial"/>
          <w:szCs w:val="24"/>
        </w:rPr>
      </w:pPr>
      <w:r w:rsidRPr="00EA0E9E">
        <w:rPr>
          <w:rFonts w:ascii="Arial" w:eastAsia="Times New Roman" w:hAnsi="Arial" w:cs="Arial"/>
          <w:b/>
          <w:bCs/>
          <w:color w:val="000000"/>
          <w:sz w:val="24"/>
          <w:szCs w:val="28"/>
        </w:rPr>
        <w:t>4000.6</w:t>
      </w:r>
      <w:r w:rsidRPr="00EA0E9E">
        <w:rPr>
          <w:rFonts w:ascii="Arial" w:eastAsia="Times New Roman" w:hAnsi="Arial" w:cs="Arial"/>
          <w:color w:val="000000"/>
          <w:sz w:val="24"/>
          <w:szCs w:val="28"/>
        </w:rPr>
        <w:t xml:space="preserve"> – NCSD Directors may access the confidential Attorney Telephone Log at the District’s office during normal office hours. </w:t>
      </w:r>
    </w:p>
    <w:p w14:paraId="37B317CE" w14:textId="77777777" w:rsidR="002764B0" w:rsidRPr="006A1271" w:rsidRDefault="002764B0" w:rsidP="002764B0">
      <w:pPr>
        <w:spacing w:after="160"/>
        <w:rPr>
          <w:rFonts w:ascii="Arial" w:eastAsia="Times New Roman" w:hAnsi="Arial" w:cs="Arial"/>
          <w:sz w:val="24"/>
          <w:szCs w:val="24"/>
        </w:rPr>
      </w:pPr>
    </w:p>
    <w:p w14:paraId="6CA513F9" w14:textId="77777777" w:rsidR="002764B0" w:rsidRPr="007948BE" w:rsidRDefault="002764B0" w:rsidP="002764B0">
      <w:pPr>
        <w:spacing w:after="160"/>
        <w:rPr>
          <w:rFonts w:asciiTheme="majorHAnsi" w:eastAsia="Times New Roman" w:hAnsiTheme="majorHAnsi" w:cstheme="majorHAnsi"/>
          <w:sz w:val="24"/>
          <w:szCs w:val="24"/>
        </w:rPr>
      </w:pPr>
      <w:r w:rsidRPr="007948BE">
        <w:rPr>
          <w:rFonts w:asciiTheme="majorHAnsi" w:hAnsiTheme="majorHAnsi" w:cstheme="majorHAnsi"/>
          <w:i/>
          <w:iCs/>
          <w:sz w:val="24"/>
          <w:szCs w:val="24"/>
        </w:rPr>
        <w:t>Revised, Approved and Adopted June 25, 2024</w:t>
      </w:r>
    </w:p>
    <w:p w14:paraId="13FC2501" w14:textId="77777777" w:rsidR="002764B0" w:rsidRPr="006A1271" w:rsidRDefault="002764B0" w:rsidP="00EA0E9E">
      <w:pPr>
        <w:spacing w:line="259" w:lineRule="auto"/>
        <w:rPr>
          <w:rFonts w:ascii="Arial" w:hAnsi="Arial" w:cs="Arial"/>
          <w:b/>
          <w:bCs/>
          <w:color w:val="010004"/>
          <w:w w:val="83"/>
          <w:sz w:val="28"/>
          <w:szCs w:val="28"/>
        </w:rPr>
      </w:pPr>
      <w:r w:rsidRPr="006A1271">
        <w:rPr>
          <w:rFonts w:ascii="Arial" w:hAnsi="Arial" w:cs="Arial"/>
          <w:b/>
          <w:bCs/>
          <w:color w:val="010004"/>
          <w:w w:val="83"/>
          <w:sz w:val="28"/>
          <w:szCs w:val="28"/>
        </w:rPr>
        <w:br w:type="page"/>
      </w:r>
      <w:r w:rsidRPr="006A1271">
        <w:rPr>
          <w:rFonts w:ascii="Arial" w:hAnsi="Arial" w:cs="Arial"/>
          <w:b/>
          <w:bCs/>
          <w:color w:val="010004"/>
          <w:w w:val="83"/>
          <w:sz w:val="28"/>
          <w:szCs w:val="28"/>
        </w:rPr>
        <w:lastRenderedPageBreak/>
        <w:t>PO</w:t>
      </w:r>
      <w:r w:rsidRPr="006A1271">
        <w:rPr>
          <w:rFonts w:ascii="Arial" w:hAnsi="Arial" w:cs="Arial"/>
          <w:b/>
          <w:bCs/>
          <w:color w:val="100F14"/>
          <w:w w:val="83"/>
          <w:sz w:val="28"/>
          <w:szCs w:val="28"/>
        </w:rPr>
        <w:t>L</w:t>
      </w:r>
      <w:r w:rsidRPr="006A1271">
        <w:rPr>
          <w:rFonts w:ascii="Arial" w:hAnsi="Arial" w:cs="Arial"/>
          <w:b/>
          <w:bCs/>
          <w:color w:val="010004"/>
          <w:w w:val="83"/>
          <w:sz w:val="28"/>
          <w:szCs w:val="28"/>
        </w:rPr>
        <w:t>ICY TITL</w:t>
      </w:r>
      <w:r w:rsidRPr="006A1271">
        <w:rPr>
          <w:rFonts w:ascii="Arial" w:hAnsi="Arial" w:cs="Arial"/>
          <w:b/>
          <w:bCs/>
          <w:color w:val="100F14"/>
          <w:w w:val="83"/>
          <w:sz w:val="28"/>
          <w:szCs w:val="28"/>
        </w:rPr>
        <w:t>E</w:t>
      </w:r>
      <w:r w:rsidRPr="006A1271">
        <w:rPr>
          <w:rFonts w:ascii="Arial" w:hAnsi="Arial" w:cs="Arial"/>
          <w:b/>
          <w:bCs/>
          <w:color w:val="010004"/>
          <w:w w:val="83"/>
          <w:sz w:val="28"/>
          <w:szCs w:val="28"/>
        </w:rPr>
        <w:t xml:space="preserve">: </w:t>
      </w:r>
      <w:r w:rsidRPr="006A1271">
        <w:rPr>
          <w:rFonts w:ascii="Arial" w:hAnsi="Arial" w:cs="Arial"/>
          <w:b/>
          <w:bCs/>
          <w:color w:val="010004"/>
          <w:w w:val="83"/>
          <w:sz w:val="28"/>
          <w:szCs w:val="28"/>
        </w:rPr>
        <w:tab/>
        <w:t>Code o</w:t>
      </w:r>
      <w:r w:rsidRPr="006A1271">
        <w:rPr>
          <w:rFonts w:ascii="Arial" w:hAnsi="Arial" w:cs="Arial"/>
          <w:b/>
          <w:bCs/>
          <w:color w:val="100F14"/>
          <w:w w:val="83"/>
          <w:sz w:val="28"/>
          <w:szCs w:val="28"/>
        </w:rPr>
        <w:t xml:space="preserve">f </w:t>
      </w:r>
      <w:r w:rsidRPr="006A1271">
        <w:rPr>
          <w:rFonts w:ascii="Arial" w:hAnsi="Arial" w:cs="Arial"/>
          <w:b/>
          <w:bCs/>
          <w:color w:val="010004"/>
          <w:w w:val="83"/>
          <w:sz w:val="28"/>
          <w:szCs w:val="28"/>
        </w:rPr>
        <w:t>Et</w:t>
      </w:r>
      <w:r w:rsidRPr="006A1271">
        <w:rPr>
          <w:rFonts w:ascii="Arial" w:hAnsi="Arial" w:cs="Arial"/>
          <w:b/>
          <w:bCs/>
          <w:color w:val="100F14"/>
          <w:w w:val="83"/>
          <w:sz w:val="28"/>
          <w:szCs w:val="28"/>
        </w:rPr>
        <w:t>h</w:t>
      </w:r>
      <w:r w:rsidRPr="006A1271">
        <w:rPr>
          <w:rFonts w:ascii="Arial" w:hAnsi="Arial" w:cs="Arial"/>
          <w:b/>
          <w:bCs/>
          <w:color w:val="010004"/>
          <w:w w:val="83"/>
          <w:sz w:val="28"/>
          <w:szCs w:val="28"/>
        </w:rPr>
        <w:t>i</w:t>
      </w:r>
      <w:r w:rsidRPr="006A1271">
        <w:rPr>
          <w:rFonts w:ascii="Arial" w:hAnsi="Arial" w:cs="Arial"/>
          <w:b/>
          <w:bCs/>
          <w:color w:val="100F14"/>
          <w:w w:val="83"/>
          <w:sz w:val="28"/>
          <w:szCs w:val="28"/>
        </w:rPr>
        <w:t xml:space="preserve">cs </w:t>
      </w:r>
    </w:p>
    <w:p w14:paraId="4B24606B" w14:textId="77777777" w:rsidR="002764B0" w:rsidRPr="006A1271" w:rsidRDefault="002764B0" w:rsidP="002764B0">
      <w:pPr>
        <w:pStyle w:val="Style"/>
        <w:shd w:val="clear" w:color="auto" w:fill="FEFFFF"/>
        <w:spacing w:after="360" w:line="249" w:lineRule="atLeast"/>
        <w:rPr>
          <w:b/>
          <w:bCs/>
          <w:color w:val="100F14"/>
          <w:w w:val="83"/>
          <w:sz w:val="28"/>
          <w:szCs w:val="28"/>
        </w:rPr>
      </w:pPr>
      <w:r w:rsidRPr="006A1271">
        <w:rPr>
          <w:b/>
          <w:bCs/>
          <w:color w:val="010004"/>
          <w:w w:val="83"/>
          <w:sz w:val="28"/>
          <w:szCs w:val="28"/>
        </w:rPr>
        <w:t>PO</w:t>
      </w:r>
      <w:r w:rsidRPr="006A1271">
        <w:rPr>
          <w:b/>
          <w:bCs/>
          <w:color w:val="100F14"/>
          <w:w w:val="83"/>
          <w:sz w:val="28"/>
          <w:szCs w:val="28"/>
        </w:rPr>
        <w:t>LI</w:t>
      </w:r>
      <w:r w:rsidRPr="006A1271">
        <w:rPr>
          <w:b/>
          <w:bCs/>
          <w:color w:val="010004"/>
          <w:w w:val="83"/>
          <w:sz w:val="28"/>
          <w:szCs w:val="28"/>
        </w:rPr>
        <w:t xml:space="preserve">CY </w:t>
      </w:r>
      <w:r w:rsidRPr="006A1271">
        <w:rPr>
          <w:b/>
          <w:bCs/>
          <w:color w:val="100F14"/>
          <w:w w:val="83"/>
          <w:sz w:val="28"/>
          <w:szCs w:val="28"/>
        </w:rPr>
        <w:t>N</w:t>
      </w:r>
      <w:r w:rsidRPr="006A1271">
        <w:rPr>
          <w:b/>
          <w:bCs/>
          <w:color w:val="010004"/>
          <w:w w:val="83"/>
          <w:sz w:val="28"/>
          <w:szCs w:val="28"/>
        </w:rPr>
        <w:t>UM</w:t>
      </w:r>
      <w:r w:rsidRPr="006A1271">
        <w:rPr>
          <w:b/>
          <w:bCs/>
          <w:color w:val="100F14"/>
          <w:w w:val="83"/>
          <w:sz w:val="28"/>
          <w:szCs w:val="28"/>
        </w:rPr>
        <w:t>B</w:t>
      </w:r>
      <w:r w:rsidRPr="006A1271">
        <w:rPr>
          <w:b/>
          <w:bCs/>
          <w:color w:val="010004"/>
          <w:w w:val="83"/>
          <w:sz w:val="28"/>
          <w:szCs w:val="28"/>
        </w:rPr>
        <w:t xml:space="preserve">ER: </w:t>
      </w:r>
      <w:r w:rsidRPr="006A1271">
        <w:rPr>
          <w:b/>
          <w:bCs/>
          <w:color w:val="010004"/>
          <w:w w:val="83"/>
          <w:sz w:val="28"/>
          <w:szCs w:val="28"/>
        </w:rPr>
        <w:tab/>
        <w:t>401</w:t>
      </w:r>
      <w:r w:rsidRPr="006A1271">
        <w:rPr>
          <w:b/>
          <w:bCs/>
          <w:color w:val="100F14"/>
          <w:w w:val="83"/>
          <w:sz w:val="28"/>
          <w:szCs w:val="28"/>
        </w:rPr>
        <w:t xml:space="preserve">0 </w:t>
      </w:r>
    </w:p>
    <w:p w14:paraId="4D93C688" w14:textId="77777777" w:rsidR="002764B0" w:rsidRPr="006A1271" w:rsidRDefault="002764B0" w:rsidP="002764B0">
      <w:pPr>
        <w:pStyle w:val="Style"/>
        <w:shd w:val="clear" w:color="auto" w:fill="FEFFFF"/>
        <w:spacing w:before="120" w:line="249" w:lineRule="atLeast"/>
        <w:rPr>
          <w:color w:val="010004"/>
          <w:w w:val="80"/>
        </w:rPr>
      </w:pPr>
      <w:r w:rsidRPr="006A1271">
        <w:rPr>
          <w:b/>
          <w:bCs/>
          <w:color w:val="010004"/>
          <w:w w:val="83"/>
        </w:rPr>
        <w:t>4</w:t>
      </w:r>
      <w:r w:rsidRPr="006A1271">
        <w:rPr>
          <w:b/>
          <w:bCs/>
          <w:color w:val="100F14"/>
          <w:w w:val="83"/>
        </w:rPr>
        <w:t>0</w:t>
      </w:r>
      <w:r w:rsidRPr="006A1271">
        <w:rPr>
          <w:b/>
          <w:bCs/>
          <w:color w:val="010004"/>
          <w:w w:val="83"/>
        </w:rPr>
        <w:t>10.</w:t>
      </w:r>
      <w:r w:rsidRPr="006A1271">
        <w:rPr>
          <w:b/>
          <w:bCs/>
          <w:color w:val="100F14"/>
          <w:w w:val="83"/>
        </w:rPr>
        <w:t>1</w:t>
      </w:r>
      <w:r w:rsidRPr="006A1271">
        <w:rPr>
          <w:b/>
          <w:bCs/>
          <w:color w:val="100F14"/>
          <w:w w:val="83"/>
        </w:rPr>
        <w:tab/>
      </w:r>
      <w:r w:rsidRPr="006A1271">
        <w:rPr>
          <w:color w:val="010004"/>
          <w:w w:val="80"/>
        </w:rPr>
        <w:t>The Board of Directors of Newber</w:t>
      </w:r>
      <w:r w:rsidRPr="006A1271">
        <w:rPr>
          <w:color w:val="100F14"/>
          <w:w w:val="80"/>
        </w:rPr>
        <w:t>r</w:t>
      </w:r>
      <w:r w:rsidRPr="006A1271">
        <w:rPr>
          <w:color w:val="010004"/>
          <w:w w:val="80"/>
        </w:rPr>
        <w:t>y Commun</w:t>
      </w:r>
      <w:r w:rsidRPr="006A1271">
        <w:rPr>
          <w:color w:val="100F14"/>
          <w:w w:val="80"/>
        </w:rPr>
        <w:t>i</w:t>
      </w:r>
      <w:r w:rsidRPr="006A1271">
        <w:rPr>
          <w:color w:val="010004"/>
          <w:w w:val="80"/>
        </w:rPr>
        <w:t>ty Services District is comm</w:t>
      </w:r>
      <w:r w:rsidRPr="006A1271">
        <w:rPr>
          <w:color w:val="100F14"/>
          <w:w w:val="80"/>
        </w:rPr>
        <w:t>i</w:t>
      </w:r>
      <w:r w:rsidRPr="006A1271">
        <w:rPr>
          <w:color w:val="010004"/>
          <w:w w:val="80"/>
        </w:rPr>
        <w:t>t</w:t>
      </w:r>
      <w:r w:rsidRPr="006A1271">
        <w:rPr>
          <w:color w:val="100F14"/>
          <w:w w:val="80"/>
        </w:rPr>
        <w:t>t</w:t>
      </w:r>
      <w:r w:rsidRPr="006A1271">
        <w:rPr>
          <w:color w:val="010004"/>
          <w:w w:val="80"/>
        </w:rPr>
        <w:t xml:space="preserve">ed to providing excellence in legislative leadership which results in the provision of the highest quality services </w:t>
      </w:r>
      <w:r w:rsidRPr="006A1271">
        <w:rPr>
          <w:color w:val="100F14"/>
          <w:w w:val="80"/>
        </w:rPr>
        <w:t>t</w:t>
      </w:r>
      <w:r w:rsidRPr="006A1271">
        <w:rPr>
          <w:color w:val="010004"/>
          <w:w w:val="80"/>
        </w:rPr>
        <w:t>o its constituents and to comply with State laws including AB 1234 (Salinas) approved in 2006</w:t>
      </w:r>
      <w:r w:rsidRPr="006A1271">
        <w:rPr>
          <w:color w:val="100F14"/>
          <w:w w:val="80"/>
        </w:rPr>
        <w:t xml:space="preserve">. </w:t>
      </w:r>
      <w:r w:rsidRPr="006A1271">
        <w:rPr>
          <w:color w:val="010004"/>
          <w:w w:val="80"/>
        </w:rPr>
        <w:t>In order to assist in the governance of the behav</w:t>
      </w:r>
      <w:r w:rsidRPr="006A1271">
        <w:rPr>
          <w:color w:val="100F14"/>
          <w:w w:val="80"/>
        </w:rPr>
        <w:t>i</w:t>
      </w:r>
      <w:r w:rsidRPr="006A1271">
        <w:rPr>
          <w:color w:val="010004"/>
          <w:w w:val="80"/>
        </w:rPr>
        <w:t>or between and among members of the Board of Directors and District staff, the following rules shall be obse</w:t>
      </w:r>
      <w:r w:rsidRPr="006A1271">
        <w:rPr>
          <w:color w:val="100F14"/>
          <w:w w:val="80"/>
        </w:rPr>
        <w:t>r</w:t>
      </w:r>
      <w:r w:rsidRPr="006A1271">
        <w:rPr>
          <w:color w:val="010004"/>
          <w:w w:val="80"/>
        </w:rPr>
        <w:t xml:space="preserve">ved. </w:t>
      </w:r>
    </w:p>
    <w:p w14:paraId="39342B32" w14:textId="77777777" w:rsidR="002764B0" w:rsidRPr="006A1271" w:rsidRDefault="002764B0" w:rsidP="002764B0">
      <w:pPr>
        <w:pStyle w:val="Style"/>
        <w:shd w:val="clear" w:color="auto" w:fill="FEFFFF"/>
        <w:spacing w:before="120" w:line="249" w:lineRule="atLeast"/>
        <w:ind w:left="720"/>
        <w:rPr>
          <w:color w:val="373737"/>
          <w:w w:val="80"/>
        </w:rPr>
      </w:pPr>
      <w:r w:rsidRPr="006A1271">
        <w:rPr>
          <w:b/>
          <w:bCs/>
          <w:color w:val="100F14"/>
          <w:w w:val="83"/>
        </w:rPr>
        <w:t>4010</w:t>
      </w:r>
      <w:r w:rsidRPr="006A1271">
        <w:rPr>
          <w:b/>
          <w:bCs/>
          <w:color w:val="010004"/>
          <w:w w:val="83"/>
        </w:rPr>
        <w:t>.</w:t>
      </w:r>
      <w:r w:rsidRPr="006A1271">
        <w:rPr>
          <w:b/>
          <w:bCs/>
          <w:color w:val="100F14"/>
          <w:w w:val="83"/>
        </w:rPr>
        <w:t>1.</w:t>
      </w:r>
      <w:r w:rsidRPr="006A1271">
        <w:rPr>
          <w:b/>
          <w:bCs/>
          <w:color w:val="010004"/>
          <w:w w:val="83"/>
        </w:rPr>
        <w:t xml:space="preserve">1 </w:t>
      </w:r>
      <w:r w:rsidRPr="006A1271">
        <w:rPr>
          <w:b/>
          <w:bCs/>
          <w:color w:val="010004"/>
          <w:w w:val="83"/>
        </w:rPr>
        <w:tab/>
      </w:r>
      <w:r w:rsidRPr="006A1271">
        <w:rPr>
          <w:color w:val="010004"/>
          <w:w w:val="80"/>
        </w:rPr>
        <w:t>The dignity, style, values and op</w:t>
      </w:r>
      <w:r w:rsidRPr="006A1271">
        <w:rPr>
          <w:color w:val="100F14"/>
          <w:w w:val="80"/>
        </w:rPr>
        <w:t>i</w:t>
      </w:r>
      <w:r w:rsidRPr="006A1271">
        <w:rPr>
          <w:color w:val="010004"/>
          <w:w w:val="80"/>
        </w:rPr>
        <w:t>nions of each Director shall be respecte</w:t>
      </w:r>
      <w:r w:rsidRPr="006A1271">
        <w:rPr>
          <w:color w:val="100F14"/>
          <w:w w:val="80"/>
        </w:rPr>
        <w:t>d</w:t>
      </w:r>
      <w:r w:rsidRPr="006A1271">
        <w:rPr>
          <w:color w:val="373737"/>
          <w:w w:val="80"/>
        </w:rPr>
        <w:t xml:space="preserve">. </w:t>
      </w:r>
    </w:p>
    <w:p w14:paraId="2169E433" w14:textId="77777777" w:rsidR="002764B0" w:rsidRPr="006A1271" w:rsidRDefault="002764B0" w:rsidP="002764B0">
      <w:pPr>
        <w:pStyle w:val="Style"/>
        <w:shd w:val="clear" w:color="auto" w:fill="FEFFFF"/>
        <w:spacing w:before="120" w:line="249" w:lineRule="atLeast"/>
        <w:ind w:left="720"/>
        <w:rPr>
          <w:color w:val="010004"/>
          <w:w w:val="80"/>
        </w:rPr>
      </w:pPr>
      <w:r w:rsidRPr="006A1271">
        <w:rPr>
          <w:b/>
          <w:bCs/>
          <w:color w:val="100F14"/>
          <w:w w:val="83"/>
        </w:rPr>
        <w:t xml:space="preserve">4010.1.2 </w:t>
      </w:r>
      <w:r w:rsidRPr="006A1271">
        <w:rPr>
          <w:b/>
          <w:bCs/>
          <w:color w:val="100F14"/>
          <w:w w:val="83"/>
        </w:rPr>
        <w:tab/>
        <w:t>Responsiveness</w:t>
      </w:r>
      <w:r w:rsidRPr="006A1271">
        <w:rPr>
          <w:color w:val="010004"/>
          <w:w w:val="80"/>
        </w:rPr>
        <w:t xml:space="preserve"> and attent</w:t>
      </w:r>
      <w:r w:rsidRPr="006A1271">
        <w:rPr>
          <w:color w:val="100F14"/>
          <w:w w:val="80"/>
        </w:rPr>
        <w:t>i</w:t>
      </w:r>
      <w:r w:rsidRPr="006A1271">
        <w:rPr>
          <w:color w:val="010004"/>
          <w:w w:val="80"/>
        </w:rPr>
        <w:t>ve listening i</w:t>
      </w:r>
      <w:r w:rsidRPr="006A1271">
        <w:rPr>
          <w:color w:val="100F14"/>
          <w:w w:val="80"/>
        </w:rPr>
        <w:t xml:space="preserve">n </w:t>
      </w:r>
      <w:r w:rsidRPr="006A1271">
        <w:rPr>
          <w:color w:val="010004"/>
          <w:w w:val="80"/>
        </w:rPr>
        <w:t xml:space="preserve">communication is encouraged. </w:t>
      </w:r>
    </w:p>
    <w:p w14:paraId="7664337E" w14:textId="77777777" w:rsidR="002764B0" w:rsidRPr="006A1271" w:rsidRDefault="002764B0" w:rsidP="002764B0">
      <w:pPr>
        <w:pStyle w:val="Style"/>
        <w:shd w:val="clear" w:color="auto" w:fill="FEFFFF"/>
        <w:spacing w:before="120" w:line="249" w:lineRule="atLeast"/>
        <w:ind w:left="720"/>
        <w:rPr>
          <w:color w:val="010004"/>
          <w:w w:val="80"/>
        </w:rPr>
      </w:pPr>
      <w:r w:rsidRPr="006A1271">
        <w:rPr>
          <w:b/>
          <w:bCs/>
          <w:color w:val="100F14"/>
          <w:w w:val="83"/>
        </w:rPr>
        <w:t>4010</w:t>
      </w:r>
      <w:r w:rsidRPr="006A1271">
        <w:rPr>
          <w:b/>
          <w:bCs/>
          <w:color w:val="010004"/>
          <w:w w:val="83"/>
        </w:rPr>
        <w:t>.</w:t>
      </w:r>
      <w:r w:rsidRPr="006A1271">
        <w:rPr>
          <w:b/>
          <w:bCs/>
          <w:color w:val="100F14"/>
          <w:w w:val="83"/>
        </w:rPr>
        <w:t>1</w:t>
      </w:r>
      <w:r w:rsidRPr="006A1271">
        <w:rPr>
          <w:b/>
          <w:bCs/>
          <w:color w:val="010004"/>
          <w:w w:val="83"/>
        </w:rPr>
        <w:t xml:space="preserve">.3 </w:t>
      </w:r>
      <w:r w:rsidRPr="006A1271">
        <w:rPr>
          <w:b/>
          <w:bCs/>
          <w:color w:val="010004"/>
          <w:w w:val="83"/>
        </w:rPr>
        <w:tab/>
      </w:r>
      <w:r w:rsidRPr="006A1271">
        <w:rPr>
          <w:color w:val="010004"/>
          <w:w w:val="80"/>
        </w:rPr>
        <w:t>The needs of the District's constituents sho</w:t>
      </w:r>
      <w:r w:rsidRPr="006A1271">
        <w:rPr>
          <w:color w:val="100F14"/>
          <w:w w:val="80"/>
        </w:rPr>
        <w:t>u</w:t>
      </w:r>
      <w:r w:rsidRPr="006A1271">
        <w:rPr>
          <w:color w:val="010004"/>
          <w:w w:val="80"/>
        </w:rPr>
        <w:t>ld be the priority of the Board of Directors. When a Director believes he/she may have a conflict of interest</w:t>
      </w:r>
      <w:r w:rsidRPr="006A1271">
        <w:rPr>
          <w:color w:val="100F14"/>
          <w:w w:val="80"/>
        </w:rPr>
        <w:t xml:space="preserve">, </w:t>
      </w:r>
      <w:r w:rsidRPr="006A1271">
        <w:rPr>
          <w:color w:val="010004"/>
          <w:w w:val="80"/>
        </w:rPr>
        <w:t xml:space="preserve">they shall not discuss the item and shall abstain </w:t>
      </w:r>
      <w:r w:rsidRPr="006A1271">
        <w:rPr>
          <w:color w:val="100F14"/>
          <w:w w:val="80"/>
        </w:rPr>
        <w:t>f</w:t>
      </w:r>
      <w:r w:rsidRPr="006A1271">
        <w:rPr>
          <w:color w:val="010004"/>
          <w:w w:val="80"/>
        </w:rPr>
        <w:t>rom any vo</w:t>
      </w:r>
      <w:r w:rsidRPr="006A1271">
        <w:rPr>
          <w:color w:val="100F14"/>
          <w:w w:val="80"/>
        </w:rPr>
        <w:t>t</w:t>
      </w:r>
      <w:r w:rsidRPr="006A1271">
        <w:rPr>
          <w:color w:val="010004"/>
          <w:w w:val="80"/>
        </w:rPr>
        <w:t xml:space="preserve">e. </w:t>
      </w:r>
    </w:p>
    <w:p w14:paraId="7D186719" w14:textId="77777777" w:rsidR="002764B0" w:rsidRPr="006A1271" w:rsidRDefault="002764B0" w:rsidP="002764B0">
      <w:pPr>
        <w:pStyle w:val="Style"/>
        <w:shd w:val="clear" w:color="auto" w:fill="FEFFFF"/>
        <w:spacing w:before="120" w:line="249" w:lineRule="atLeast"/>
        <w:ind w:left="720"/>
        <w:rPr>
          <w:color w:val="100F14"/>
          <w:w w:val="80"/>
        </w:rPr>
      </w:pPr>
      <w:r w:rsidRPr="006A1271">
        <w:rPr>
          <w:b/>
          <w:bCs/>
          <w:color w:val="100F14"/>
          <w:w w:val="83"/>
        </w:rPr>
        <w:t>40</w:t>
      </w:r>
      <w:r w:rsidRPr="006A1271">
        <w:rPr>
          <w:b/>
          <w:bCs/>
          <w:color w:val="010004"/>
          <w:w w:val="83"/>
        </w:rPr>
        <w:t>1</w:t>
      </w:r>
      <w:r w:rsidRPr="006A1271">
        <w:rPr>
          <w:b/>
          <w:bCs/>
          <w:color w:val="100F14"/>
          <w:w w:val="83"/>
        </w:rPr>
        <w:t>0.1</w:t>
      </w:r>
      <w:r w:rsidRPr="006A1271">
        <w:rPr>
          <w:b/>
          <w:bCs/>
          <w:color w:val="010004"/>
          <w:w w:val="83"/>
        </w:rPr>
        <w:t>.</w:t>
      </w:r>
      <w:r w:rsidRPr="006A1271">
        <w:rPr>
          <w:b/>
          <w:bCs/>
          <w:color w:val="100F14"/>
          <w:w w:val="83"/>
        </w:rPr>
        <w:t xml:space="preserve">4 </w:t>
      </w:r>
      <w:r w:rsidRPr="006A1271">
        <w:rPr>
          <w:b/>
          <w:bCs/>
          <w:color w:val="100F14"/>
          <w:w w:val="83"/>
        </w:rPr>
        <w:tab/>
      </w:r>
      <w:r w:rsidRPr="006A1271">
        <w:rPr>
          <w:color w:val="010004"/>
          <w:w w:val="80"/>
        </w:rPr>
        <w:t>The primary responsibility of the Board of Directors is the formulation and eva</w:t>
      </w:r>
      <w:r w:rsidRPr="006A1271">
        <w:rPr>
          <w:color w:val="100F14"/>
          <w:w w:val="80"/>
        </w:rPr>
        <w:t>lu</w:t>
      </w:r>
      <w:r w:rsidRPr="006A1271">
        <w:rPr>
          <w:color w:val="010004"/>
          <w:w w:val="80"/>
        </w:rPr>
        <w:t>at</w:t>
      </w:r>
      <w:r w:rsidRPr="006A1271">
        <w:rPr>
          <w:color w:val="100F14"/>
          <w:w w:val="80"/>
        </w:rPr>
        <w:t>i</w:t>
      </w:r>
      <w:r w:rsidRPr="006A1271">
        <w:rPr>
          <w:color w:val="010004"/>
          <w:w w:val="80"/>
        </w:rPr>
        <w:t>on of policy. Routine matters concerning the opera</w:t>
      </w:r>
      <w:r w:rsidRPr="006A1271">
        <w:rPr>
          <w:color w:val="100F14"/>
          <w:w w:val="80"/>
        </w:rPr>
        <w:t>t</w:t>
      </w:r>
      <w:r w:rsidRPr="006A1271">
        <w:rPr>
          <w:color w:val="010004"/>
          <w:w w:val="80"/>
        </w:rPr>
        <w:t>ional aspects of the Distr</w:t>
      </w:r>
      <w:r w:rsidRPr="006A1271">
        <w:rPr>
          <w:color w:val="100F14"/>
          <w:w w:val="80"/>
        </w:rPr>
        <w:t>i</w:t>
      </w:r>
      <w:r w:rsidRPr="006A1271">
        <w:rPr>
          <w:color w:val="010004"/>
          <w:w w:val="80"/>
        </w:rPr>
        <w:t>ct are to be delegated to the General Manager</w:t>
      </w:r>
      <w:r w:rsidRPr="006A1271">
        <w:rPr>
          <w:color w:val="100F14"/>
          <w:w w:val="80"/>
        </w:rPr>
        <w:t xml:space="preserve">. </w:t>
      </w:r>
    </w:p>
    <w:p w14:paraId="2C3833E0" w14:textId="77777777" w:rsidR="002764B0" w:rsidRPr="006A1271" w:rsidRDefault="002764B0" w:rsidP="002764B0">
      <w:pPr>
        <w:pStyle w:val="Style"/>
        <w:shd w:val="clear" w:color="auto" w:fill="FEFFFF"/>
        <w:spacing w:before="120" w:line="249" w:lineRule="atLeast"/>
        <w:ind w:left="720"/>
        <w:rPr>
          <w:color w:val="100F14"/>
          <w:w w:val="80"/>
        </w:rPr>
      </w:pPr>
      <w:r w:rsidRPr="006A1271">
        <w:rPr>
          <w:b/>
          <w:bCs/>
          <w:color w:val="010004"/>
          <w:w w:val="83"/>
        </w:rPr>
        <w:t>4</w:t>
      </w:r>
      <w:r w:rsidRPr="006A1271">
        <w:rPr>
          <w:b/>
          <w:bCs/>
          <w:color w:val="100F14"/>
          <w:w w:val="83"/>
        </w:rPr>
        <w:t>010</w:t>
      </w:r>
      <w:r w:rsidRPr="006A1271">
        <w:rPr>
          <w:b/>
          <w:bCs/>
          <w:color w:val="010004"/>
          <w:w w:val="83"/>
        </w:rPr>
        <w:t>.</w:t>
      </w:r>
      <w:r w:rsidRPr="006A1271">
        <w:rPr>
          <w:b/>
          <w:bCs/>
          <w:color w:val="100F14"/>
          <w:w w:val="83"/>
        </w:rPr>
        <w:t>1</w:t>
      </w:r>
      <w:r w:rsidRPr="006A1271">
        <w:rPr>
          <w:b/>
          <w:bCs/>
          <w:color w:val="010004"/>
          <w:w w:val="83"/>
        </w:rPr>
        <w:t>.</w:t>
      </w:r>
      <w:r w:rsidRPr="006A1271">
        <w:rPr>
          <w:b/>
          <w:bCs/>
          <w:color w:val="100F14"/>
          <w:w w:val="83"/>
        </w:rPr>
        <w:t xml:space="preserve">5 </w:t>
      </w:r>
      <w:r w:rsidRPr="006A1271">
        <w:rPr>
          <w:b/>
          <w:bCs/>
          <w:color w:val="100F14"/>
          <w:w w:val="83"/>
        </w:rPr>
        <w:tab/>
      </w:r>
      <w:r w:rsidRPr="006A1271">
        <w:rPr>
          <w:color w:val="010004"/>
          <w:w w:val="80"/>
        </w:rPr>
        <w:t>Directo</w:t>
      </w:r>
      <w:r w:rsidRPr="006A1271">
        <w:rPr>
          <w:color w:val="100F14"/>
          <w:w w:val="80"/>
        </w:rPr>
        <w:t>r</w:t>
      </w:r>
      <w:r w:rsidRPr="006A1271">
        <w:rPr>
          <w:color w:val="010004"/>
          <w:w w:val="80"/>
        </w:rPr>
        <w:t xml:space="preserve">s should commit </w:t>
      </w:r>
      <w:r w:rsidRPr="006A1271">
        <w:rPr>
          <w:color w:val="100F14"/>
          <w:w w:val="80"/>
        </w:rPr>
        <w:t>t</w:t>
      </w:r>
      <w:r w:rsidRPr="006A1271">
        <w:rPr>
          <w:color w:val="010004"/>
          <w:w w:val="80"/>
        </w:rPr>
        <w:t>hemselves to emphasizing the positive, avoiding double talk</w:t>
      </w:r>
      <w:r w:rsidRPr="006A1271">
        <w:rPr>
          <w:color w:val="100F14"/>
          <w:w w:val="80"/>
        </w:rPr>
        <w:t xml:space="preserve">, </w:t>
      </w:r>
      <w:r w:rsidRPr="006A1271">
        <w:rPr>
          <w:color w:val="010004"/>
          <w:w w:val="80"/>
        </w:rPr>
        <w:t>hidden agendas, gossip, backbiting, and othe</w:t>
      </w:r>
      <w:r w:rsidRPr="006A1271">
        <w:rPr>
          <w:color w:val="100F14"/>
          <w:w w:val="80"/>
        </w:rPr>
        <w:t xml:space="preserve">r </w:t>
      </w:r>
      <w:r w:rsidRPr="006A1271">
        <w:rPr>
          <w:color w:val="010004"/>
          <w:w w:val="80"/>
        </w:rPr>
        <w:t>negative fo</w:t>
      </w:r>
      <w:r w:rsidRPr="006A1271">
        <w:rPr>
          <w:color w:val="100F14"/>
          <w:w w:val="80"/>
        </w:rPr>
        <w:t>r</w:t>
      </w:r>
      <w:r w:rsidRPr="006A1271">
        <w:rPr>
          <w:color w:val="010004"/>
          <w:w w:val="80"/>
        </w:rPr>
        <w:t>ms of interaction</w:t>
      </w:r>
      <w:r w:rsidRPr="006A1271">
        <w:rPr>
          <w:color w:val="100F14"/>
          <w:w w:val="80"/>
        </w:rPr>
        <w:t xml:space="preserve">. </w:t>
      </w:r>
    </w:p>
    <w:p w14:paraId="032AF3B7" w14:textId="35789190" w:rsidR="002764B0" w:rsidRPr="006A1271" w:rsidRDefault="002764B0" w:rsidP="002764B0">
      <w:pPr>
        <w:pStyle w:val="Style"/>
        <w:shd w:val="clear" w:color="auto" w:fill="FEFFFF"/>
        <w:spacing w:before="120" w:line="249" w:lineRule="atLeast"/>
        <w:ind w:left="720"/>
        <w:rPr>
          <w:color w:val="010004"/>
          <w:w w:val="80"/>
        </w:rPr>
      </w:pPr>
      <w:r w:rsidRPr="006A1271">
        <w:rPr>
          <w:b/>
          <w:bCs/>
          <w:color w:val="100F14"/>
          <w:w w:val="83"/>
        </w:rPr>
        <w:t>4010.1</w:t>
      </w:r>
      <w:r w:rsidRPr="006A1271">
        <w:rPr>
          <w:b/>
          <w:bCs/>
          <w:color w:val="010004"/>
          <w:w w:val="83"/>
        </w:rPr>
        <w:t>.</w:t>
      </w:r>
      <w:r w:rsidRPr="006A1271">
        <w:rPr>
          <w:b/>
          <w:bCs/>
          <w:color w:val="100F14"/>
          <w:w w:val="83"/>
        </w:rPr>
        <w:t xml:space="preserve">6 </w:t>
      </w:r>
      <w:r w:rsidRPr="006A1271">
        <w:rPr>
          <w:b/>
          <w:bCs/>
          <w:color w:val="100F14"/>
          <w:w w:val="83"/>
        </w:rPr>
        <w:tab/>
      </w:r>
      <w:r w:rsidRPr="006A1271">
        <w:rPr>
          <w:color w:val="010004"/>
          <w:w w:val="80"/>
        </w:rPr>
        <w:t>Directors should commit themselves to focus</w:t>
      </w:r>
      <w:r w:rsidRPr="006A1271">
        <w:rPr>
          <w:color w:val="100F14"/>
          <w:w w:val="80"/>
        </w:rPr>
        <w:t>i</w:t>
      </w:r>
      <w:r w:rsidRPr="006A1271">
        <w:rPr>
          <w:color w:val="010004"/>
          <w:w w:val="80"/>
        </w:rPr>
        <w:t>ng on issues and not pe</w:t>
      </w:r>
      <w:r w:rsidRPr="006A1271">
        <w:rPr>
          <w:color w:val="100F14"/>
          <w:w w:val="80"/>
        </w:rPr>
        <w:t>r</w:t>
      </w:r>
      <w:r w:rsidRPr="006A1271">
        <w:rPr>
          <w:color w:val="010004"/>
          <w:w w:val="80"/>
        </w:rPr>
        <w:t>sonalities</w:t>
      </w:r>
      <w:r w:rsidRPr="006A1271">
        <w:rPr>
          <w:color w:val="100F14"/>
          <w:w w:val="80"/>
        </w:rPr>
        <w:t xml:space="preserve">. </w:t>
      </w:r>
      <w:r w:rsidRPr="006A1271">
        <w:rPr>
          <w:color w:val="010004"/>
          <w:w w:val="80"/>
        </w:rPr>
        <w:t xml:space="preserve">The presentation of the opinions of others should </w:t>
      </w:r>
      <w:r w:rsidRPr="006A1271">
        <w:rPr>
          <w:color w:val="100F14"/>
          <w:w w:val="80"/>
        </w:rPr>
        <w:t>b</w:t>
      </w:r>
      <w:r w:rsidRPr="006A1271">
        <w:rPr>
          <w:color w:val="010004"/>
          <w:w w:val="80"/>
        </w:rPr>
        <w:t>e encouraged. Cl</w:t>
      </w:r>
      <w:r w:rsidRPr="006A1271">
        <w:rPr>
          <w:color w:val="100F14"/>
          <w:w w:val="80"/>
        </w:rPr>
        <w:t>i</w:t>
      </w:r>
      <w:r w:rsidRPr="006A1271">
        <w:rPr>
          <w:color w:val="010004"/>
          <w:w w:val="80"/>
        </w:rPr>
        <w:t xml:space="preserve">ques and voting </w:t>
      </w:r>
      <w:r w:rsidR="00B00F1C" w:rsidRPr="006A1271">
        <w:rPr>
          <w:color w:val="010004"/>
          <w:w w:val="80"/>
        </w:rPr>
        <w:t>b</w:t>
      </w:r>
      <w:r w:rsidR="00B00F1C" w:rsidRPr="006A1271">
        <w:rPr>
          <w:color w:val="100F14"/>
          <w:w w:val="80"/>
        </w:rPr>
        <w:t>l</w:t>
      </w:r>
      <w:r w:rsidR="00B00F1C" w:rsidRPr="006A1271">
        <w:rPr>
          <w:color w:val="010004"/>
          <w:w w:val="80"/>
        </w:rPr>
        <w:t>oc</w:t>
      </w:r>
      <w:r w:rsidR="00B00F1C" w:rsidRPr="006A1271">
        <w:rPr>
          <w:strike/>
          <w:color w:val="010004"/>
          <w:w w:val="80"/>
        </w:rPr>
        <w:t>s</w:t>
      </w:r>
      <w:r w:rsidRPr="006A1271">
        <w:rPr>
          <w:color w:val="010004"/>
          <w:w w:val="80"/>
        </w:rPr>
        <w:t xml:space="preserve"> based on personalities </w:t>
      </w:r>
      <w:r w:rsidRPr="006A1271">
        <w:rPr>
          <w:color w:val="100F14"/>
          <w:w w:val="80"/>
        </w:rPr>
        <w:t>r</w:t>
      </w:r>
      <w:r w:rsidRPr="006A1271">
        <w:rPr>
          <w:color w:val="010004"/>
          <w:w w:val="80"/>
        </w:rPr>
        <w:t>ather than iss</w:t>
      </w:r>
      <w:r w:rsidRPr="006A1271">
        <w:rPr>
          <w:color w:val="100F14"/>
          <w:w w:val="80"/>
        </w:rPr>
        <w:t>u</w:t>
      </w:r>
      <w:r w:rsidRPr="006A1271">
        <w:rPr>
          <w:color w:val="010004"/>
          <w:w w:val="80"/>
        </w:rPr>
        <w:t xml:space="preserve">es </w:t>
      </w:r>
      <w:r w:rsidRPr="006A1271">
        <w:rPr>
          <w:color w:val="100F14"/>
          <w:w w:val="80"/>
        </w:rPr>
        <w:t>m</w:t>
      </w:r>
      <w:r w:rsidRPr="006A1271">
        <w:rPr>
          <w:color w:val="010004"/>
          <w:w w:val="80"/>
        </w:rPr>
        <w:t xml:space="preserve">ust be avoided. </w:t>
      </w:r>
    </w:p>
    <w:p w14:paraId="21D47711" w14:textId="77777777" w:rsidR="002764B0" w:rsidRPr="006A1271" w:rsidRDefault="002764B0" w:rsidP="002764B0">
      <w:pPr>
        <w:pStyle w:val="Style"/>
        <w:shd w:val="clear" w:color="auto" w:fill="FEFFFF"/>
        <w:spacing w:before="120" w:line="249" w:lineRule="atLeast"/>
        <w:ind w:left="720"/>
        <w:rPr>
          <w:color w:val="010004"/>
          <w:w w:val="80"/>
        </w:rPr>
      </w:pPr>
      <w:r w:rsidRPr="006A1271">
        <w:rPr>
          <w:b/>
          <w:bCs/>
          <w:color w:val="100F14"/>
          <w:w w:val="83"/>
        </w:rPr>
        <w:t>4010</w:t>
      </w:r>
      <w:r w:rsidRPr="006A1271">
        <w:rPr>
          <w:b/>
          <w:bCs/>
          <w:color w:val="010004"/>
          <w:w w:val="83"/>
        </w:rPr>
        <w:t>.</w:t>
      </w:r>
      <w:r w:rsidRPr="006A1271">
        <w:rPr>
          <w:b/>
          <w:bCs/>
          <w:color w:val="100F14"/>
          <w:w w:val="83"/>
        </w:rPr>
        <w:t xml:space="preserve">1.7 </w:t>
      </w:r>
      <w:r w:rsidRPr="006A1271">
        <w:rPr>
          <w:b/>
          <w:bCs/>
          <w:color w:val="100F14"/>
          <w:w w:val="83"/>
        </w:rPr>
        <w:tab/>
      </w:r>
      <w:r w:rsidRPr="006A1271">
        <w:rPr>
          <w:color w:val="010004"/>
          <w:w w:val="80"/>
        </w:rPr>
        <w:t xml:space="preserve">Differing viewpoints are healthy in the </w:t>
      </w:r>
      <w:r w:rsidRPr="006A1271">
        <w:rPr>
          <w:color w:val="100F14"/>
          <w:w w:val="80"/>
        </w:rPr>
        <w:t>d</w:t>
      </w:r>
      <w:r w:rsidRPr="006A1271">
        <w:rPr>
          <w:color w:val="010004"/>
          <w:w w:val="80"/>
        </w:rPr>
        <w:t>ecision-ma</w:t>
      </w:r>
      <w:r w:rsidRPr="006A1271">
        <w:rPr>
          <w:color w:val="100F14"/>
          <w:w w:val="80"/>
        </w:rPr>
        <w:t>k</w:t>
      </w:r>
      <w:r w:rsidRPr="006A1271">
        <w:rPr>
          <w:color w:val="010004"/>
          <w:w w:val="80"/>
        </w:rPr>
        <w:t xml:space="preserve">ing process. Individuals have the </w:t>
      </w:r>
      <w:r w:rsidRPr="006A1271">
        <w:rPr>
          <w:color w:val="100F14"/>
          <w:w w:val="80"/>
        </w:rPr>
        <w:t>r</w:t>
      </w:r>
      <w:r w:rsidRPr="006A1271">
        <w:rPr>
          <w:color w:val="010004"/>
          <w:w w:val="80"/>
        </w:rPr>
        <w:t>ight to d</w:t>
      </w:r>
      <w:r w:rsidRPr="006A1271">
        <w:rPr>
          <w:color w:val="100F14"/>
          <w:w w:val="80"/>
        </w:rPr>
        <w:t>i</w:t>
      </w:r>
      <w:r w:rsidRPr="006A1271">
        <w:rPr>
          <w:color w:val="010004"/>
          <w:w w:val="80"/>
        </w:rPr>
        <w:t>sagree with ideas and opinions, but w</w:t>
      </w:r>
      <w:r w:rsidRPr="006A1271">
        <w:rPr>
          <w:color w:val="100F14"/>
          <w:w w:val="80"/>
        </w:rPr>
        <w:t>i</w:t>
      </w:r>
      <w:r w:rsidRPr="006A1271">
        <w:rPr>
          <w:color w:val="010004"/>
          <w:w w:val="80"/>
        </w:rPr>
        <w:t>thout being disagreeable. Once the Board of Directors takes action, Director</w:t>
      </w:r>
      <w:r w:rsidRPr="006A1271">
        <w:rPr>
          <w:color w:val="100F14"/>
          <w:w w:val="80"/>
        </w:rPr>
        <w:t xml:space="preserve">s </w:t>
      </w:r>
      <w:r w:rsidRPr="006A1271">
        <w:rPr>
          <w:color w:val="010004"/>
          <w:w w:val="80"/>
        </w:rPr>
        <w:t xml:space="preserve">should commit </w:t>
      </w:r>
      <w:r w:rsidRPr="006A1271">
        <w:rPr>
          <w:color w:val="100F14"/>
          <w:w w:val="80"/>
        </w:rPr>
        <w:t>t</w:t>
      </w:r>
      <w:r w:rsidRPr="006A1271">
        <w:rPr>
          <w:color w:val="010004"/>
          <w:w w:val="80"/>
        </w:rPr>
        <w:t xml:space="preserve">o supporting said action and not to create barriers to the implementation of said action. </w:t>
      </w:r>
    </w:p>
    <w:p w14:paraId="6EE89ADF" w14:textId="77777777" w:rsidR="002764B0" w:rsidRPr="006A1271" w:rsidRDefault="002764B0" w:rsidP="002764B0">
      <w:pPr>
        <w:pStyle w:val="Style"/>
        <w:shd w:val="clear" w:color="auto" w:fill="FEFFFF"/>
        <w:spacing w:before="120" w:line="249" w:lineRule="atLeast"/>
        <w:ind w:left="720"/>
        <w:rPr>
          <w:color w:val="100F14"/>
          <w:w w:val="80"/>
        </w:rPr>
      </w:pPr>
      <w:r w:rsidRPr="006A1271">
        <w:rPr>
          <w:b/>
          <w:bCs/>
          <w:color w:val="100F14"/>
          <w:w w:val="83"/>
        </w:rPr>
        <w:t>4010.1</w:t>
      </w:r>
      <w:r w:rsidRPr="006A1271">
        <w:rPr>
          <w:b/>
          <w:bCs/>
          <w:color w:val="010004"/>
          <w:w w:val="83"/>
        </w:rPr>
        <w:t>.</w:t>
      </w:r>
      <w:r w:rsidRPr="006A1271">
        <w:rPr>
          <w:b/>
          <w:bCs/>
          <w:color w:val="100F14"/>
          <w:w w:val="83"/>
        </w:rPr>
        <w:t xml:space="preserve">8 </w:t>
      </w:r>
      <w:r w:rsidRPr="006A1271">
        <w:rPr>
          <w:b/>
          <w:bCs/>
          <w:color w:val="100F14"/>
          <w:w w:val="83"/>
        </w:rPr>
        <w:tab/>
      </w:r>
      <w:r w:rsidRPr="006A1271">
        <w:rPr>
          <w:color w:val="010004"/>
          <w:w w:val="80"/>
        </w:rPr>
        <w:t>Directors should practice the following procedures</w:t>
      </w:r>
      <w:r w:rsidRPr="006A1271">
        <w:rPr>
          <w:color w:val="100F14"/>
          <w:w w:val="80"/>
        </w:rPr>
        <w:t xml:space="preserve">: </w:t>
      </w:r>
    </w:p>
    <w:p w14:paraId="6C8A49BB" w14:textId="4EEAA198" w:rsidR="002764B0" w:rsidRPr="006A1271" w:rsidRDefault="002764B0" w:rsidP="002764B0">
      <w:pPr>
        <w:pStyle w:val="Style"/>
        <w:shd w:val="clear" w:color="auto" w:fill="FEFFFF"/>
        <w:spacing w:before="120" w:line="249" w:lineRule="atLeast"/>
        <w:ind w:left="1440"/>
        <w:rPr>
          <w:color w:val="100F14"/>
          <w:w w:val="80"/>
        </w:rPr>
      </w:pPr>
      <w:r w:rsidRPr="006A1271">
        <w:rPr>
          <w:b/>
          <w:bCs/>
          <w:color w:val="100F14"/>
          <w:w w:val="83"/>
        </w:rPr>
        <w:t>4010</w:t>
      </w:r>
      <w:r w:rsidRPr="006A1271">
        <w:rPr>
          <w:b/>
          <w:bCs/>
          <w:color w:val="010004"/>
          <w:w w:val="83"/>
        </w:rPr>
        <w:t>.</w:t>
      </w:r>
      <w:r w:rsidRPr="006A1271">
        <w:rPr>
          <w:b/>
          <w:bCs/>
          <w:color w:val="100F14"/>
          <w:w w:val="83"/>
        </w:rPr>
        <w:t>1</w:t>
      </w:r>
      <w:r w:rsidRPr="006A1271">
        <w:rPr>
          <w:b/>
          <w:bCs/>
          <w:color w:val="010004"/>
          <w:w w:val="83"/>
        </w:rPr>
        <w:t>.</w:t>
      </w:r>
      <w:r w:rsidRPr="006A1271">
        <w:rPr>
          <w:b/>
          <w:bCs/>
          <w:color w:val="100F14"/>
          <w:w w:val="83"/>
        </w:rPr>
        <w:t>8</w:t>
      </w:r>
      <w:r w:rsidRPr="006A1271">
        <w:rPr>
          <w:b/>
          <w:bCs/>
          <w:color w:val="010004"/>
          <w:w w:val="83"/>
        </w:rPr>
        <w:t>.</w:t>
      </w:r>
      <w:r w:rsidRPr="006A1271">
        <w:rPr>
          <w:b/>
          <w:bCs/>
          <w:color w:val="100F14"/>
          <w:w w:val="83"/>
        </w:rPr>
        <w:t xml:space="preserve">1 </w:t>
      </w:r>
      <w:r w:rsidRPr="006A1271">
        <w:rPr>
          <w:color w:val="010004"/>
          <w:w w:val="80"/>
        </w:rPr>
        <w:t>In seek</w:t>
      </w:r>
      <w:r w:rsidRPr="006A1271">
        <w:rPr>
          <w:color w:val="100F14"/>
          <w:w w:val="80"/>
        </w:rPr>
        <w:t>i</w:t>
      </w:r>
      <w:r w:rsidRPr="006A1271">
        <w:rPr>
          <w:color w:val="010004"/>
          <w:w w:val="80"/>
        </w:rPr>
        <w:t>ng clarification on informational items, Directors may directly approac</w:t>
      </w:r>
      <w:r w:rsidRPr="006A1271">
        <w:rPr>
          <w:color w:val="100F14"/>
          <w:w w:val="80"/>
        </w:rPr>
        <w:t xml:space="preserve">h </w:t>
      </w:r>
      <w:r w:rsidRPr="006A1271">
        <w:rPr>
          <w:color w:val="010004"/>
          <w:w w:val="80"/>
        </w:rPr>
        <w:t>p</w:t>
      </w:r>
      <w:r w:rsidRPr="006A1271">
        <w:rPr>
          <w:color w:val="100F14"/>
          <w:w w:val="80"/>
        </w:rPr>
        <w:t>r</w:t>
      </w:r>
      <w:r w:rsidRPr="006A1271">
        <w:rPr>
          <w:color w:val="010004"/>
          <w:w w:val="80"/>
        </w:rPr>
        <w:t>ofessional staff members to obtain information needed to supplement</w:t>
      </w:r>
      <w:r w:rsidRPr="006A1271">
        <w:rPr>
          <w:color w:val="100F14"/>
          <w:w w:val="80"/>
        </w:rPr>
        <w:t xml:space="preserve">, </w:t>
      </w:r>
      <w:r w:rsidRPr="006A1271">
        <w:rPr>
          <w:color w:val="010004"/>
          <w:w w:val="80"/>
        </w:rPr>
        <w:t>upgrade, or en</w:t>
      </w:r>
      <w:r w:rsidRPr="006A1271">
        <w:rPr>
          <w:color w:val="100F14"/>
          <w:w w:val="80"/>
        </w:rPr>
        <w:t>h</w:t>
      </w:r>
      <w:r w:rsidRPr="006A1271">
        <w:rPr>
          <w:color w:val="010004"/>
          <w:w w:val="80"/>
        </w:rPr>
        <w:t>ance their knowledg</w:t>
      </w:r>
      <w:r w:rsidRPr="006A1271">
        <w:rPr>
          <w:color w:val="100F14"/>
          <w:w w:val="80"/>
        </w:rPr>
        <w:t xml:space="preserve">e </w:t>
      </w:r>
      <w:r w:rsidRPr="006A1271">
        <w:rPr>
          <w:color w:val="010004"/>
          <w:w w:val="80"/>
        </w:rPr>
        <w:t>to improve leg</w:t>
      </w:r>
      <w:r w:rsidRPr="006A1271">
        <w:rPr>
          <w:color w:val="100F14"/>
          <w:w w:val="80"/>
        </w:rPr>
        <w:t>i</w:t>
      </w:r>
      <w:r w:rsidRPr="006A1271">
        <w:rPr>
          <w:color w:val="010004"/>
          <w:w w:val="80"/>
        </w:rPr>
        <w:t>slative dec</w:t>
      </w:r>
      <w:r w:rsidRPr="006A1271">
        <w:rPr>
          <w:color w:val="100F14"/>
          <w:w w:val="80"/>
        </w:rPr>
        <w:t>i</w:t>
      </w:r>
      <w:r w:rsidRPr="006A1271">
        <w:rPr>
          <w:color w:val="010004"/>
          <w:w w:val="80"/>
        </w:rPr>
        <w:t>sion</w:t>
      </w:r>
      <w:r w:rsidRPr="006A1271">
        <w:rPr>
          <w:color w:val="100F14"/>
          <w:w w:val="80"/>
        </w:rPr>
        <w:t>-</w:t>
      </w:r>
      <w:r w:rsidRPr="006A1271">
        <w:rPr>
          <w:color w:val="010004"/>
          <w:w w:val="80"/>
        </w:rPr>
        <w:t>mak</w:t>
      </w:r>
      <w:r w:rsidRPr="006A1271">
        <w:rPr>
          <w:color w:val="100F14"/>
          <w:w w:val="80"/>
        </w:rPr>
        <w:t>i</w:t>
      </w:r>
      <w:r w:rsidRPr="006A1271">
        <w:rPr>
          <w:color w:val="010004"/>
          <w:w w:val="80"/>
        </w:rPr>
        <w:t>ng</w:t>
      </w:r>
      <w:r w:rsidRPr="006A1271">
        <w:rPr>
          <w:color w:val="100F14"/>
          <w:w w:val="80"/>
        </w:rPr>
        <w:t xml:space="preserve">. </w:t>
      </w:r>
    </w:p>
    <w:p w14:paraId="103B7A5B" w14:textId="10A96DEC" w:rsidR="002764B0" w:rsidRPr="006A1271" w:rsidRDefault="002764B0" w:rsidP="002764B0">
      <w:pPr>
        <w:pStyle w:val="Style"/>
        <w:shd w:val="clear" w:color="auto" w:fill="FEFFFF"/>
        <w:spacing w:before="120" w:line="249" w:lineRule="atLeast"/>
        <w:ind w:left="1440"/>
        <w:rPr>
          <w:color w:val="000003"/>
          <w:w w:val="80"/>
        </w:rPr>
      </w:pPr>
      <w:r w:rsidRPr="006A1271">
        <w:rPr>
          <w:b/>
          <w:bCs/>
          <w:color w:val="000003"/>
          <w:w w:val="80"/>
        </w:rPr>
        <w:t xml:space="preserve">4010.1.8.2 </w:t>
      </w:r>
      <w:r w:rsidR="00B00F1C">
        <w:rPr>
          <w:b/>
          <w:bCs/>
          <w:color w:val="000003"/>
          <w:w w:val="80"/>
        </w:rPr>
        <w:t xml:space="preserve"> </w:t>
      </w:r>
      <w:r w:rsidRPr="006A1271">
        <w:rPr>
          <w:color w:val="000003"/>
          <w:w w:val="80"/>
        </w:rPr>
        <w:t xml:space="preserve">In handling complaints from residents and property owners of the District, said complaints should be referred directly to the General Manager. </w:t>
      </w:r>
    </w:p>
    <w:p w14:paraId="54D1AC6E" w14:textId="45C09CAC" w:rsidR="002764B0" w:rsidRPr="006A1271" w:rsidRDefault="002764B0" w:rsidP="002764B0">
      <w:pPr>
        <w:pStyle w:val="Style"/>
        <w:shd w:val="clear" w:color="auto" w:fill="FEFFFF"/>
        <w:spacing w:before="120" w:line="249" w:lineRule="atLeast"/>
        <w:ind w:left="1440"/>
        <w:rPr>
          <w:color w:val="000003"/>
          <w:w w:val="80"/>
        </w:rPr>
      </w:pPr>
      <w:r w:rsidRPr="006A1271">
        <w:rPr>
          <w:b/>
          <w:bCs/>
          <w:color w:val="000003"/>
          <w:w w:val="80"/>
        </w:rPr>
        <w:t>40</w:t>
      </w:r>
      <w:r w:rsidRPr="006A1271">
        <w:rPr>
          <w:b/>
          <w:bCs/>
          <w:color w:val="0B0B0F"/>
          <w:w w:val="80"/>
        </w:rPr>
        <w:t>1</w:t>
      </w:r>
      <w:r w:rsidRPr="006A1271">
        <w:rPr>
          <w:b/>
          <w:bCs/>
          <w:color w:val="000003"/>
          <w:w w:val="80"/>
        </w:rPr>
        <w:t xml:space="preserve">0.1.8.3 </w:t>
      </w:r>
      <w:r w:rsidR="00B00F1C">
        <w:rPr>
          <w:b/>
          <w:bCs/>
          <w:color w:val="000003"/>
          <w:w w:val="80"/>
        </w:rPr>
        <w:t xml:space="preserve"> </w:t>
      </w:r>
      <w:r w:rsidRPr="006A1271">
        <w:rPr>
          <w:color w:val="000003"/>
          <w:w w:val="80"/>
        </w:rPr>
        <w:t>In handling items related to safety, concerns for safety or hazards shou</w:t>
      </w:r>
      <w:r w:rsidRPr="006A1271">
        <w:rPr>
          <w:color w:val="0B0B0F"/>
          <w:w w:val="80"/>
        </w:rPr>
        <w:t>l</w:t>
      </w:r>
      <w:r w:rsidRPr="006A1271">
        <w:rPr>
          <w:color w:val="000003"/>
          <w:w w:val="80"/>
        </w:rPr>
        <w:t>d be reported to the General Manager o</w:t>
      </w:r>
      <w:r w:rsidRPr="006A1271">
        <w:rPr>
          <w:color w:val="0B0B0F"/>
          <w:w w:val="80"/>
        </w:rPr>
        <w:t xml:space="preserve">r </w:t>
      </w:r>
      <w:r w:rsidRPr="006A1271">
        <w:rPr>
          <w:color w:val="000003"/>
          <w:w w:val="80"/>
        </w:rPr>
        <w:t>to the District office</w:t>
      </w:r>
      <w:r w:rsidRPr="006A1271">
        <w:rPr>
          <w:color w:val="373739"/>
          <w:w w:val="80"/>
        </w:rPr>
        <w:t xml:space="preserve">. </w:t>
      </w:r>
      <w:r w:rsidRPr="006A1271">
        <w:rPr>
          <w:color w:val="000003"/>
          <w:w w:val="80"/>
        </w:rPr>
        <w:t>Emergency situations should be dealt with immediate</w:t>
      </w:r>
      <w:r w:rsidRPr="006A1271">
        <w:rPr>
          <w:color w:val="0B0B0F"/>
          <w:w w:val="80"/>
        </w:rPr>
        <w:t>l</w:t>
      </w:r>
      <w:r w:rsidRPr="006A1271">
        <w:rPr>
          <w:color w:val="000003"/>
          <w:w w:val="80"/>
        </w:rPr>
        <w:t xml:space="preserve">y by seeking appropriate assistance. </w:t>
      </w:r>
    </w:p>
    <w:p w14:paraId="0AD0DAB8" w14:textId="54FCDEF0" w:rsidR="002764B0" w:rsidRPr="006A1271" w:rsidRDefault="002764B0" w:rsidP="002764B0">
      <w:pPr>
        <w:pStyle w:val="Style"/>
        <w:shd w:val="clear" w:color="auto" w:fill="FEFFFF"/>
        <w:spacing w:before="120" w:line="249" w:lineRule="atLeast"/>
        <w:ind w:left="1440"/>
        <w:rPr>
          <w:color w:val="000003"/>
          <w:w w:val="80"/>
        </w:rPr>
      </w:pPr>
      <w:r w:rsidRPr="006A1271">
        <w:rPr>
          <w:b/>
          <w:bCs/>
          <w:color w:val="0B0B0F"/>
          <w:w w:val="80"/>
        </w:rPr>
        <w:t>4010</w:t>
      </w:r>
      <w:r w:rsidRPr="006A1271">
        <w:rPr>
          <w:b/>
          <w:bCs/>
          <w:color w:val="000003"/>
          <w:w w:val="80"/>
        </w:rPr>
        <w:t>.</w:t>
      </w:r>
      <w:r w:rsidRPr="006A1271">
        <w:rPr>
          <w:b/>
          <w:bCs/>
          <w:color w:val="0B0B0F"/>
          <w:w w:val="80"/>
        </w:rPr>
        <w:t>1</w:t>
      </w:r>
      <w:r w:rsidRPr="006A1271">
        <w:rPr>
          <w:b/>
          <w:bCs/>
          <w:color w:val="000003"/>
          <w:w w:val="80"/>
        </w:rPr>
        <w:t>.</w:t>
      </w:r>
      <w:r w:rsidRPr="006A1271">
        <w:rPr>
          <w:b/>
          <w:bCs/>
          <w:color w:val="0B0B0F"/>
          <w:w w:val="80"/>
        </w:rPr>
        <w:t>8</w:t>
      </w:r>
      <w:r w:rsidRPr="006A1271">
        <w:rPr>
          <w:b/>
          <w:bCs/>
          <w:color w:val="000003"/>
          <w:w w:val="80"/>
        </w:rPr>
        <w:t>.</w:t>
      </w:r>
      <w:r w:rsidRPr="006A1271">
        <w:rPr>
          <w:b/>
          <w:bCs/>
          <w:color w:val="0B0B0F"/>
          <w:w w:val="80"/>
        </w:rPr>
        <w:t xml:space="preserve">4 </w:t>
      </w:r>
      <w:r w:rsidRPr="006A1271">
        <w:rPr>
          <w:color w:val="000003"/>
          <w:w w:val="80"/>
        </w:rPr>
        <w:t>In presenting items fo</w:t>
      </w:r>
      <w:r w:rsidRPr="006A1271">
        <w:rPr>
          <w:color w:val="0B0B0F"/>
          <w:w w:val="80"/>
        </w:rPr>
        <w:t xml:space="preserve">r </w:t>
      </w:r>
      <w:r w:rsidRPr="006A1271">
        <w:rPr>
          <w:color w:val="000003"/>
          <w:w w:val="80"/>
        </w:rPr>
        <w:t xml:space="preserve">discussion at Board meetings, See Policy #5020. </w:t>
      </w:r>
    </w:p>
    <w:p w14:paraId="096387C2" w14:textId="62F46613" w:rsidR="002764B0" w:rsidRPr="006A1271" w:rsidRDefault="002764B0" w:rsidP="002764B0">
      <w:pPr>
        <w:pStyle w:val="Style"/>
        <w:shd w:val="clear" w:color="auto" w:fill="FEFFFF"/>
        <w:spacing w:before="120" w:line="249" w:lineRule="atLeast"/>
        <w:ind w:left="1440"/>
        <w:rPr>
          <w:color w:val="373739"/>
          <w:w w:val="80"/>
        </w:rPr>
      </w:pPr>
      <w:r w:rsidRPr="006A1271">
        <w:rPr>
          <w:b/>
          <w:bCs/>
          <w:color w:val="0B0B0F"/>
          <w:w w:val="80"/>
        </w:rPr>
        <w:t>40</w:t>
      </w:r>
      <w:r w:rsidRPr="006A1271">
        <w:rPr>
          <w:b/>
          <w:bCs/>
          <w:color w:val="000003"/>
          <w:w w:val="80"/>
        </w:rPr>
        <w:t>1</w:t>
      </w:r>
      <w:r w:rsidRPr="006A1271">
        <w:rPr>
          <w:b/>
          <w:bCs/>
          <w:color w:val="0B0B0F"/>
          <w:w w:val="80"/>
        </w:rPr>
        <w:t>0.1</w:t>
      </w:r>
      <w:r w:rsidRPr="006A1271">
        <w:rPr>
          <w:b/>
          <w:bCs/>
          <w:color w:val="000003"/>
          <w:w w:val="80"/>
        </w:rPr>
        <w:t>.</w:t>
      </w:r>
      <w:r w:rsidRPr="006A1271">
        <w:rPr>
          <w:b/>
          <w:bCs/>
          <w:color w:val="0B0B0F"/>
          <w:w w:val="80"/>
        </w:rPr>
        <w:t>8</w:t>
      </w:r>
      <w:r w:rsidRPr="006A1271">
        <w:rPr>
          <w:b/>
          <w:bCs/>
          <w:color w:val="000003"/>
          <w:w w:val="80"/>
        </w:rPr>
        <w:t>.</w:t>
      </w:r>
      <w:r w:rsidRPr="006A1271">
        <w:rPr>
          <w:b/>
          <w:bCs/>
          <w:color w:val="0B0B0F"/>
          <w:w w:val="80"/>
        </w:rPr>
        <w:t xml:space="preserve">5 </w:t>
      </w:r>
      <w:r w:rsidRPr="006A1271">
        <w:rPr>
          <w:color w:val="000003"/>
          <w:w w:val="80"/>
        </w:rPr>
        <w:t>In seeking clarification for policy-related conce</w:t>
      </w:r>
      <w:r w:rsidRPr="006A1271">
        <w:rPr>
          <w:color w:val="0B0B0F"/>
          <w:w w:val="80"/>
        </w:rPr>
        <w:t>r</w:t>
      </w:r>
      <w:r w:rsidRPr="006A1271">
        <w:rPr>
          <w:color w:val="000003"/>
          <w:w w:val="80"/>
        </w:rPr>
        <w:t xml:space="preserve">ns, especially those involving personnel, legal action, land acquisition and development, </w:t>
      </w:r>
      <w:r w:rsidRPr="006A1271">
        <w:rPr>
          <w:color w:val="0B0B0F"/>
          <w:w w:val="80"/>
        </w:rPr>
        <w:t>f</w:t>
      </w:r>
      <w:r w:rsidRPr="006A1271">
        <w:rPr>
          <w:color w:val="000003"/>
          <w:w w:val="80"/>
        </w:rPr>
        <w:t>inances</w:t>
      </w:r>
      <w:r w:rsidRPr="006A1271">
        <w:rPr>
          <w:color w:val="0B0B0F"/>
          <w:w w:val="80"/>
        </w:rPr>
        <w:t xml:space="preserve">, </w:t>
      </w:r>
      <w:r w:rsidRPr="006A1271">
        <w:rPr>
          <w:color w:val="000003"/>
          <w:w w:val="80"/>
        </w:rPr>
        <w:t>an</w:t>
      </w:r>
      <w:r w:rsidRPr="006A1271">
        <w:rPr>
          <w:color w:val="0B0B0F"/>
          <w:w w:val="80"/>
        </w:rPr>
        <w:t xml:space="preserve">d </w:t>
      </w:r>
      <w:r w:rsidRPr="006A1271">
        <w:rPr>
          <w:color w:val="000003"/>
          <w:w w:val="80"/>
        </w:rPr>
        <w:t>prog</w:t>
      </w:r>
      <w:r w:rsidRPr="006A1271">
        <w:rPr>
          <w:color w:val="0B0B0F"/>
          <w:w w:val="80"/>
        </w:rPr>
        <w:t>r</w:t>
      </w:r>
      <w:r w:rsidRPr="006A1271">
        <w:rPr>
          <w:color w:val="000003"/>
          <w:w w:val="80"/>
        </w:rPr>
        <w:t>amming, said conce</w:t>
      </w:r>
      <w:r w:rsidRPr="006A1271">
        <w:rPr>
          <w:color w:val="0B0B0F"/>
          <w:w w:val="80"/>
        </w:rPr>
        <w:t>r</w:t>
      </w:r>
      <w:r w:rsidRPr="006A1271">
        <w:rPr>
          <w:color w:val="000003"/>
          <w:w w:val="80"/>
        </w:rPr>
        <w:t xml:space="preserve">ns should be </w:t>
      </w:r>
      <w:r w:rsidRPr="006A1271">
        <w:rPr>
          <w:color w:val="0B0B0F"/>
          <w:w w:val="80"/>
        </w:rPr>
        <w:t>r</w:t>
      </w:r>
      <w:r w:rsidRPr="006A1271">
        <w:rPr>
          <w:color w:val="000003"/>
          <w:w w:val="80"/>
        </w:rPr>
        <w:t>eferred directly to the General Manage</w:t>
      </w:r>
      <w:r w:rsidRPr="006A1271">
        <w:rPr>
          <w:color w:val="0B0B0F"/>
          <w:w w:val="80"/>
        </w:rPr>
        <w:t xml:space="preserve">r </w:t>
      </w:r>
      <w:r w:rsidRPr="006A1271">
        <w:rPr>
          <w:color w:val="000003"/>
          <w:w w:val="80"/>
        </w:rPr>
        <w:t>o</w:t>
      </w:r>
      <w:r w:rsidRPr="006A1271">
        <w:rPr>
          <w:color w:val="0B0B0F"/>
          <w:w w:val="80"/>
        </w:rPr>
        <w:t xml:space="preserve">r </w:t>
      </w:r>
      <w:r w:rsidRPr="006A1271">
        <w:rPr>
          <w:color w:val="000003"/>
          <w:w w:val="80"/>
        </w:rPr>
        <w:t>legal counsel</w:t>
      </w:r>
      <w:r w:rsidRPr="006A1271">
        <w:rPr>
          <w:color w:val="373739"/>
          <w:w w:val="80"/>
        </w:rPr>
        <w:t xml:space="preserve">. </w:t>
      </w:r>
    </w:p>
    <w:p w14:paraId="4A5BD8D2" w14:textId="3D46DF61" w:rsidR="002764B0" w:rsidRPr="006A1271" w:rsidRDefault="002764B0" w:rsidP="00B00F1C">
      <w:pPr>
        <w:pStyle w:val="Style"/>
        <w:shd w:val="clear" w:color="auto" w:fill="FEFFFF"/>
        <w:spacing w:before="120" w:line="249" w:lineRule="atLeast"/>
        <w:ind w:left="1440" w:right="418"/>
        <w:rPr>
          <w:color w:val="000003"/>
          <w:w w:val="80"/>
        </w:rPr>
      </w:pPr>
      <w:r w:rsidRPr="006A1271">
        <w:rPr>
          <w:b/>
          <w:bCs/>
          <w:color w:val="0B0B0F"/>
          <w:w w:val="80"/>
        </w:rPr>
        <w:t>4010</w:t>
      </w:r>
      <w:r w:rsidRPr="006A1271">
        <w:rPr>
          <w:b/>
          <w:bCs/>
          <w:color w:val="000003"/>
          <w:w w:val="80"/>
        </w:rPr>
        <w:t>.</w:t>
      </w:r>
      <w:r w:rsidRPr="006A1271">
        <w:rPr>
          <w:b/>
          <w:bCs/>
          <w:color w:val="0B0B0F"/>
          <w:w w:val="80"/>
        </w:rPr>
        <w:t>1</w:t>
      </w:r>
      <w:r w:rsidRPr="006A1271">
        <w:rPr>
          <w:b/>
          <w:bCs/>
          <w:color w:val="000003"/>
          <w:w w:val="80"/>
        </w:rPr>
        <w:t>.</w:t>
      </w:r>
      <w:r w:rsidRPr="006A1271">
        <w:rPr>
          <w:b/>
          <w:bCs/>
          <w:color w:val="0B0B0F"/>
          <w:w w:val="80"/>
        </w:rPr>
        <w:t xml:space="preserve">9 </w:t>
      </w:r>
      <w:r w:rsidRPr="006A1271">
        <w:rPr>
          <w:color w:val="0B0B0F"/>
          <w:w w:val="80"/>
        </w:rPr>
        <w:t xml:space="preserve">If </w:t>
      </w:r>
      <w:r w:rsidRPr="006A1271">
        <w:rPr>
          <w:color w:val="000003"/>
          <w:w w:val="80"/>
        </w:rPr>
        <w:t>approached by District personnel concerning specific District policy, Directors shou</w:t>
      </w:r>
      <w:r w:rsidRPr="006A1271">
        <w:rPr>
          <w:color w:val="0B0B0F"/>
          <w:w w:val="80"/>
        </w:rPr>
        <w:t>l</w:t>
      </w:r>
      <w:r w:rsidRPr="006A1271">
        <w:rPr>
          <w:color w:val="000003"/>
          <w:w w:val="80"/>
        </w:rPr>
        <w:t>d direct inqui</w:t>
      </w:r>
      <w:r w:rsidRPr="006A1271">
        <w:rPr>
          <w:color w:val="0B0B0F"/>
          <w:w w:val="80"/>
        </w:rPr>
        <w:t>r</w:t>
      </w:r>
      <w:r w:rsidRPr="006A1271">
        <w:rPr>
          <w:color w:val="000003"/>
          <w:w w:val="80"/>
        </w:rPr>
        <w:t>ies to General Manager</w:t>
      </w:r>
      <w:r w:rsidRPr="006A1271">
        <w:rPr>
          <w:color w:val="0B0B0F"/>
          <w:w w:val="80"/>
        </w:rPr>
        <w:t xml:space="preserve">. </w:t>
      </w:r>
      <w:r w:rsidRPr="006A1271">
        <w:rPr>
          <w:color w:val="000003"/>
          <w:w w:val="80"/>
        </w:rPr>
        <w:t xml:space="preserve">The chain of command should be followed. </w:t>
      </w:r>
    </w:p>
    <w:p w14:paraId="4099C4BC" w14:textId="77777777" w:rsidR="002764B0" w:rsidRPr="006A1271" w:rsidRDefault="002764B0" w:rsidP="00B00F1C">
      <w:pPr>
        <w:pStyle w:val="Style"/>
        <w:keepLines/>
        <w:shd w:val="clear" w:color="auto" w:fill="FEFFFF"/>
        <w:spacing w:before="120" w:line="249" w:lineRule="atLeast"/>
        <w:ind w:left="1440"/>
        <w:rPr>
          <w:color w:val="000003"/>
          <w:w w:val="80"/>
        </w:rPr>
      </w:pPr>
      <w:r w:rsidRPr="006A1271">
        <w:rPr>
          <w:b/>
          <w:bCs/>
          <w:color w:val="0B0B0F"/>
          <w:w w:val="80"/>
        </w:rPr>
        <w:t>40</w:t>
      </w:r>
      <w:r w:rsidRPr="006A1271">
        <w:rPr>
          <w:b/>
          <w:bCs/>
          <w:color w:val="000003"/>
          <w:w w:val="80"/>
        </w:rPr>
        <w:t>1</w:t>
      </w:r>
      <w:r w:rsidRPr="006A1271">
        <w:rPr>
          <w:b/>
          <w:bCs/>
          <w:color w:val="0B0B0F"/>
          <w:w w:val="80"/>
        </w:rPr>
        <w:t>0.2</w:t>
      </w:r>
      <w:r w:rsidRPr="006A1271">
        <w:rPr>
          <w:b/>
          <w:bCs/>
          <w:color w:val="0B0B0F"/>
          <w:w w:val="80"/>
        </w:rPr>
        <w:tab/>
      </w:r>
      <w:r w:rsidRPr="006A1271">
        <w:rPr>
          <w:color w:val="000003"/>
          <w:w w:val="80"/>
        </w:rPr>
        <w:t>The wo</w:t>
      </w:r>
      <w:r w:rsidRPr="006A1271">
        <w:rPr>
          <w:color w:val="0B0B0F"/>
          <w:w w:val="80"/>
        </w:rPr>
        <w:t>r</w:t>
      </w:r>
      <w:r w:rsidRPr="006A1271">
        <w:rPr>
          <w:color w:val="000003"/>
          <w:w w:val="80"/>
        </w:rPr>
        <w:t>k of the Distr</w:t>
      </w:r>
      <w:r w:rsidRPr="006A1271">
        <w:rPr>
          <w:color w:val="0B0B0F"/>
          <w:w w:val="80"/>
        </w:rPr>
        <w:t>i</w:t>
      </w:r>
      <w:r w:rsidRPr="006A1271">
        <w:rPr>
          <w:color w:val="000003"/>
          <w:w w:val="80"/>
        </w:rPr>
        <w:t>ct is a team effort</w:t>
      </w:r>
      <w:r w:rsidRPr="006A1271">
        <w:rPr>
          <w:color w:val="0B0B0F"/>
          <w:w w:val="80"/>
        </w:rPr>
        <w:t xml:space="preserve">. </w:t>
      </w:r>
      <w:r w:rsidRPr="006A1271">
        <w:rPr>
          <w:color w:val="000003"/>
          <w:w w:val="80"/>
        </w:rPr>
        <w:t xml:space="preserve">All individuals should work together </w:t>
      </w:r>
      <w:r w:rsidRPr="006A1271">
        <w:rPr>
          <w:color w:val="0B0B0F"/>
          <w:w w:val="80"/>
        </w:rPr>
        <w:t>i</w:t>
      </w:r>
      <w:r w:rsidRPr="006A1271">
        <w:rPr>
          <w:color w:val="000003"/>
          <w:w w:val="80"/>
        </w:rPr>
        <w:t xml:space="preserve">n </w:t>
      </w:r>
      <w:r w:rsidRPr="006A1271">
        <w:rPr>
          <w:color w:val="0B0B0F"/>
          <w:w w:val="80"/>
        </w:rPr>
        <w:t>t</w:t>
      </w:r>
      <w:r w:rsidRPr="006A1271">
        <w:rPr>
          <w:color w:val="000003"/>
          <w:w w:val="80"/>
        </w:rPr>
        <w:t>he collabora</w:t>
      </w:r>
      <w:r w:rsidRPr="006A1271">
        <w:rPr>
          <w:color w:val="0B0B0F"/>
          <w:w w:val="80"/>
        </w:rPr>
        <w:t>t</w:t>
      </w:r>
      <w:r w:rsidRPr="006A1271">
        <w:rPr>
          <w:color w:val="000003"/>
          <w:w w:val="80"/>
        </w:rPr>
        <w:t>ive process, assisting each other in conducting the af</w:t>
      </w:r>
      <w:r w:rsidRPr="006A1271">
        <w:rPr>
          <w:color w:val="0B0B0F"/>
          <w:w w:val="80"/>
        </w:rPr>
        <w:t>f</w:t>
      </w:r>
      <w:r w:rsidRPr="006A1271">
        <w:rPr>
          <w:color w:val="000003"/>
          <w:w w:val="80"/>
        </w:rPr>
        <w:t xml:space="preserve">airs of the District. </w:t>
      </w:r>
    </w:p>
    <w:p w14:paraId="661D2EF8" w14:textId="77777777" w:rsidR="002764B0" w:rsidRPr="006A1271" w:rsidRDefault="002764B0" w:rsidP="002764B0">
      <w:pPr>
        <w:pStyle w:val="Style"/>
        <w:shd w:val="clear" w:color="auto" w:fill="FEFFFF"/>
        <w:spacing w:before="120" w:line="249" w:lineRule="atLeast"/>
        <w:ind w:left="1440"/>
        <w:rPr>
          <w:color w:val="000003"/>
          <w:w w:val="80"/>
        </w:rPr>
      </w:pPr>
      <w:r w:rsidRPr="006A1271">
        <w:rPr>
          <w:b/>
          <w:bCs/>
          <w:color w:val="0B0B0F"/>
          <w:w w:val="80"/>
        </w:rPr>
        <w:lastRenderedPageBreak/>
        <w:t>4010.2</w:t>
      </w:r>
      <w:r w:rsidRPr="006A1271">
        <w:rPr>
          <w:b/>
          <w:bCs/>
          <w:color w:val="000003"/>
          <w:w w:val="80"/>
        </w:rPr>
        <w:t>.</w:t>
      </w:r>
      <w:r w:rsidRPr="006A1271">
        <w:rPr>
          <w:b/>
          <w:bCs/>
          <w:color w:val="0B0B0F"/>
          <w:w w:val="80"/>
        </w:rPr>
        <w:t xml:space="preserve">1 </w:t>
      </w:r>
      <w:r w:rsidRPr="006A1271">
        <w:rPr>
          <w:color w:val="000003"/>
          <w:w w:val="80"/>
        </w:rPr>
        <w:t>Whe</w:t>
      </w:r>
      <w:r w:rsidRPr="006A1271">
        <w:rPr>
          <w:color w:val="0B0B0F"/>
          <w:w w:val="80"/>
        </w:rPr>
        <w:t xml:space="preserve">n </w:t>
      </w:r>
      <w:r w:rsidRPr="006A1271">
        <w:rPr>
          <w:color w:val="000003"/>
          <w:w w:val="80"/>
        </w:rPr>
        <w:t>respon</w:t>
      </w:r>
      <w:r w:rsidRPr="006A1271">
        <w:rPr>
          <w:color w:val="0B0B0F"/>
          <w:w w:val="80"/>
        </w:rPr>
        <w:t>d</w:t>
      </w:r>
      <w:r w:rsidRPr="006A1271">
        <w:rPr>
          <w:color w:val="000003"/>
          <w:w w:val="80"/>
        </w:rPr>
        <w:t>ing to const</w:t>
      </w:r>
      <w:r w:rsidRPr="006A1271">
        <w:rPr>
          <w:color w:val="0B0B0F"/>
          <w:w w:val="80"/>
        </w:rPr>
        <w:t>it</w:t>
      </w:r>
      <w:r w:rsidRPr="006A1271">
        <w:rPr>
          <w:color w:val="000003"/>
          <w:w w:val="80"/>
        </w:rPr>
        <w:t>uen</w:t>
      </w:r>
      <w:r w:rsidRPr="006A1271">
        <w:rPr>
          <w:color w:val="0B0B0F"/>
          <w:w w:val="80"/>
        </w:rPr>
        <w:t xml:space="preserve">t </w:t>
      </w:r>
      <w:r w:rsidRPr="006A1271">
        <w:rPr>
          <w:color w:val="000003"/>
          <w:w w:val="80"/>
        </w:rPr>
        <w:t>requests and conce</w:t>
      </w:r>
      <w:r w:rsidRPr="006A1271">
        <w:rPr>
          <w:color w:val="0B0B0F"/>
          <w:w w:val="80"/>
        </w:rPr>
        <w:t>r</w:t>
      </w:r>
      <w:r w:rsidRPr="006A1271">
        <w:rPr>
          <w:color w:val="000003"/>
          <w:w w:val="80"/>
        </w:rPr>
        <w:t>ns, D</w:t>
      </w:r>
      <w:r w:rsidRPr="006A1271">
        <w:rPr>
          <w:color w:val="0B0B0F"/>
          <w:w w:val="80"/>
        </w:rPr>
        <w:t>i</w:t>
      </w:r>
      <w:r w:rsidRPr="006A1271">
        <w:rPr>
          <w:color w:val="000003"/>
          <w:w w:val="80"/>
        </w:rPr>
        <w:t>rec</w:t>
      </w:r>
      <w:r w:rsidRPr="006A1271">
        <w:rPr>
          <w:color w:val="0B0B0F"/>
          <w:w w:val="80"/>
        </w:rPr>
        <w:t>t</w:t>
      </w:r>
      <w:r w:rsidRPr="006A1271">
        <w:rPr>
          <w:color w:val="000003"/>
          <w:w w:val="80"/>
        </w:rPr>
        <w:t>ors shou</w:t>
      </w:r>
      <w:r w:rsidRPr="006A1271">
        <w:rPr>
          <w:color w:val="0B0B0F"/>
          <w:w w:val="80"/>
        </w:rPr>
        <w:t>l</w:t>
      </w:r>
      <w:r w:rsidRPr="006A1271">
        <w:rPr>
          <w:color w:val="000003"/>
          <w:w w:val="80"/>
        </w:rPr>
        <w:t xml:space="preserve">d be courteous, responding to </w:t>
      </w:r>
      <w:r w:rsidRPr="006A1271">
        <w:rPr>
          <w:color w:val="0B0B0F"/>
          <w:w w:val="80"/>
        </w:rPr>
        <w:t>i</w:t>
      </w:r>
      <w:r w:rsidRPr="006A1271">
        <w:rPr>
          <w:color w:val="000003"/>
          <w:w w:val="80"/>
        </w:rPr>
        <w:t>ndividuals in a posit</w:t>
      </w:r>
      <w:r w:rsidRPr="006A1271">
        <w:rPr>
          <w:color w:val="0B0B0F"/>
          <w:w w:val="80"/>
        </w:rPr>
        <w:t>i</w:t>
      </w:r>
      <w:r w:rsidRPr="006A1271">
        <w:rPr>
          <w:color w:val="000003"/>
          <w:w w:val="80"/>
        </w:rPr>
        <w:t xml:space="preserve">ve manner and </w:t>
      </w:r>
      <w:r w:rsidRPr="006A1271">
        <w:rPr>
          <w:color w:val="0B0B0F"/>
          <w:w w:val="80"/>
        </w:rPr>
        <w:t>r</w:t>
      </w:r>
      <w:r w:rsidRPr="006A1271">
        <w:rPr>
          <w:color w:val="000003"/>
          <w:w w:val="80"/>
        </w:rPr>
        <w:t>outing the</w:t>
      </w:r>
      <w:r w:rsidRPr="006A1271">
        <w:rPr>
          <w:color w:val="0B0B0F"/>
          <w:w w:val="80"/>
        </w:rPr>
        <w:t>i</w:t>
      </w:r>
      <w:r w:rsidRPr="006A1271">
        <w:rPr>
          <w:color w:val="000003"/>
          <w:w w:val="80"/>
        </w:rPr>
        <w:t xml:space="preserve">r questions </w:t>
      </w:r>
      <w:r w:rsidRPr="006A1271">
        <w:rPr>
          <w:color w:val="0B0B0F"/>
          <w:w w:val="80"/>
        </w:rPr>
        <w:t>t</w:t>
      </w:r>
      <w:r w:rsidRPr="006A1271">
        <w:rPr>
          <w:color w:val="000003"/>
          <w:w w:val="80"/>
        </w:rPr>
        <w:t>hrough appropriate channels and to the Gene</w:t>
      </w:r>
      <w:r w:rsidRPr="006A1271">
        <w:rPr>
          <w:color w:val="0B0B0F"/>
          <w:w w:val="80"/>
        </w:rPr>
        <w:t>r</w:t>
      </w:r>
      <w:r w:rsidRPr="006A1271">
        <w:rPr>
          <w:color w:val="000003"/>
          <w:w w:val="80"/>
        </w:rPr>
        <w:t>al Manage</w:t>
      </w:r>
      <w:r w:rsidRPr="006A1271">
        <w:rPr>
          <w:color w:val="0B0B0F"/>
          <w:w w:val="80"/>
        </w:rPr>
        <w:t>r</w:t>
      </w:r>
      <w:r w:rsidRPr="006A1271">
        <w:rPr>
          <w:color w:val="000003"/>
          <w:w w:val="80"/>
        </w:rPr>
        <w:t xml:space="preserve">. </w:t>
      </w:r>
    </w:p>
    <w:p w14:paraId="089FD5A9" w14:textId="77777777" w:rsidR="002764B0" w:rsidRPr="006A1271" w:rsidRDefault="002764B0" w:rsidP="002764B0">
      <w:pPr>
        <w:pStyle w:val="Style"/>
        <w:keepLines/>
        <w:shd w:val="clear" w:color="auto" w:fill="FEFFFF"/>
        <w:spacing w:before="120" w:line="249" w:lineRule="atLeast"/>
        <w:ind w:left="1440"/>
        <w:rPr>
          <w:color w:val="373739"/>
          <w:w w:val="80"/>
        </w:rPr>
      </w:pPr>
      <w:r w:rsidRPr="006A1271">
        <w:rPr>
          <w:b/>
          <w:bCs/>
          <w:color w:val="0B0B0F"/>
          <w:w w:val="80"/>
        </w:rPr>
        <w:t>4010.2</w:t>
      </w:r>
      <w:r w:rsidRPr="006A1271">
        <w:rPr>
          <w:b/>
          <w:bCs/>
          <w:color w:val="000003"/>
          <w:w w:val="80"/>
        </w:rPr>
        <w:t>.</w:t>
      </w:r>
      <w:r w:rsidRPr="006A1271">
        <w:rPr>
          <w:b/>
          <w:bCs/>
          <w:color w:val="0B0B0F"/>
          <w:w w:val="80"/>
        </w:rPr>
        <w:t xml:space="preserve">2 </w:t>
      </w:r>
      <w:r w:rsidRPr="006A1271">
        <w:rPr>
          <w:color w:val="000003"/>
          <w:w w:val="80"/>
        </w:rPr>
        <w:t>Direc</w:t>
      </w:r>
      <w:r w:rsidRPr="006A1271">
        <w:rPr>
          <w:color w:val="0B0B0F"/>
          <w:w w:val="80"/>
        </w:rPr>
        <w:t>t</w:t>
      </w:r>
      <w:r w:rsidRPr="006A1271">
        <w:rPr>
          <w:color w:val="000003"/>
          <w:w w:val="80"/>
        </w:rPr>
        <w:t xml:space="preserve">ors should </w:t>
      </w:r>
      <w:r w:rsidRPr="006A1271">
        <w:rPr>
          <w:color w:val="0B0B0F"/>
          <w:w w:val="80"/>
        </w:rPr>
        <w:t>d</w:t>
      </w:r>
      <w:r w:rsidRPr="006A1271">
        <w:rPr>
          <w:color w:val="000003"/>
          <w:w w:val="80"/>
        </w:rPr>
        <w:t>evelop a work</w:t>
      </w:r>
      <w:r w:rsidRPr="006A1271">
        <w:rPr>
          <w:color w:val="0B0B0F"/>
          <w:w w:val="80"/>
        </w:rPr>
        <w:t>i</w:t>
      </w:r>
      <w:r w:rsidRPr="006A1271">
        <w:rPr>
          <w:color w:val="000003"/>
          <w:w w:val="80"/>
        </w:rPr>
        <w:t xml:space="preserve">ng </w:t>
      </w:r>
      <w:r w:rsidRPr="006A1271">
        <w:rPr>
          <w:color w:val="0B0B0F"/>
          <w:w w:val="80"/>
        </w:rPr>
        <w:t>r</w:t>
      </w:r>
      <w:r w:rsidRPr="006A1271">
        <w:rPr>
          <w:color w:val="000003"/>
          <w:w w:val="80"/>
        </w:rPr>
        <w:t>elationship w</w:t>
      </w:r>
      <w:r w:rsidRPr="006A1271">
        <w:rPr>
          <w:color w:val="0B0B0F"/>
          <w:w w:val="80"/>
        </w:rPr>
        <w:t>i</w:t>
      </w:r>
      <w:r w:rsidRPr="006A1271">
        <w:rPr>
          <w:color w:val="000003"/>
          <w:w w:val="80"/>
        </w:rPr>
        <w:t xml:space="preserve">th </w:t>
      </w:r>
      <w:r w:rsidRPr="006A1271">
        <w:rPr>
          <w:color w:val="0B0B0F"/>
          <w:w w:val="80"/>
        </w:rPr>
        <w:t>t</w:t>
      </w:r>
      <w:r w:rsidRPr="006A1271">
        <w:rPr>
          <w:color w:val="000003"/>
          <w:w w:val="80"/>
        </w:rPr>
        <w:t>he General Manager wherein current issues, concerns and Distric</w:t>
      </w:r>
      <w:r w:rsidRPr="006A1271">
        <w:rPr>
          <w:color w:val="0B0B0F"/>
          <w:w w:val="80"/>
        </w:rPr>
        <w:t xml:space="preserve">t </w:t>
      </w:r>
      <w:r w:rsidRPr="006A1271">
        <w:rPr>
          <w:color w:val="000003"/>
          <w:w w:val="80"/>
        </w:rPr>
        <w:t>projec</w:t>
      </w:r>
      <w:r w:rsidRPr="006A1271">
        <w:rPr>
          <w:color w:val="0B0B0F"/>
          <w:w w:val="80"/>
        </w:rPr>
        <w:t>t</w:t>
      </w:r>
      <w:r w:rsidRPr="006A1271">
        <w:rPr>
          <w:color w:val="000003"/>
          <w:w w:val="80"/>
        </w:rPr>
        <w:t xml:space="preserve">s can be </w:t>
      </w:r>
      <w:r w:rsidRPr="006A1271">
        <w:rPr>
          <w:color w:val="0B0B0F"/>
          <w:w w:val="80"/>
        </w:rPr>
        <w:t>d</w:t>
      </w:r>
      <w:r w:rsidRPr="006A1271">
        <w:rPr>
          <w:color w:val="000003"/>
          <w:w w:val="80"/>
        </w:rPr>
        <w:t>iscussed comfortably a</w:t>
      </w:r>
      <w:r w:rsidRPr="006A1271">
        <w:rPr>
          <w:color w:val="0B0B0F"/>
          <w:w w:val="80"/>
        </w:rPr>
        <w:t>n</w:t>
      </w:r>
      <w:r w:rsidRPr="006A1271">
        <w:rPr>
          <w:color w:val="000003"/>
          <w:w w:val="80"/>
        </w:rPr>
        <w:t>d openly</w:t>
      </w:r>
      <w:r w:rsidRPr="006A1271">
        <w:rPr>
          <w:color w:val="373739"/>
          <w:w w:val="80"/>
        </w:rPr>
        <w:t xml:space="preserve">. </w:t>
      </w:r>
    </w:p>
    <w:p w14:paraId="76D467A4" w14:textId="77777777" w:rsidR="002764B0" w:rsidRPr="006A1271" w:rsidRDefault="002764B0" w:rsidP="002764B0">
      <w:pPr>
        <w:pStyle w:val="Style"/>
        <w:shd w:val="clear" w:color="auto" w:fill="FEFFFF"/>
        <w:spacing w:before="120" w:line="249" w:lineRule="atLeast"/>
        <w:ind w:left="1440"/>
        <w:rPr>
          <w:color w:val="000003"/>
          <w:w w:val="80"/>
        </w:rPr>
      </w:pPr>
      <w:r w:rsidRPr="006A1271">
        <w:rPr>
          <w:b/>
          <w:bCs/>
          <w:color w:val="0B0B0F"/>
          <w:w w:val="80"/>
        </w:rPr>
        <w:t>4010</w:t>
      </w:r>
      <w:r w:rsidRPr="006A1271">
        <w:rPr>
          <w:b/>
          <w:bCs/>
          <w:color w:val="000003"/>
          <w:w w:val="80"/>
        </w:rPr>
        <w:t>.</w:t>
      </w:r>
      <w:r w:rsidRPr="006A1271">
        <w:rPr>
          <w:b/>
          <w:bCs/>
          <w:color w:val="0B0B0F"/>
          <w:w w:val="80"/>
        </w:rPr>
        <w:t xml:space="preserve">2.3 </w:t>
      </w:r>
      <w:r w:rsidRPr="006A1271">
        <w:rPr>
          <w:color w:val="000003"/>
          <w:w w:val="80"/>
        </w:rPr>
        <w:t>Directors shou</w:t>
      </w:r>
      <w:r w:rsidRPr="006A1271">
        <w:rPr>
          <w:color w:val="0B0B0F"/>
          <w:w w:val="80"/>
        </w:rPr>
        <w:t>l</w:t>
      </w:r>
      <w:r w:rsidRPr="006A1271">
        <w:rPr>
          <w:color w:val="000003"/>
          <w:w w:val="80"/>
        </w:rPr>
        <w:t>d function as a par</w:t>
      </w:r>
      <w:r w:rsidRPr="006A1271">
        <w:rPr>
          <w:color w:val="0B0B0F"/>
          <w:w w:val="80"/>
        </w:rPr>
        <w:t xml:space="preserve">t </w:t>
      </w:r>
      <w:r w:rsidRPr="006A1271">
        <w:rPr>
          <w:color w:val="000003"/>
          <w:w w:val="80"/>
        </w:rPr>
        <w:t xml:space="preserve">of </w:t>
      </w:r>
      <w:r w:rsidRPr="006A1271">
        <w:rPr>
          <w:color w:val="0B0B0F"/>
          <w:w w:val="80"/>
        </w:rPr>
        <w:t>t</w:t>
      </w:r>
      <w:r w:rsidRPr="006A1271">
        <w:rPr>
          <w:color w:val="000003"/>
          <w:w w:val="80"/>
        </w:rPr>
        <w:t>he whole</w:t>
      </w:r>
      <w:r w:rsidRPr="006A1271">
        <w:rPr>
          <w:color w:val="0B0B0F"/>
          <w:w w:val="80"/>
        </w:rPr>
        <w:t>. I</w:t>
      </w:r>
      <w:r w:rsidRPr="006A1271">
        <w:rPr>
          <w:color w:val="000003"/>
          <w:w w:val="80"/>
        </w:rPr>
        <w:t>ssues should be brough</w:t>
      </w:r>
      <w:r w:rsidRPr="006A1271">
        <w:rPr>
          <w:color w:val="0B0B0F"/>
          <w:w w:val="80"/>
        </w:rPr>
        <w:t xml:space="preserve">t </w:t>
      </w:r>
      <w:r w:rsidRPr="006A1271">
        <w:rPr>
          <w:color w:val="000003"/>
          <w:w w:val="80"/>
        </w:rPr>
        <w:t xml:space="preserve">to the attention of the Board as </w:t>
      </w:r>
      <w:r w:rsidRPr="006A1271">
        <w:rPr>
          <w:color w:val="0B0B0F"/>
          <w:w w:val="80"/>
        </w:rPr>
        <w:t xml:space="preserve">a </w:t>
      </w:r>
      <w:r w:rsidRPr="006A1271">
        <w:rPr>
          <w:color w:val="000003"/>
          <w:w w:val="80"/>
        </w:rPr>
        <w:t>whole</w:t>
      </w:r>
      <w:r w:rsidRPr="006A1271">
        <w:rPr>
          <w:color w:val="0B0B0F"/>
          <w:w w:val="80"/>
        </w:rPr>
        <w:t xml:space="preserve">, </w:t>
      </w:r>
      <w:r w:rsidRPr="006A1271">
        <w:rPr>
          <w:color w:val="000003"/>
          <w:w w:val="80"/>
        </w:rPr>
        <w:t xml:space="preserve">rather than to individual members selectively. </w:t>
      </w:r>
    </w:p>
    <w:p w14:paraId="4D990812" w14:textId="77777777" w:rsidR="002764B0" w:rsidRPr="006A1271" w:rsidRDefault="002764B0" w:rsidP="002764B0">
      <w:pPr>
        <w:pStyle w:val="Style"/>
        <w:shd w:val="clear" w:color="auto" w:fill="FEFFFF"/>
        <w:spacing w:before="120" w:line="249" w:lineRule="atLeast"/>
        <w:ind w:left="1440"/>
        <w:rPr>
          <w:color w:val="000003"/>
          <w:w w:val="80"/>
        </w:rPr>
      </w:pPr>
      <w:r w:rsidRPr="006A1271">
        <w:rPr>
          <w:b/>
          <w:bCs/>
          <w:color w:val="0B0B0F"/>
          <w:w w:val="80"/>
        </w:rPr>
        <w:t>4010</w:t>
      </w:r>
      <w:r w:rsidRPr="006A1271">
        <w:rPr>
          <w:b/>
          <w:bCs/>
          <w:color w:val="000003"/>
          <w:w w:val="80"/>
        </w:rPr>
        <w:t>.</w:t>
      </w:r>
      <w:r w:rsidRPr="006A1271">
        <w:rPr>
          <w:b/>
          <w:bCs/>
          <w:color w:val="0B0B0F"/>
          <w:w w:val="80"/>
        </w:rPr>
        <w:t xml:space="preserve">2.4 </w:t>
      </w:r>
      <w:r w:rsidRPr="006A1271">
        <w:rPr>
          <w:color w:val="000003"/>
          <w:w w:val="80"/>
        </w:rPr>
        <w:t>Directo</w:t>
      </w:r>
      <w:r w:rsidRPr="006A1271">
        <w:rPr>
          <w:color w:val="0B0B0F"/>
          <w:w w:val="80"/>
        </w:rPr>
        <w:t>r</w:t>
      </w:r>
      <w:r w:rsidRPr="006A1271">
        <w:rPr>
          <w:color w:val="000003"/>
          <w:w w:val="80"/>
        </w:rPr>
        <w:t xml:space="preserve">s are responsible </w:t>
      </w:r>
      <w:r w:rsidRPr="006A1271">
        <w:rPr>
          <w:color w:val="0B0B0F"/>
          <w:w w:val="80"/>
        </w:rPr>
        <w:t>f</w:t>
      </w:r>
      <w:r w:rsidRPr="006A1271">
        <w:rPr>
          <w:color w:val="000003"/>
          <w:w w:val="80"/>
        </w:rPr>
        <w:t>or monitoring the Dis</w:t>
      </w:r>
      <w:r w:rsidRPr="006A1271">
        <w:rPr>
          <w:color w:val="0B0B0F"/>
          <w:w w:val="80"/>
        </w:rPr>
        <w:t>t</w:t>
      </w:r>
      <w:r w:rsidRPr="006A1271">
        <w:rPr>
          <w:color w:val="000003"/>
          <w:w w:val="80"/>
        </w:rPr>
        <w:t>rict's progress and personnel in attaining its goals and objectives</w:t>
      </w:r>
      <w:r w:rsidRPr="006A1271">
        <w:rPr>
          <w:color w:val="0B0B0F"/>
          <w:w w:val="80"/>
        </w:rPr>
        <w:t xml:space="preserve">, </w:t>
      </w:r>
      <w:r w:rsidRPr="006A1271">
        <w:rPr>
          <w:color w:val="000003"/>
          <w:w w:val="80"/>
        </w:rPr>
        <w:t xml:space="preserve">while pursuing </w:t>
      </w:r>
      <w:r w:rsidRPr="006A1271">
        <w:rPr>
          <w:color w:val="0B0B0F"/>
          <w:w w:val="80"/>
        </w:rPr>
        <w:t>it</w:t>
      </w:r>
      <w:r w:rsidRPr="006A1271">
        <w:rPr>
          <w:color w:val="000003"/>
          <w:w w:val="80"/>
        </w:rPr>
        <w:t xml:space="preserve">s mission. </w:t>
      </w:r>
    </w:p>
    <w:p w14:paraId="02D7805F" w14:textId="77777777" w:rsidR="002764B0" w:rsidRDefault="002764B0" w:rsidP="002764B0">
      <w:pPr>
        <w:pStyle w:val="Style"/>
        <w:shd w:val="clear" w:color="auto" w:fill="FFFEFF"/>
        <w:spacing w:before="758" w:line="441" w:lineRule="exact"/>
        <w:ind w:right="6"/>
        <w:jc w:val="both"/>
        <w:rPr>
          <w:rFonts w:asciiTheme="majorHAnsi" w:hAnsiTheme="majorHAnsi" w:cstheme="majorHAnsi"/>
          <w:i/>
          <w:iCs/>
        </w:rPr>
      </w:pPr>
    </w:p>
    <w:p w14:paraId="2FF725D2" w14:textId="0CF6B757" w:rsidR="00B00F1C" w:rsidRDefault="00B00F1C" w:rsidP="00B00F1C">
      <w:pPr>
        <w:pStyle w:val="Style"/>
        <w:shd w:val="clear" w:color="auto" w:fill="FFFEFF"/>
        <w:spacing w:line="441" w:lineRule="exact"/>
        <w:ind w:right="6"/>
        <w:jc w:val="both"/>
        <w:rPr>
          <w:rFonts w:asciiTheme="majorHAnsi" w:hAnsiTheme="majorHAnsi" w:cstheme="majorHAnsi"/>
          <w:i/>
          <w:iCs/>
        </w:rPr>
      </w:pPr>
      <w:r w:rsidRPr="007948BE">
        <w:rPr>
          <w:rFonts w:asciiTheme="majorHAnsi" w:hAnsiTheme="majorHAnsi" w:cstheme="majorHAnsi"/>
          <w:i/>
          <w:iCs/>
        </w:rPr>
        <w:t xml:space="preserve">Revised, Approved and Adopted </w:t>
      </w:r>
      <w:r>
        <w:rPr>
          <w:rFonts w:asciiTheme="majorHAnsi" w:hAnsiTheme="majorHAnsi" w:cstheme="majorHAnsi"/>
          <w:i/>
          <w:iCs/>
        </w:rPr>
        <w:t>May 15</w:t>
      </w:r>
      <w:r w:rsidRPr="007948BE">
        <w:rPr>
          <w:rFonts w:asciiTheme="majorHAnsi" w:hAnsiTheme="majorHAnsi" w:cstheme="majorHAnsi"/>
          <w:i/>
          <w:iCs/>
        </w:rPr>
        <w:t>, 20</w:t>
      </w:r>
      <w:r>
        <w:rPr>
          <w:rFonts w:asciiTheme="majorHAnsi" w:hAnsiTheme="majorHAnsi" w:cstheme="majorHAnsi"/>
          <w:i/>
          <w:iCs/>
        </w:rPr>
        <w:t>25</w:t>
      </w:r>
    </w:p>
    <w:p w14:paraId="20646A38" w14:textId="49327674" w:rsidR="002764B0" w:rsidRPr="00B00F1C" w:rsidRDefault="002764B0" w:rsidP="00B00F1C">
      <w:pPr>
        <w:pStyle w:val="Style"/>
        <w:shd w:val="clear" w:color="auto" w:fill="FFFEFF"/>
        <w:spacing w:line="441" w:lineRule="exact"/>
        <w:ind w:right="6"/>
        <w:jc w:val="both"/>
        <w:rPr>
          <w:rFonts w:asciiTheme="majorHAnsi" w:hAnsiTheme="majorHAnsi" w:cstheme="majorHAnsi"/>
          <w:i/>
          <w:iCs/>
        </w:rPr>
      </w:pPr>
      <w:r w:rsidRPr="007948BE">
        <w:rPr>
          <w:rFonts w:asciiTheme="majorHAnsi" w:hAnsiTheme="majorHAnsi" w:cstheme="majorHAnsi"/>
          <w:i/>
          <w:iCs/>
        </w:rPr>
        <w:t>Revised, Approved and Adopted April 22, 2014</w:t>
      </w:r>
      <w:r w:rsidRPr="007948BE">
        <w:rPr>
          <w:rFonts w:asciiTheme="majorHAnsi" w:hAnsiTheme="majorHAnsi" w:cstheme="majorHAnsi"/>
          <w:sz w:val="32"/>
        </w:rPr>
        <w:br w:type="page"/>
      </w:r>
    </w:p>
    <w:p w14:paraId="474BB88B" w14:textId="77777777" w:rsidR="002764B0" w:rsidRPr="006A1271" w:rsidRDefault="002764B0" w:rsidP="002764B0">
      <w:pPr>
        <w:pStyle w:val="Style"/>
        <w:shd w:val="clear" w:color="auto" w:fill="FEFFFF"/>
        <w:spacing w:before="120" w:line="249" w:lineRule="exact"/>
        <w:ind w:right="446"/>
        <w:rPr>
          <w:b/>
          <w:bCs/>
          <w:color w:val="0A090F"/>
          <w:w w:val="82"/>
          <w:sz w:val="28"/>
        </w:rPr>
      </w:pPr>
      <w:r w:rsidRPr="006A1271">
        <w:rPr>
          <w:b/>
          <w:bCs/>
          <w:color w:val="000004"/>
          <w:w w:val="82"/>
          <w:sz w:val="28"/>
        </w:rPr>
        <w:lastRenderedPageBreak/>
        <w:t>PO</w:t>
      </w:r>
      <w:r w:rsidRPr="006A1271">
        <w:rPr>
          <w:b/>
          <w:bCs/>
          <w:color w:val="0A090F"/>
          <w:w w:val="82"/>
          <w:sz w:val="28"/>
        </w:rPr>
        <w:t>LI</w:t>
      </w:r>
      <w:r w:rsidRPr="006A1271">
        <w:rPr>
          <w:b/>
          <w:bCs/>
          <w:color w:val="000004"/>
          <w:w w:val="82"/>
          <w:sz w:val="28"/>
        </w:rPr>
        <w:t xml:space="preserve">CY TITLE: </w:t>
      </w:r>
      <w:r w:rsidRPr="006A1271">
        <w:rPr>
          <w:b/>
          <w:bCs/>
          <w:color w:val="000004"/>
          <w:w w:val="82"/>
          <w:sz w:val="28"/>
        </w:rPr>
        <w:tab/>
      </w:r>
      <w:r w:rsidRPr="006A1271">
        <w:rPr>
          <w:b/>
          <w:bCs/>
          <w:color w:val="0A090F"/>
          <w:w w:val="82"/>
          <w:sz w:val="28"/>
        </w:rPr>
        <w:t>Att</w:t>
      </w:r>
      <w:r w:rsidRPr="006A1271">
        <w:rPr>
          <w:b/>
          <w:bCs/>
          <w:color w:val="000004"/>
          <w:w w:val="82"/>
          <w:sz w:val="28"/>
        </w:rPr>
        <w:t>enda</w:t>
      </w:r>
      <w:r w:rsidRPr="006A1271">
        <w:rPr>
          <w:b/>
          <w:bCs/>
          <w:color w:val="0A090F"/>
          <w:w w:val="82"/>
          <w:sz w:val="28"/>
        </w:rPr>
        <w:t xml:space="preserve">nce </w:t>
      </w:r>
      <w:r w:rsidRPr="006A1271">
        <w:rPr>
          <w:b/>
          <w:bCs/>
          <w:color w:val="000004"/>
          <w:w w:val="82"/>
          <w:sz w:val="28"/>
        </w:rPr>
        <w:t>a</w:t>
      </w:r>
      <w:r w:rsidRPr="006A1271">
        <w:rPr>
          <w:b/>
          <w:bCs/>
          <w:color w:val="0A090F"/>
          <w:w w:val="82"/>
          <w:sz w:val="28"/>
        </w:rPr>
        <w:t>t Meet</w:t>
      </w:r>
      <w:r w:rsidRPr="006A1271">
        <w:rPr>
          <w:b/>
          <w:bCs/>
          <w:color w:val="000004"/>
          <w:w w:val="82"/>
          <w:sz w:val="28"/>
        </w:rPr>
        <w:t>i</w:t>
      </w:r>
      <w:r w:rsidRPr="006A1271">
        <w:rPr>
          <w:b/>
          <w:bCs/>
          <w:color w:val="0A090F"/>
          <w:w w:val="82"/>
          <w:sz w:val="28"/>
        </w:rPr>
        <w:t xml:space="preserve">ngs </w:t>
      </w:r>
    </w:p>
    <w:p w14:paraId="3EF380F1" w14:textId="77777777" w:rsidR="002764B0" w:rsidRPr="006A1271" w:rsidRDefault="002764B0" w:rsidP="002764B0">
      <w:pPr>
        <w:pStyle w:val="Style"/>
        <w:shd w:val="clear" w:color="auto" w:fill="FEFFFF"/>
        <w:spacing w:after="360" w:line="249" w:lineRule="exact"/>
        <w:rPr>
          <w:b/>
          <w:bCs/>
          <w:color w:val="0A090F"/>
          <w:w w:val="82"/>
          <w:sz w:val="28"/>
        </w:rPr>
      </w:pPr>
      <w:r w:rsidRPr="006A1271">
        <w:rPr>
          <w:b/>
          <w:bCs/>
          <w:color w:val="0A090F"/>
          <w:w w:val="82"/>
          <w:sz w:val="28"/>
        </w:rPr>
        <w:t>POLICY NUMBER</w:t>
      </w:r>
      <w:r w:rsidRPr="006A1271">
        <w:rPr>
          <w:b/>
          <w:bCs/>
          <w:color w:val="000004"/>
          <w:w w:val="82"/>
          <w:sz w:val="28"/>
        </w:rPr>
        <w:t xml:space="preserve">: </w:t>
      </w:r>
      <w:r w:rsidRPr="006A1271">
        <w:rPr>
          <w:b/>
          <w:bCs/>
          <w:color w:val="000004"/>
          <w:w w:val="82"/>
          <w:sz w:val="28"/>
        </w:rPr>
        <w:tab/>
      </w:r>
      <w:r w:rsidRPr="006A1271">
        <w:rPr>
          <w:b/>
          <w:bCs/>
          <w:color w:val="0A090F"/>
          <w:w w:val="82"/>
          <w:sz w:val="28"/>
        </w:rPr>
        <w:t xml:space="preserve">4020 </w:t>
      </w:r>
    </w:p>
    <w:p w14:paraId="1EA66C3A" w14:textId="77777777" w:rsidR="002764B0" w:rsidRPr="006A1271" w:rsidRDefault="002764B0" w:rsidP="002764B0">
      <w:pPr>
        <w:pStyle w:val="Style"/>
        <w:shd w:val="clear" w:color="auto" w:fill="FEFFFF"/>
        <w:spacing w:before="120" w:line="249" w:lineRule="atLeast"/>
        <w:ind w:left="10" w:right="129"/>
        <w:rPr>
          <w:color w:val="0A090F"/>
          <w:w w:val="79"/>
        </w:rPr>
      </w:pPr>
      <w:r w:rsidRPr="006A1271">
        <w:rPr>
          <w:b/>
          <w:bCs/>
          <w:color w:val="0A090F"/>
          <w:w w:val="82"/>
        </w:rPr>
        <w:t>4020</w:t>
      </w:r>
      <w:r w:rsidRPr="006A1271">
        <w:rPr>
          <w:b/>
          <w:bCs/>
          <w:color w:val="000004"/>
          <w:w w:val="82"/>
        </w:rPr>
        <w:t>.</w:t>
      </w:r>
      <w:r w:rsidRPr="006A1271">
        <w:rPr>
          <w:b/>
          <w:bCs/>
          <w:color w:val="0A090F"/>
          <w:w w:val="82"/>
        </w:rPr>
        <w:t xml:space="preserve">1 </w:t>
      </w:r>
      <w:r w:rsidRPr="006A1271">
        <w:rPr>
          <w:b/>
          <w:bCs/>
          <w:color w:val="0A090F"/>
          <w:w w:val="82"/>
        </w:rPr>
        <w:tab/>
      </w:r>
      <w:r w:rsidRPr="006A1271">
        <w:rPr>
          <w:color w:val="000004"/>
          <w:w w:val="79"/>
        </w:rPr>
        <w:t xml:space="preserve">Members of </w:t>
      </w:r>
      <w:r w:rsidRPr="006A1271">
        <w:rPr>
          <w:color w:val="0A090F"/>
          <w:w w:val="79"/>
        </w:rPr>
        <w:t>t</w:t>
      </w:r>
      <w:r w:rsidRPr="006A1271">
        <w:rPr>
          <w:color w:val="000004"/>
          <w:w w:val="79"/>
        </w:rPr>
        <w:t>he Board of Directo</w:t>
      </w:r>
      <w:r w:rsidRPr="006A1271">
        <w:rPr>
          <w:color w:val="0A090F"/>
          <w:w w:val="79"/>
        </w:rPr>
        <w:t>r</w:t>
      </w:r>
      <w:r w:rsidRPr="006A1271">
        <w:rPr>
          <w:color w:val="000004"/>
          <w:w w:val="79"/>
        </w:rPr>
        <w:t xml:space="preserve">s shall attend </w:t>
      </w:r>
      <w:r w:rsidRPr="006A1271">
        <w:rPr>
          <w:color w:val="0A090F"/>
          <w:w w:val="79"/>
        </w:rPr>
        <w:t>a</w:t>
      </w:r>
      <w:r w:rsidRPr="006A1271">
        <w:rPr>
          <w:color w:val="000003"/>
          <w:w w:val="79"/>
        </w:rPr>
        <w:t>l</w:t>
      </w:r>
      <w:r w:rsidRPr="006A1271">
        <w:rPr>
          <w:color w:val="000004"/>
          <w:w w:val="79"/>
        </w:rPr>
        <w:t>l regular and specia</w:t>
      </w:r>
      <w:r w:rsidRPr="006A1271">
        <w:rPr>
          <w:color w:val="0A090F"/>
          <w:w w:val="79"/>
        </w:rPr>
        <w:t xml:space="preserve">l </w:t>
      </w:r>
      <w:r w:rsidRPr="006A1271">
        <w:rPr>
          <w:color w:val="000004"/>
          <w:w w:val="79"/>
        </w:rPr>
        <w:t>meet</w:t>
      </w:r>
      <w:r w:rsidRPr="006A1271">
        <w:rPr>
          <w:color w:val="0A090F"/>
          <w:w w:val="79"/>
        </w:rPr>
        <w:t>i</w:t>
      </w:r>
      <w:r w:rsidRPr="006A1271">
        <w:rPr>
          <w:color w:val="000004"/>
          <w:w w:val="79"/>
        </w:rPr>
        <w:t>ngs of t</w:t>
      </w:r>
      <w:r w:rsidRPr="006A1271">
        <w:rPr>
          <w:color w:val="0A090F"/>
          <w:w w:val="79"/>
        </w:rPr>
        <w:t>h</w:t>
      </w:r>
      <w:r w:rsidRPr="006A1271">
        <w:rPr>
          <w:color w:val="000004"/>
          <w:w w:val="79"/>
        </w:rPr>
        <w:t>e Board u</w:t>
      </w:r>
      <w:r w:rsidRPr="006A1271">
        <w:rPr>
          <w:color w:val="0A090F"/>
          <w:w w:val="79"/>
        </w:rPr>
        <w:t>n</w:t>
      </w:r>
      <w:r w:rsidRPr="006A1271">
        <w:rPr>
          <w:color w:val="000004"/>
          <w:w w:val="79"/>
        </w:rPr>
        <w:t xml:space="preserve">less there </w:t>
      </w:r>
      <w:r w:rsidRPr="006A1271">
        <w:rPr>
          <w:color w:val="000003"/>
          <w:w w:val="79"/>
        </w:rPr>
        <w:t>i</w:t>
      </w:r>
      <w:r w:rsidRPr="006A1271">
        <w:rPr>
          <w:color w:val="000004"/>
          <w:w w:val="79"/>
        </w:rPr>
        <w:t>s good cause for absence</w:t>
      </w:r>
      <w:r w:rsidRPr="006A1271">
        <w:rPr>
          <w:color w:val="0A090F"/>
          <w:w w:val="79"/>
        </w:rPr>
        <w:t xml:space="preserve">, </w:t>
      </w:r>
    </w:p>
    <w:p w14:paraId="7192BC44" w14:textId="77777777" w:rsidR="002764B0" w:rsidRPr="006A1271" w:rsidRDefault="002764B0" w:rsidP="002764B0">
      <w:pPr>
        <w:pStyle w:val="Style"/>
        <w:shd w:val="clear" w:color="auto" w:fill="FEFFFF"/>
        <w:spacing w:before="120" w:line="249" w:lineRule="atLeast"/>
        <w:ind w:left="720"/>
        <w:rPr>
          <w:color w:val="0A090F"/>
          <w:w w:val="79"/>
        </w:rPr>
      </w:pPr>
      <w:r w:rsidRPr="006A1271">
        <w:rPr>
          <w:b/>
          <w:bCs/>
          <w:color w:val="0A090F"/>
        </w:rPr>
        <w:t>4020</w:t>
      </w:r>
      <w:r w:rsidRPr="006A1271">
        <w:rPr>
          <w:b/>
          <w:bCs/>
          <w:color w:val="000004"/>
        </w:rPr>
        <w:t>.</w:t>
      </w:r>
      <w:r w:rsidRPr="006A1271">
        <w:rPr>
          <w:b/>
          <w:bCs/>
          <w:color w:val="0A090F"/>
        </w:rPr>
        <w:t>1</w:t>
      </w:r>
      <w:r w:rsidRPr="006A1271">
        <w:rPr>
          <w:b/>
          <w:bCs/>
          <w:color w:val="000004"/>
        </w:rPr>
        <w:t>.</w:t>
      </w:r>
      <w:r w:rsidRPr="006A1271">
        <w:rPr>
          <w:b/>
          <w:bCs/>
          <w:color w:val="0A090F"/>
        </w:rPr>
        <w:t xml:space="preserve">1 </w:t>
      </w:r>
      <w:r w:rsidRPr="006A1271">
        <w:rPr>
          <w:b/>
          <w:bCs/>
          <w:color w:val="0A090F"/>
        </w:rPr>
        <w:tab/>
      </w:r>
      <w:r w:rsidRPr="006A1271">
        <w:rPr>
          <w:color w:val="000004"/>
          <w:w w:val="79"/>
        </w:rPr>
        <w:t>Excused absences include missing a meeting due to illness, travel</w:t>
      </w:r>
      <w:r w:rsidRPr="006A1271">
        <w:rPr>
          <w:color w:val="0A090F"/>
          <w:w w:val="79"/>
        </w:rPr>
        <w:t xml:space="preserve">, </w:t>
      </w:r>
      <w:r w:rsidRPr="006A1271">
        <w:rPr>
          <w:color w:val="000004"/>
          <w:w w:val="79"/>
        </w:rPr>
        <w:t>work conflicts or family commitments</w:t>
      </w:r>
      <w:r w:rsidRPr="006A1271">
        <w:rPr>
          <w:color w:val="0A090F"/>
          <w:w w:val="79"/>
        </w:rPr>
        <w:t xml:space="preserve">. </w:t>
      </w:r>
    </w:p>
    <w:p w14:paraId="254D7CAF" w14:textId="77777777" w:rsidR="002764B0" w:rsidRPr="006A1271" w:rsidRDefault="002764B0" w:rsidP="002764B0">
      <w:pPr>
        <w:pStyle w:val="Style"/>
        <w:shd w:val="clear" w:color="auto" w:fill="FEFFFF"/>
        <w:spacing w:before="120" w:line="249" w:lineRule="atLeast"/>
        <w:ind w:left="720"/>
        <w:rPr>
          <w:color w:val="000004"/>
          <w:w w:val="79"/>
        </w:rPr>
      </w:pPr>
      <w:r w:rsidRPr="006A1271">
        <w:rPr>
          <w:b/>
          <w:bCs/>
          <w:color w:val="0A090F"/>
        </w:rPr>
        <w:t>4020.1</w:t>
      </w:r>
      <w:r w:rsidRPr="006A1271">
        <w:rPr>
          <w:b/>
          <w:bCs/>
          <w:color w:val="000004"/>
        </w:rPr>
        <w:t>.</w:t>
      </w:r>
      <w:r w:rsidRPr="006A1271">
        <w:rPr>
          <w:b/>
          <w:bCs/>
          <w:color w:val="0A090F"/>
        </w:rPr>
        <w:t xml:space="preserve">2 </w:t>
      </w:r>
      <w:r w:rsidRPr="006A1271">
        <w:rPr>
          <w:b/>
          <w:bCs/>
          <w:color w:val="0A090F"/>
        </w:rPr>
        <w:tab/>
      </w:r>
      <w:r w:rsidRPr="006A1271">
        <w:rPr>
          <w:color w:val="000004"/>
          <w:w w:val="79"/>
        </w:rPr>
        <w:t>Unexcused absences include mos</w:t>
      </w:r>
      <w:r w:rsidRPr="006A1271">
        <w:rPr>
          <w:color w:val="0A090F"/>
          <w:w w:val="79"/>
        </w:rPr>
        <w:t xml:space="preserve">t </w:t>
      </w:r>
      <w:r w:rsidRPr="006A1271">
        <w:rPr>
          <w:color w:val="000004"/>
          <w:w w:val="79"/>
        </w:rPr>
        <w:t xml:space="preserve">other reasons. </w:t>
      </w:r>
    </w:p>
    <w:p w14:paraId="28B50258" w14:textId="77777777" w:rsidR="002764B0" w:rsidRPr="006A1271" w:rsidRDefault="002764B0" w:rsidP="002764B0">
      <w:pPr>
        <w:pStyle w:val="Style"/>
        <w:shd w:val="clear" w:color="auto" w:fill="FEFFFF"/>
        <w:spacing w:before="120" w:line="249" w:lineRule="atLeast"/>
        <w:ind w:left="10" w:right="-1"/>
        <w:rPr>
          <w:color w:val="000004"/>
          <w:w w:val="79"/>
        </w:rPr>
      </w:pPr>
      <w:r w:rsidRPr="006A1271">
        <w:rPr>
          <w:b/>
          <w:bCs/>
          <w:color w:val="0A090F"/>
          <w:w w:val="82"/>
        </w:rPr>
        <w:t>4020</w:t>
      </w:r>
      <w:r w:rsidRPr="006A1271">
        <w:rPr>
          <w:b/>
          <w:bCs/>
          <w:color w:val="000004"/>
          <w:w w:val="82"/>
        </w:rPr>
        <w:t>.</w:t>
      </w:r>
      <w:r w:rsidRPr="006A1271">
        <w:rPr>
          <w:b/>
          <w:bCs/>
          <w:color w:val="0A090F"/>
          <w:w w:val="82"/>
        </w:rPr>
        <w:t xml:space="preserve">2 </w:t>
      </w:r>
      <w:r w:rsidRPr="006A1271">
        <w:rPr>
          <w:b/>
          <w:bCs/>
          <w:color w:val="0A090F"/>
          <w:w w:val="82"/>
        </w:rPr>
        <w:tab/>
      </w:r>
      <w:r w:rsidRPr="006A1271">
        <w:rPr>
          <w:color w:val="000004"/>
          <w:w w:val="79"/>
        </w:rPr>
        <w:t>The distinct</w:t>
      </w:r>
      <w:r w:rsidRPr="006A1271">
        <w:rPr>
          <w:color w:val="0A090F"/>
          <w:w w:val="79"/>
        </w:rPr>
        <w:t>i</w:t>
      </w:r>
      <w:r w:rsidRPr="006A1271">
        <w:rPr>
          <w:color w:val="000004"/>
          <w:w w:val="79"/>
        </w:rPr>
        <w:t xml:space="preserve">on between an excused absence </w:t>
      </w:r>
      <w:r w:rsidRPr="006A1271">
        <w:rPr>
          <w:color w:val="0A090F"/>
          <w:w w:val="79"/>
        </w:rPr>
        <w:t>a</w:t>
      </w:r>
      <w:r w:rsidRPr="006A1271">
        <w:rPr>
          <w:color w:val="000004"/>
          <w:w w:val="79"/>
        </w:rPr>
        <w:t>nd a</w:t>
      </w:r>
      <w:r w:rsidRPr="006A1271">
        <w:rPr>
          <w:color w:val="0A090F"/>
          <w:w w:val="79"/>
        </w:rPr>
        <w:t>n u</w:t>
      </w:r>
      <w:r w:rsidRPr="006A1271">
        <w:rPr>
          <w:color w:val="000004"/>
          <w:w w:val="79"/>
        </w:rPr>
        <w:t>nexc</w:t>
      </w:r>
      <w:r w:rsidRPr="006A1271">
        <w:rPr>
          <w:color w:val="0A090F"/>
          <w:w w:val="79"/>
        </w:rPr>
        <w:t>u</w:t>
      </w:r>
      <w:r w:rsidRPr="006A1271">
        <w:rPr>
          <w:color w:val="000004"/>
          <w:w w:val="79"/>
        </w:rPr>
        <w:t>sed abse</w:t>
      </w:r>
      <w:r w:rsidRPr="006A1271">
        <w:rPr>
          <w:color w:val="0A090F"/>
          <w:w w:val="79"/>
        </w:rPr>
        <w:t>n</w:t>
      </w:r>
      <w:r w:rsidRPr="006A1271">
        <w:rPr>
          <w:color w:val="000004"/>
          <w:w w:val="79"/>
        </w:rPr>
        <w:t xml:space="preserve">ce </w:t>
      </w:r>
      <w:r w:rsidRPr="006A1271">
        <w:rPr>
          <w:color w:val="0A090F"/>
          <w:w w:val="79"/>
        </w:rPr>
        <w:t>b</w:t>
      </w:r>
      <w:r w:rsidRPr="006A1271">
        <w:rPr>
          <w:color w:val="000004"/>
          <w:w w:val="79"/>
        </w:rPr>
        <w:t>eco</w:t>
      </w:r>
      <w:r w:rsidRPr="006A1271">
        <w:rPr>
          <w:color w:val="0A090F"/>
          <w:w w:val="79"/>
        </w:rPr>
        <w:t>m</w:t>
      </w:r>
      <w:r w:rsidRPr="006A1271">
        <w:rPr>
          <w:color w:val="000004"/>
          <w:w w:val="79"/>
        </w:rPr>
        <w:t>es importan</w:t>
      </w:r>
      <w:r w:rsidRPr="006A1271">
        <w:rPr>
          <w:color w:val="0A090F"/>
          <w:w w:val="79"/>
        </w:rPr>
        <w:t xml:space="preserve">t </w:t>
      </w:r>
      <w:r w:rsidRPr="006A1271">
        <w:rPr>
          <w:color w:val="000004"/>
          <w:w w:val="79"/>
        </w:rPr>
        <w:t>i</w:t>
      </w:r>
      <w:r w:rsidRPr="006A1271">
        <w:rPr>
          <w:color w:val="0A090F"/>
          <w:w w:val="79"/>
        </w:rPr>
        <w:t xml:space="preserve">n </w:t>
      </w:r>
      <w:r w:rsidRPr="006A1271">
        <w:rPr>
          <w:color w:val="000004"/>
          <w:w w:val="79"/>
        </w:rPr>
        <w:t>the context of determ</w:t>
      </w:r>
      <w:r w:rsidRPr="006A1271">
        <w:rPr>
          <w:color w:val="0A090F"/>
          <w:w w:val="79"/>
        </w:rPr>
        <w:t>i</w:t>
      </w:r>
      <w:r w:rsidRPr="006A1271">
        <w:rPr>
          <w:color w:val="000004"/>
          <w:w w:val="79"/>
        </w:rPr>
        <w:t>ning whether a vacancy is create</w:t>
      </w:r>
      <w:r w:rsidRPr="006A1271">
        <w:rPr>
          <w:color w:val="0A090F"/>
          <w:w w:val="79"/>
        </w:rPr>
        <w:t xml:space="preserve">d </w:t>
      </w:r>
      <w:r w:rsidRPr="006A1271">
        <w:rPr>
          <w:color w:val="000004"/>
          <w:w w:val="79"/>
        </w:rPr>
        <w:t>o</w:t>
      </w:r>
      <w:r w:rsidRPr="006A1271">
        <w:rPr>
          <w:color w:val="0A090F"/>
          <w:w w:val="79"/>
        </w:rPr>
        <w:t xml:space="preserve">n </w:t>
      </w:r>
      <w:r w:rsidRPr="006A1271">
        <w:rPr>
          <w:color w:val="000004"/>
          <w:w w:val="79"/>
        </w:rPr>
        <w:t>the boa</w:t>
      </w:r>
      <w:r w:rsidRPr="006A1271">
        <w:rPr>
          <w:color w:val="0A090F"/>
          <w:w w:val="79"/>
        </w:rPr>
        <w:t>r</w:t>
      </w:r>
      <w:r w:rsidRPr="006A1271">
        <w:rPr>
          <w:color w:val="000004"/>
          <w:w w:val="79"/>
        </w:rPr>
        <w:t xml:space="preserve">d due to excessive absenteeism. </w:t>
      </w:r>
    </w:p>
    <w:p w14:paraId="4327A95C" w14:textId="77777777" w:rsidR="002764B0" w:rsidRPr="006A1271" w:rsidRDefault="002764B0" w:rsidP="002764B0">
      <w:pPr>
        <w:spacing w:before="120" w:line="249" w:lineRule="atLeast"/>
        <w:ind w:left="720"/>
        <w:rPr>
          <w:rFonts w:ascii="Arial" w:hAnsi="Arial" w:cs="Arial"/>
          <w:color w:val="000003"/>
          <w:w w:val="79"/>
          <w:sz w:val="24"/>
          <w:szCs w:val="24"/>
        </w:rPr>
      </w:pPr>
      <w:r w:rsidRPr="006A1271">
        <w:rPr>
          <w:rFonts w:ascii="Arial" w:hAnsi="Arial" w:cs="Arial"/>
          <w:b/>
          <w:bCs/>
          <w:color w:val="0A090F"/>
          <w:w w:val="82"/>
          <w:sz w:val="24"/>
          <w:szCs w:val="24"/>
        </w:rPr>
        <w:t>4020.2</w:t>
      </w:r>
      <w:r w:rsidRPr="006A1271">
        <w:rPr>
          <w:rFonts w:ascii="Arial" w:hAnsi="Arial" w:cs="Arial"/>
          <w:b/>
          <w:bCs/>
          <w:color w:val="000004"/>
          <w:w w:val="82"/>
          <w:sz w:val="24"/>
          <w:szCs w:val="24"/>
        </w:rPr>
        <w:t>.</w:t>
      </w:r>
      <w:r w:rsidRPr="006A1271">
        <w:rPr>
          <w:rFonts w:ascii="Arial" w:hAnsi="Arial" w:cs="Arial"/>
          <w:b/>
          <w:bCs/>
          <w:color w:val="0A090F"/>
          <w:w w:val="82"/>
          <w:sz w:val="24"/>
          <w:szCs w:val="24"/>
        </w:rPr>
        <w:t xml:space="preserve">1 </w:t>
      </w:r>
      <w:r w:rsidRPr="006A1271">
        <w:rPr>
          <w:rFonts w:ascii="Arial" w:hAnsi="Arial" w:cs="Arial"/>
          <w:b/>
          <w:bCs/>
          <w:color w:val="0A090F"/>
          <w:w w:val="82"/>
          <w:sz w:val="24"/>
          <w:szCs w:val="24"/>
        </w:rPr>
        <w:tab/>
      </w:r>
      <w:r w:rsidRPr="006A1271">
        <w:rPr>
          <w:rFonts w:ascii="Arial" w:hAnsi="Arial" w:cs="Arial"/>
          <w:color w:val="000004"/>
          <w:w w:val="79"/>
          <w:sz w:val="24"/>
          <w:szCs w:val="24"/>
        </w:rPr>
        <w:t>District policy provides th</w:t>
      </w:r>
      <w:r w:rsidRPr="006A1271">
        <w:rPr>
          <w:rFonts w:ascii="Arial" w:hAnsi="Arial" w:cs="Arial"/>
          <w:color w:val="0A090F"/>
          <w:w w:val="79"/>
          <w:sz w:val="24"/>
          <w:szCs w:val="24"/>
        </w:rPr>
        <w:t xml:space="preserve">at </w:t>
      </w:r>
      <w:r w:rsidRPr="006A1271">
        <w:rPr>
          <w:rFonts w:ascii="Arial" w:hAnsi="Arial" w:cs="Arial"/>
          <w:color w:val="000004"/>
          <w:w w:val="79"/>
          <w:sz w:val="24"/>
          <w:szCs w:val="24"/>
        </w:rPr>
        <w:t>a dire</w:t>
      </w:r>
      <w:r w:rsidRPr="006A1271">
        <w:rPr>
          <w:rFonts w:ascii="Arial" w:hAnsi="Arial" w:cs="Arial"/>
          <w:color w:val="0A090F"/>
          <w:w w:val="79"/>
          <w:sz w:val="24"/>
          <w:szCs w:val="24"/>
        </w:rPr>
        <w:t>c</w:t>
      </w:r>
      <w:r w:rsidRPr="006A1271">
        <w:rPr>
          <w:rFonts w:ascii="Arial" w:hAnsi="Arial" w:cs="Arial"/>
          <w:color w:val="000004"/>
          <w:w w:val="79"/>
          <w:sz w:val="24"/>
          <w:szCs w:val="24"/>
        </w:rPr>
        <w:t>tor's seat becomes vaca</w:t>
      </w:r>
      <w:r w:rsidRPr="006A1271">
        <w:rPr>
          <w:rFonts w:ascii="Arial" w:hAnsi="Arial" w:cs="Arial"/>
          <w:color w:val="0A090F"/>
          <w:w w:val="79"/>
          <w:sz w:val="24"/>
          <w:szCs w:val="24"/>
        </w:rPr>
        <w:t>n</w:t>
      </w:r>
      <w:r w:rsidRPr="006A1271">
        <w:rPr>
          <w:rFonts w:ascii="Arial" w:hAnsi="Arial" w:cs="Arial"/>
          <w:color w:val="000004"/>
          <w:w w:val="79"/>
          <w:sz w:val="24"/>
          <w:szCs w:val="24"/>
        </w:rPr>
        <w:t>t if he</w:t>
      </w:r>
      <w:r w:rsidRPr="006A1271">
        <w:rPr>
          <w:rFonts w:ascii="Arial" w:hAnsi="Arial" w:cs="Arial"/>
          <w:color w:val="000003"/>
          <w:w w:val="79"/>
          <w:sz w:val="24"/>
          <w:szCs w:val="24"/>
        </w:rPr>
        <w:t>/</w:t>
      </w:r>
      <w:r w:rsidRPr="006A1271">
        <w:rPr>
          <w:rFonts w:ascii="Arial" w:hAnsi="Arial" w:cs="Arial"/>
          <w:color w:val="000004"/>
          <w:w w:val="79"/>
          <w:sz w:val="24"/>
          <w:szCs w:val="24"/>
        </w:rPr>
        <w:t xml:space="preserve">she </w:t>
      </w:r>
      <w:r w:rsidRPr="006A1271">
        <w:rPr>
          <w:rFonts w:ascii="Arial" w:hAnsi="Arial" w:cs="Arial"/>
          <w:color w:val="0A090F"/>
          <w:w w:val="79"/>
          <w:sz w:val="24"/>
          <w:szCs w:val="24"/>
        </w:rPr>
        <w:t>ha</w:t>
      </w:r>
      <w:r w:rsidRPr="006A1271">
        <w:rPr>
          <w:rFonts w:ascii="Arial" w:hAnsi="Arial" w:cs="Arial"/>
          <w:color w:val="000004"/>
          <w:w w:val="79"/>
          <w:sz w:val="24"/>
          <w:szCs w:val="24"/>
        </w:rPr>
        <w:t xml:space="preserve">s an unexcused absence at </w:t>
      </w:r>
      <w:r w:rsidRPr="006A1271">
        <w:rPr>
          <w:rFonts w:ascii="Arial" w:hAnsi="Arial" w:cs="Arial"/>
          <w:color w:val="0A090F"/>
          <w:w w:val="79"/>
          <w:sz w:val="24"/>
          <w:szCs w:val="24"/>
        </w:rPr>
        <w:t>t</w:t>
      </w:r>
      <w:r w:rsidRPr="006A1271">
        <w:rPr>
          <w:rFonts w:ascii="Arial" w:hAnsi="Arial" w:cs="Arial"/>
          <w:color w:val="000004"/>
          <w:w w:val="79"/>
          <w:sz w:val="24"/>
          <w:szCs w:val="24"/>
        </w:rPr>
        <w:t>hre</w:t>
      </w:r>
      <w:r w:rsidRPr="006A1271">
        <w:rPr>
          <w:rFonts w:ascii="Arial" w:hAnsi="Arial" w:cs="Arial"/>
          <w:color w:val="0A090F"/>
          <w:w w:val="79"/>
          <w:sz w:val="24"/>
          <w:szCs w:val="24"/>
        </w:rPr>
        <w:t xml:space="preserve">e </w:t>
      </w:r>
      <w:r w:rsidRPr="006A1271">
        <w:rPr>
          <w:rFonts w:ascii="Arial" w:hAnsi="Arial" w:cs="Arial"/>
          <w:color w:val="000004"/>
          <w:w w:val="79"/>
          <w:sz w:val="24"/>
          <w:szCs w:val="24"/>
        </w:rPr>
        <w:t>con</w:t>
      </w:r>
      <w:r w:rsidRPr="006A1271">
        <w:rPr>
          <w:rFonts w:ascii="Arial" w:hAnsi="Arial" w:cs="Arial"/>
          <w:color w:val="0A090F"/>
          <w:w w:val="79"/>
          <w:sz w:val="24"/>
          <w:szCs w:val="24"/>
        </w:rPr>
        <w:t>s</w:t>
      </w:r>
      <w:r w:rsidRPr="006A1271">
        <w:rPr>
          <w:rFonts w:ascii="Arial" w:hAnsi="Arial" w:cs="Arial"/>
          <w:color w:val="000004"/>
          <w:w w:val="79"/>
          <w:sz w:val="24"/>
          <w:szCs w:val="24"/>
        </w:rPr>
        <w:t>ecut</w:t>
      </w:r>
      <w:r w:rsidRPr="006A1271">
        <w:rPr>
          <w:rFonts w:ascii="Arial" w:hAnsi="Arial" w:cs="Arial"/>
          <w:color w:val="0A090F"/>
          <w:w w:val="79"/>
          <w:sz w:val="24"/>
          <w:szCs w:val="24"/>
        </w:rPr>
        <w:t>i</w:t>
      </w:r>
      <w:r w:rsidRPr="006A1271">
        <w:rPr>
          <w:rFonts w:ascii="Arial" w:hAnsi="Arial" w:cs="Arial"/>
          <w:color w:val="000004"/>
          <w:w w:val="79"/>
          <w:sz w:val="24"/>
          <w:szCs w:val="24"/>
        </w:rPr>
        <w:t>ve regul</w:t>
      </w:r>
      <w:r w:rsidRPr="006A1271">
        <w:rPr>
          <w:rFonts w:ascii="Arial" w:hAnsi="Arial" w:cs="Arial"/>
          <w:color w:val="0A090F"/>
          <w:w w:val="79"/>
          <w:sz w:val="24"/>
          <w:szCs w:val="24"/>
        </w:rPr>
        <w:t xml:space="preserve">ar </w:t>
      </w:r>
      <w:r w:rsidRPr="006A1271">
        <w:rPr>
          <w:rFonts w:ascii="Arial" w:hAnsi="Arial" w:cs="Arial"/>
          <w:color w:val="000004"/>
          <w:w w:val="79"/>
          <w:sz w:val="24"/>
          <w:szCs w:val="24"/>
        </w:rPr>
        <w:t>meeti</w:t>
      </w:r>
      <w:r w:rsidRPr="006A1271">
        <w:rPr>
          <w:rFonts w:ascii="Arial" w:hAnsi="Arial" w:cs="Arial"/>
          <w:color w:val="0A090F"/>
          <w:w w:val="79"/>
          <w:sz w:val="24"/>
          <w:szCs w:val="24"/>
        </w:rPr>
        <w:t>n</w:t>
      </w:r>
      <w:r w:rsidRPr="006A1271">
        <w:rPr>
          <w:rFonts w:ascii="Arial" w:hAnsi="Arial" w:cs="Arial"/>
          <w:color w:val="000004"/>
          <w:w w:val="79"/>
          <w:sz w:val="24"/>
          <w:szCs w:val="24"/>
        </w:rPr>
        <w:t>gs, and t</w:t>
      </w:r>
      <w:r w:rsidRPr="006A1271">
        <w:rPr>
          <w:rFonts w:ascii="Arial" w:hAnsi="Arial" w:cs="Arial"/>
          <w:color w:val="0A090F"/>
          <w:w w:val="79"/>
          <w:sz w:val="24"/>
          <w:szCs w:val="24"/>
        </w:rPr>
        <w:t>h</w:t>
      </w:r>
      <w:r w:rsidRPr="006A1271">
        <w:rPr>
          <w:rFonts w:ascii="Arial" w:hAnsi="Arial" w:cs="Arial"/>
          <w:color w:val="000004"/>
          <w:w w:val="79"/>
          <w:sz w:val="24"/>
          <w:szCs w:val="24"/>
        </w:rPr>
        <w:t>e Board does no</w:t>
      </w:r>
      <w:r w:rsidRPr="006A1271">
        <w:rPr>
          <w:rFonts w:ascii="Arial" w:hAnsi="Arial" w:cs="Arial"/>
          <w:color w:val="0A090F"/>
          <w:w w:val="79"/>
          <w:sz w:val="24"/>
          <w:szCs w:val="24"/>
        </w:rPr>
        <w:t xml:space="preserve">t </w:t>
      </w:r>
      <w:r w:rsidRPr="006A1271">
        <w:rPr>
          <w:rFonts w:ascii="Arial" w:hAnsi="Arial" w:cs="Arial"/>
          <w:color w:val="000004"/>
          <w:w w:val="79"/>
          <w:sz w:val="24"/>
          <w:szCs w:val="24"/>
        </w:rPr>
        <w:t>g</w:t>
      </w:r>
      <w:r w:rsidRPr="006A1271">
        <w:rPr>
          <w:rFonts w:ascii="Arial" w:hAnsi="Arial" w:cs="Arial"/>
          <w:color w:val="0A090F"/>
          <w:w w:val="79"/>
          <w:sz w:val="24"/>
          <w:szCs w:val="24"/>
        </w:rPr>
        <w:t>r</w:t>
      </w:r>
      <w:r w:rsidRPr="006A1271">
        <w:rPr>
          <w:rFonts w:ascii="Arial" w:hAnsi="Arial" w:cs="Arial"/>
          <w:color w:val="000004"/>
          <w:w w:val="79"/>
          <w:sz w:val="24"/>
          <w:szCs w:val="24"/>
        </w:rPr>
        <w:t>an</w:t>
      </w:r>
      <w:r w:rsidRPr="006A1271">
        <w:rPr>
          <w:rFonts w:ascii="Arial" w:hAnsi="Arial" w:cs="Arial"/>
          <w:color w:val="0A090F"/>
          <w:w w:val="79"/>
          <w:sz w:val="24"/>
          <w:szCs w:val="24"/>
        </w:rPr>
        <w:t xml:space="preserve">t </w:t>
      </w:r>
      <w:r w:rsidRPr="006A1271">
        <w:rPr>
          <w:rFonts w:ascii="Arial" w:hAnsi="Arial" w:cs="Arial"/>
          <w:color w:val="000004"/>
          <w:w w:val="79"/>
          <w:sz w:val="24"/>
          <w:szCs w:val="24"/>
        </w:rPr>
        <w:t>app</w:t>
      </w:r>
      <w:r w:rsidRPr="006A1271">
        <w:rPr>
          <w:rFonts w:ascii="Arial" w:hAnsi="Arial" w:cs="Arial"/>
          <w:color w:val="0A090F"/>
          <w:w w:val="79"/>
          <w:sz w:val="24"/>
          <w:szCs w:val="24"/>
        </w:rPr>
        <w:t>r</w:t>
      </w:r>
      <w:r w:rsidRPr="006A1271">
        <w:rPr>
          <w:rFonts w:ascii="Arial" w:hAnsi="Arial" w:cs="Arial"/>
          <w:color w:val="000004"/>
          <w:w w:val="79"/>
          <w:sz w:val="24"/>
          <w:szCs w:val="24"/>
        </w:rPr>
        <w:t xml:space="preserve">oval </w:t>
      </w:r>
      <w:r w:rsidRPr="006A1271">
        <w:rPr>
          <w:rFonts w:ascii="Arial" w:hAnsi="Arial" w:cs="Arial"/>
          <w:color w:val="0A090F"/>
          <w:w w:val="79"/>
          <w:sz w:val="24"/>
          <w:szCs w:val="24"/>
        </w:rPr>
        <w:t>f</w:t>
      </w:r>
      <w:r w:rsidRPr="006A1271">
        <w:rPr>
          <w:rFonts w:ascii="Arial" w:hAnsi="Arial" w:cs="Arial"/>
          <w:color w:val="000004"/>
          <w:w w:val="79"/>
          <w:sz w:val="24"/>
          <w:szCs w:val="24"/>
        </w:rPr>
        <w:t>o</w:t>
      </w:r>
      <w:r w:rsidRPr="006A1271">
        <w:rPr>
          <w:rFonts w:ascii="Arial" w:hAnsi="Arial" w:cs="Arial"/>
          <w:color w:val="0A090F"/>
          <w:w w:val="79"/>
          <w:sz w:val="24"/>
          <w:szCs w:val="24"/>
        </w:rPr>
        <w:t xml:space="preserve">r an </w:t>
      </w:r>
      <w:r w:rsidRPr="006A1271">
        <w:rPr>
          <w:rFonts w:ascii="Arial" w:hAnsi="Arial" w:cs="Arial"/>
          <w:color w:val="000004"/>
          <w:w w:val="79"/>
          <w:sz w:val="24"/>
          <w:szCs w:val="24"/>
        </w:rPr>
        <w:t>ad</w:t>
      </w:r>
      <w:r w:rsidRPr="006A1271">
        <w:rPr>
          <w:rFonts w:ascii="Arial" w:hAnsi="Arial" w:cs="Arial"/>
          <w:color w:val="0A090F"/>
          <w:w w:val="79"/>
          <w:sz w:val="24"/>
          <w:szCs w:val="24"/>
        </w:rPr>
        <w:t>di</w:t>
      </w:r>
      <w:r w:rsidRPr="006A1271">
        <w:rPr>
          <w:rFonts w:ascii="Arial" w:hAnsi="Arial" w:cs="Arial"/>
          <w:color w:val="000004"/>
          <w:w w:val="79"/>
          <w:sz w:val="24"/>
          <w:szCs w:val="24"/>
        </w:rPr>
        <w:t>tio</w:t>
      </w:r>
      <w:r w:rsidRPr="006A1271">
        <w:rPr>
          <w:rFonts w:ascii="Arial" w:hAnsi="Arial" w:cs="Arial"/>
          <w:color w:val="0A090F"/>
          <w:w w:val="79"/>
          <w:sz w:val="24"/>
          <w:szCs w:val="24"/>
        </w:rPr>
        <w:t>n</w:t>
      </w:r>
      <w:r w:rsidRPr="006A1271">
        <w:rPr>
          <w:rFonts w:ascii="Arial" w:hAnsi="Arial" w:cs="Arial"/>
          <w:color w:val="000004"/>
          <w:w w:val="79"/>
          <w:sz w:val="24"/>
          <w:szCs w:val="24"/>
        </w:rPr>
        <w:t>al absence or absence</w:t>
      </w:r>
      <w:r w:rsidRPr="006A1271">
        <w:rPr>
          <w:rFonts w:ascii="Arial" w:hAnsi="Arial" w:cs="Arial"/>
          <w:color w:val="0A090F"/>
          <w:w w:val="79"/>
          <w:sz w:val="24"/>
          <w:szCs w:val="24"/>
        </w:rPr>
        <w:t xml:space="preserve">s, </w:t>
      </w:r>
      <w:r w:rsidRPr="006A1271">
        <w:rPr>
          <w:rFonts w:ascii="Arial" w:hAnsi="Arial" w:cs="Arial"/>
          <w:color w:val="000004"/>
          <w:w w:val="79"/>
          <w:sz w:val="24"/>
          <w:szCs w:val="24"/>
        </w:rPr>
        <w:t>which approval must be reflec</w:t>
      </w:r>
      <w:r w:rsidRPr="006A1271">
        <w:rPr>
          <w:rFonts w:ascii="Arial" w:hAnsi="Arial" w:cs="Arial"/>
          <w:color w:val="0A090F"/>
          <w:w w:val="79"/>
          <w:sz w:val="24"/>
          <w:szCs w:val="24"/>
        </w:rPr>
        <w:t>t</w:t>
      </w:r>
      <w:r w:rsidRPr="006A1271">
        <w:rPr>
          <w:rFonts w:ascii="Arial" w:hAnsi="Arial" w:cs="Arial"/>
          <w:color w:val="000004"/>
          <w:w w:val="79"/>
          <w:sz w:val="24"/>
          <w:szCs w:val="24"/>
        </w:rPr>
        <w:t>e</w:t>
      </w:r>
      <w:r w:rsidRPr="006A1271">
        <w:rPr>
          <w:rFonts w:ascii="Arial" w:hAnsi="Arial" w:cs="Arial"/>
          <w:color w:val="0A090F"/>
          <w:w w:val="79"/>
          <w:sz w:val="24"/>
          <w:szCs w:val="24"/>
        </w:rPr>
        <w:t xml:space="preserve">d </w:t>
      </w:r>
      <w:r w:rsidRPr="006A1271">
        <w:rPr>
          <w:rFonts w:ascii="Arial" w:hAnsi="Arial" w:cs="Arial"/>
          <w:color w:val="000004"/>
          <w:w w:val="79"/>
          <w:sz w:val="24"/>
          <w:szCs w:val="24"/>
        </w:rPr>
        <w:t xml:space="preserve">in the </w:t>
      </w:r>
      <w:r w:rsidRPr="006A1271">
        <w:rPr>
          <w:rFonts w:ascii="Arial" w:hAnsi="Arial" w:cs="Arial"/>
          <w:color w:val="000004"/>
          <w:w w:val="82"/>
          <w:sz w:val="24"/>
          <w:szCs w:val="24"/>
        </w:rPr>
        <w:t xml:space="preserve">minutes </w:t>
      </w:r>
      <w:r w:rsidRPr="006A1271">
        <w:rPr>
          <w:rFonts w:ascii="Arial" w:hAnsi="Arial" w:cs="Arial"/>
          <w:color w:val="000004"/>
          <w:w w:val="79"/>
          <w:sz w:val="24"/>
          <w:szCs w:val="24"/>
        </w:rPr>
        <w:t>of t</w:t>
      </w:r>
      <w:r w:rsidRPr="006A1271">
        <w:rPr>
          <w:rFonts w:ascii="Arial" w:hAnsi="Arial" w:cs="Arial"/>
          <w:color w:val="0A090F"/>
          <w:w w:val="79"/>
          <w:sz w:val="24"/>
          <w:szCs w:val="24"/>
        </w:rPr>
        <w:t>h</w:t>
      </w:r>
      <w:r w:rsidRPr="006A1271">
        <w:rPr>
          <w:rFonts w:ascii="Arial" w:hAnsi="Arial" w:cs="Arial"/>
          <w:color w:val="000004"/>
          <w:w w:val="79"/>
          <w:sz w:val="24"/>
          <w:szCs w:val="24"/>
        </w:rPr>
        <w:t>e th</w:t>
      </w:r>
      <w:r w:rsidRPr="006A1271">
        <w:rPr>
          <w:rFonts w:ascii="Arial" w:hAnsi="Arial" w:cs="Arial"/>
          <w:color w:val="000003"/>
          <w:w w:val="79"/>
          <w:sz w:val="24"/>
          <w:szCs w:val="24"/>
        </w:rPr>
        <w:t>i</w:t>
      </w:r>
      <w:r w:rsidRPr="006A1271">
        <w:rPr>
          <w:rFonts w:ascii="Arial" w:hAnsi="Arial" w:cs="Arial"/>
          <w:color w:val="000004"/>
          <w:w w:val="79"/>
          <w:sz w:val="24"/>
          <w:szCs w:val="24"/>
        </w:rPr>
        <w:t>rd board meet</w:t>
      </w:r>
      <w:r w:rsidRPr="006A1271">
        <w:rPr>
          <w:rFonts w:ascii="Arial" w:hAnsi="Arial" w:cs="Arial"/>
          <w:color w:val="0A090F"/>
          <w:w w:val="79"/>
          <w:sz w:val="24"/>
          <w:szCs w:val="24"/>
        </w:rPr>
        <w:t>i</w:t>
      </w:r>
      <w:r w:rsidRPr="006A1271">
        <w:rPr>
          <w:rFonts w:ascii="Arial" w:hAnsi="Arial" w:cs="Arial"/>
          <w:color w:val="000004"/>
          <w:w w:val="79"/>
          <w:sz w:val="24"/>
          <w:szCs w:val="24"/>
        </w:rPr>
        <w:t>ng</w:t>
      </w:r>
      <w:r w:rsidRPr="006A1271">
        <w:rPr>
          <w:rFonts w:ascii="Arial" w:hAnsi="Arial" w:cs="Arial"/>
          <w:color w:val="000003"/>
          <w:w w:val="79"/>
          <w:sz w:val="24"/>
          <w:szCs w:val="24"/>
        </w:rPr>
        <w:t>.</w:t>
      </w:r>
    </w:p>
    <w:p w14:paraId="6398FB85" w14:textId="77777777" w:rsidR="002764B0" w:rsidRDefault="002764B0" w:rsidP="002764B0">
      <w:pPr>
        <w:shd w:val="clear" w:color="auto" w:fill="FFFEFF"/>
        <w:spacing w:before="758" w:line="441" w:lineRule="exact"/>
        <w:ind w:right="6"/>
        <w:jc w:val="both"/>
        <w:rPr>
          <w:rFonts w:asciiTheme="majorHAnsi" w:hAnsiTheme="majorHAnsi" w:cstheme="majorHAnsi"/>
          <w:i/>
          <w:iCs/>
          <w:sz w:val="24"/>
        </w:rPr>
      </w:pPr>
    </w:p>
    <w:p w14:paraId="7EF619FE" w14:textId="77777777" w:rsidR="002764B0" w:rsidRPr="007948BE" w:rsidRDefault="002764B0" w:rsidP="002764B0">
      <w:pPr>
        <w:shd w:val="clear" w:color="auto" w:fill="FFFEFF"/>
        <w:spacing w:before="758" w:line="441" w:lineRule="exact"/>
        <w:ind w:right="6"/>
        <w:jc w:val="both"/>
        <w:rPr>
          <w:rFonts w:asciiTheme="majorHAnsi" w:hAnsiTheme="majorHAnsi" w:cstheme="majorHAnsi"/>
          <w:i/>
          <w:iCs/>
          <w:sz w:val="24"/>
          <w:szCs w:val="24"/>
        </w:rPr>
      </w:pPr>
      <w:r w:rsidRPr="007948BE">
        <w:rPr>
          <w:rFonts w:asciiTheme="majorHAnsi" w:hAnsiTheme="majorHAnsi" w:cstheme="majorHAnsi"/>
          <w:i/>
          <w:iCs/>
          <w:sz w:val="24"/>
        </w:rPr>
        <w:t>Revised, Approved and Adopted April 22, 2014</w:t>
      </w:r>
    </w:p>
    <w:p w14:paraId="42502F11" w14:textId="77777777" w:rsidR="002764B0" w:rsidRPr="006A1271" w:rsidRDefault="002764B0" w:rsidP="002764B0">
      <w:pPr>
        <w:rPr>
          <w:rFonts w:ascii="Arial" w:hAnsi="Arial" w:cs="Arial"/>
          <w:sz w:val="24"/>
          <w:szCs w:val="24"/>
        </w:rPr>
      </w:pPr>
      <w:r w:rsidRPr="006A1271">
        <w:rPr>
          <w:rFonts w:ascii="Arial" w:hAnsi="Arial" w:cs="Arial"/>
          <w:sz w:val="24"/>
          <w:szCs w:val="24"/>
        </w:rPr>
        <w:br w:type="page"/>
      </w:r>
    </w:p>
    <w:p w14:paraId="192A7A84" w14:textId="77777777" w:rsidR="002764B0" w:rsidRPr="006A1271" w:rsidRDefault="002764B0" w:rsidP="00EA0E9E">
      <w:pPr>
        <w:spacing w:line="259" w:lineRule="auto"/>
        <w:rPr>
          <w:rFonts w:ascii="Arial" w:hAnsi="Arial" w:cs="Arial"/>
          <w:sz w:val="28"/>
          <w:szCs w:val="28"/>
        </w:rPr>
      </w:pPr>
      <w:r w:rsidRPr="006A1271">
        <w:rPr>
          <w:rFonts w:ascii="Arial" w:hAnsi="Arial" w:cs="Arial"/>
          <w:b/>
          <w:bCs/>
          <w:sz w:val="28"/>
          <w:szCs w:val="28"/>
        </w:rPr>
        <w:lastRenderedPageBreak/>
        <w:t xml:space="preserve">POLICY TITLE: </w:t>
      </w:r>
      <w:r w:rsidRPr="006A1271">
        <w:rPr>
          <w:rFonts w:ascii="Arial" w:hAnsi="Arial" w:cs="Arial"/>
          <w:b/>
          <w:bCs/>
          <w:sz w:val="28"/>
          <w:szCs w:val="28"/>
        </w:rPr>
        <w:tab/>
        <w:t xml:space="preserve">      Expenditure Reimbursement </w:t>
      </w:r>
    </w:p>
    <w:p w14:paraId="0DAADD8B" w14:textId="77777777" w:rsidR="002764B0" w:rsidRPr="006A1271" w:rsidRDefault="002764B0" w:rsidP="00EA0E9E">
      <w:pPr>
        <w:spacing w:after="240" w:line="259" w:lineRule="auto"/>
        <w:rPr>
          <w:rFonts w:ascii="Arial" w:hAnsi="Arial" w:cs="Arial"/>
          <w:b/>
          <w:bCs/>
          <w:sz w:val="28"/>
          <w:szCs w:val="28"/>
        </w:rPr>
      </w:pPr>
      <w:r w:rsidRPr="006A1271">
        <w:rPr>
          <w:rFonts w:ascii="Arial" w:hAnsi="Arial" w:cs="Arial"/>
          <w:b/>
          <w:bCs/>
          <w:sz w:val="28"/>
          <w:szCs w:val="28"/>
        </w:rPr>
        <w:t>POLICY NUMBER:</w:t>
      </w:r>
      <w:r w:rsidRPr="006A1271">
        <w:rPr>
          <w:rFonts w:ascii="Arial" w:hAnsi="Arial" w:cs="Arial"/>
          <w:b/>
          <w:bCs/>
          <w:sz w:val="28"/>
          <w:szCs w:val="28"/>
        </w:rPr>
        <w:tab/>
        <w:t>4025 </w:t>
      </w:r>
    </w:p>
    <w:p w14:paraId="32CEFCBC" w14:textId="3C864E32" w:rsidR="002764B0" w:rsidRPr="006A1271" w:rsidRDefault="00EA0E9E" w:rsidP="002764B0">
      <w:pPr>
        <w:spacing w:after="160" w:line="259" w:lineRule="auto"/>
        <w:rPr>
          <w:rFonts w:ascii="Arial" w:hAnsi="Arial" w:cs="Arial"/>
          <w:sz w:val="24"/>
          <w:szCs w:val="24"/>
        </w:rPr>
      </w:pPr>
      <w:r>
        <w:rPr>
          <w:rFonts w:ascii="Arial" w:hAnsi="Arial" w:cs="Arial"/>
          <w:b/>
          <w:bCs/>
          <w:sz w:val="24"/>
          <w:szCs w:val="24"/>
        </w:rPr>
        <w:t xml:space="preserve">4025.1  </w:t>
      </w:r>
      <w:r w:rsidR="002764B0" w:rsidRPr="006A1271">
        <w:rPr>
          <w:rFonts w:ascii="Arial" w:hAnsi="Arial" w:cs="Arial"/>
          <w:sz w:val="24"/>
          <w:szCs w:val="24"/>
          <w:u w:val="single"/>
        </w:rPr>
        <w:t>Purpose</w:t>
      </w:r>
      <w:r w:rsidR="002764B0" w:rsidRPr="006A1271">
        <w:rPr>
          <w:rFonts w:ascii="Arial" w:hAnsi="Arial" w:cs="Arial"/>
          <w:sz w:val="24"/>
          <w:szCs w:val="24"/>
        </w:rPr>
        <w:t>. The purpose of this policy is to prescribe the manner in which District employees and directors may be reimbursed for expenditures related to District business. </w:t>
      </w:r>
    </w:p>
    <w:p w14:paraId="49C28A58" w14:textId="0772BB0B" w:rsidR="002764B0" w:rsidRPr="006A1271" w:rsidRDefault="002764B0" w:rsidP="002764B0">
      <w:pPr>
        <w:spacing w:after="160" w:line="259" w:lineRule="auto"/>
        <w:rPr>
          <w:rFonts w:ascii="Arial" w:hAnsi="Arial" w:cs="Arial"/>
          <w:sz w:val="24"/>
          <w:szCs w:val="24"/>
        </w:rPr>
      </w:pPr>
      <w:r w:rsidRPr="006A1271">
        <w:rPr>
          <w:rFonts w:ascii="Arial" w:hAnsi="Arial" w:cs="Arial"/>
          <w:b/>
          <w:bCs/>
          <w:sz w:val="24"/>
          <w:szCs w:val="24"/>
        </w:rPr>
        <w:t xml:space="preserve">4025.2 </w:t>
      </w:r>
      <w:r w:rsidR="00EA0E9E">
        <w:rPr>
          <w:rFonts w:ascii="Arial" w:hAnsi="Arial" w:cs="Arial"/>
          <w:b/>
          <w:bCs/>
          <w:sz w:val="24"/>
          <w:szCs w:val="24"/>
        </w:rPr>
        <w:t xml:space="preserve"> </w:t>
      </w:r>
      <w:r w:rsidRPr="006A1271">
        <w:rPr>
          <w:rFonts w:ascii="Arial" w:hAnsi="Arial" w:cs="Arial"/>
          <w:sz w:val="24"/>
          <w:szCs w:val="24"/>
          <w:u w:val="single"/>
        </w:rPr>
        <w:t>Scope</w:t>
      </w:r>
      <w:r w:rsidRPr="006A1271">
        <w:rPr>
          <w:rFonts w:ascii="Arial" w:hAnsi="Arial" w:cs="Arial"/>
          <w:sz w:val="24"/>
          <w:szCs w:val="24"/>
        </w:rPr>
        <w:t>. This policy applies to all employees and members of the Board of Directors and is intended to result in no personal gain or loss to an employee or director. </w:t>
      </w:r>
    </w:p>
    <w:p w14:paraId="474227D6" w14:textId="577E5788" w:rsidR="002764B0" w:rsidRPr="006A1271" w:rsidRDefault="002764B0" w:rsidP="002764B0">
      <w:pPr>
        <w:spacing w:after="160" w:line="259" w:lineRule="auto"/>
        <w:rPr>
          <w:rFonts w:ascii="Arial" w:hAnsi="Arial" w:cs="Arial"/>
          <w:sz w:val="24"/>
          <w:szCs w:val="24"/>
        </w:rPr>
      </w:pPr>
      <w:r w:rsidRPr="006A1271">
        <w:rPr>
          <w:rFonts w:ascii="Arial" w:hAnsi="Arial" w:cs="Arial"/>
          <w:b/>
          <w:bCs/>
          <w:sz w:val="24"/>
          <w:szCs w:val="24"/>
        </w:rPr>
        <w:t xml:space="preserve">4025.3 </w:t>
      </w:r>
      <w:r w:rsidR="00EA0E9E">
        <w:rPr>
          <w:rFonts w:ascii="Arial" w:hAnsi="Arial" w:cs="Arial"/>
          <w:b/>
          <w:bCs/>
          <w:sz w:val="24"/>
          <w:szCs w:val="24"/>
        </w:rPr>
        <w:t xml:space="preserve"> </w:t>
      </w:r>
      <w:r w:rsidRPr="006A1271">
        <w:rPr>
          <w:rFonts w:ascii="Arial" w:hAnsi="Arial" w:cs="Arial"/>
          <w:sz w:val="24"/>
          <w:szCs w:val="24"/>
          <w:u w:val="single"/>
        </w:rPr>
        <w:t>Implementation</w:t>
      </w:r>
      <w:r w:rsidRPr="006A1271">
        <w:rPr>
          <w:rFonts w:ascii="Arial" w:hAnsi="Arial" w:cs="Arial"/>
          <w:sz w:val="24"/>
          <w:szCs w:val="24"/>
        </w:rPr>
        <w:t>. Whenever District employees or directors desire to be reimbursed for out-of- pocket expenses for item(s) or service(s) appropriately relating to District business, they shall submit their requests on a reimbursement form approved by the General Manager. Included on the reimbursement form will be an explanation of the District-related purpose for the expenditure(s), and receipts evidencing each expense shall be attached. Sample forms follow this page. </w:t>
      </w:r>
    </w:p>
    <w:p w14:paraId="4FFF1CBA" w14:textId="24F0E1A3" w:rsidR="002764B0" w:rsidRPr="006A1271" w:rsidRDefault="002764B0" w:rsidP="00EA0E9E">
      <w:pPr>
        <w:spacing w:after="160" w:line="259" w:lineRule="auto"/>
        <w:ind w:left="720"/>
        <w:rPr>
          <w:rFonts w:ascii="Arial" w:hAnsi="Arial" w:cs="Arial"/>
          <w:sz w:val="24"/>
          <w:szCs w:val="24"/>
        </w:rPr>
      </w:pPr>
      <w:r w:rsidRPr="006A1271">
        <w:rPr>
          <w:rFonts w:ascii="Arial" w:hAnsi="Arial" w:cs="Arial"/>
          <w:b/>
          <w:bCs/>
          <w:sz w:val="24"/>
          <w:szCs w:val="24"/>
        </w:rPr>
        <w:t xml:space="preserve">4025.4.1 </w:t>
      </w:r>
      <w:r w:rsidR="00EA0E9E">
        <w:rPr>
          <w:rFonts w:ascii="Arial" w:hAnsi="Arial" w:cs="Arial"/>
          <w:b/>
          <w:bCs/>
          <w:sz w:val="24"/>
          <w:szCs w:val="24"/>
        </w:rPr>
        <w:t xml:space="preserve"> </w:t>
      </w:r>
      <w:r w:rsidRPr="006A1271">
        <w:rPr>
          <w:rFonts w:ascii="Arial" w:hAnsi="Arial" w:cs="Arial"/>
          <w:sz w:val="24"/>
          <w:szCs w:val="24"/>
        </w:rPr>
        <w:t>The District Treasurer, District Secretary or the General Manager will review and approve reimbursement requests. Reimbursement requests by the District Secretary or the District Treasurer will be reviewed and approved by the General Manager. Reimbursement requests by the General Manager will be reviewed and approved by the President of the Board of Directors. </w:t>
      </w:r>
    </w:p>
    <w:p w14:paraId="08FDD933" w14:textId="77777777" w:rsidR="002764B0" w:rsidRPr="006A1271" w:rsidRDefault="002764B0" w:rsidP="00EA0E9E">
      <w:pPr>
        <w:spacing w:after="160" w:line="259" w:lineRule="auto"/>
        <w:ind w:left="720"/>
        <w:rPr>
          <w:rFonts w:ascii="Arial" w:hAnsi="Arial" w:cs="Arial"/>
          <w:sz w:val="24"/>
          <w:szCs w:val="24"/>
        </w:rPr>
      </w:pPr>
      <w:r w:rsidRPr="006A1271">
        <w:rPr>
          <w:rFonts w:ascii="Arial" w:hAnsi="Arial" w:cs="Arial"/>
          <w:b/>
          <w:bCs/>
          <w:sz w:val="24"/>
          <w:szCs w:val="24"/>
        </w:rPr>
        <w:t xml:space="preserve">4025.4.2 </w:t>
      </w:r>
      <w:r w:rsidRPr="006A1271">
        <w:rPr>
          <w:rFonts w:ascii="Arial" w:hAnsi="Arial" w:cs="Arial"/>
          <w:sz w:val="24"/>
          <w:szCs w:val="24"/>
        </w:rPr>
        <w:t>All expenses must be reasonable, ordinary, necessary, and employees and directors are encouraged to exercise prudence in all expenditures. </w:t>
      </w:r>
    </w:p>
    <w:p w14:paraId="0D8233E6" w14:textId="77777777" w:rsidR="002764B0" w:rsidRPr="006A1271" w:rsidRDefault="002764B0" w:rsidP="00EA0E9E">
      <w:pPr>
        <w:spacing w:after="160" w:line="259" w:lineRule="auto"/>
        <w:ind w:left="720"/>
        <w:rPr>
          <w:rFonts w:ascii="Arial" w:hAnsi="Arial" w:cs="Arial"/>
          <w:sz w:val="24"/>
          <w:szCs w:val="24"/>
        </w:rPr>
      </w:pPr>
      <w:r w:rsidRPr="006A1271">
        <w:rPr>
          <w:rFonts w:ascii="Arial" w:hAnsi="Arial" w:cs="Arial"/>
          <w:b/>
          <w:bCs/>
          <w:sz w:val="24"/>
          <w:szCs w:val="24"/>
        </w:rPr>
        <w:t xml:space="preserve">4025.4.3 </w:t>
      </w:r>
      <w:r w:rsidRPr="006A1271">
        <w:rPr>
          <w:rFonts w:ascii="Arial" w:hAnsi="Arial" w:cs="Arial"/>
          <w:sz w:val="24"/>
          <w:szCs w:val="24"/>
        </w:rPr>
        <w:t>The most economical mode and class of transportation reasonably consistent with scheduling requirements will be used. In the event a more expensive class of transportation is used, the reimbursable amount will be limited to the cost of the most economical class of transportation available. Reimbursement for use of personal vehicles will be at the applicable IRS-approved rate. </w:t>
      </w:r>
    </w:p>
    <w:p w14:paraId="570DC523" w14:textId="77777777" w:rsidR="002764B0" w:rsidRPr="006A1271" w:rsidRDefault="002764B0" w:rsidP="00EA0E9E">
      <w:pPr>
        <w:spacing w:after="160" w:line="259" w:lineRule="auto"/>
        <w:ind w:left="720"/>
        <w:rPr>
          <w:rFonts w:ascii="Arial" w:hAnsi="Arial" w:cs="Arial"/>
          <w:sz w:val="24"/>
          <w:szCs w:val="24"/>
        </w:rPr>
      </w:pPr>
      <w:r w:rsidRPr="006A1271">
        <w:rPr>
          <w:rFonts w:ascii="Arial" w:hAnsi="Arial" w:cs="Arial"/>
          <w:b/>
          <w:bCs/>
          <w:sz w:val="24"/>
          <w:szCs w:val="24"/>
        </w:rPr>
        <w:t xml:space="preserve">4025.4.4 </w:t>
      </w:r>
      <w:r w:rsidRPr="006A1271">
        <w:rPr>
          <w:rFonts w:ascii="Arial" w:hAnsi="Arial" w:cs="Arial"/>
          <w:sz w:val="24"/>
          <w:szCs w:val="24"/>
        </w:rPr>
        <w:t>Expenditures for food and lodging will be moderate and reasonable. </w:t>
      </w:r>
    </w:p>
    <w:p w14:paraId="4650AD9A" w14:textId="77777777" w:rsidR="002764B0" w:rsidRPr="006A1271" w:rsidRDefault="002764B0" w:rsidP="002764B0">
      <w:pPr>
        <w:spacing w:after="160" w:line="259" w:lineRule="auto"/>
        <w:rPr>
          <w:rFonts w:ascii="Arial" w:hAnsi="Arial" w:cs="Arial"/>
          <w:i/>
          <w:iCs/>
          <w:sz w:val="24"/>
          <w:szCs w:val="24"/>
        </w:rPr>
      </w:pPr>
    </w:p>
    <w:p w14:paraId="2020B747" w14:textId="77777777" w:rsidR="002764B0" w:rsidRPr="006A1271" w:rsidRDefault="002764B0" w:rsidP="002764B0">
      <w:pPr>
        <w:spacing w:after="160" w:line="259" w:lineRule="auto"/>
        <w:rPr>
          <w:rFonts w:ascii="Arial" w:hAnsi="Arial" w:cs="Arial"/>
          <w:i/>
          <w:iCs/>
          <w:sz w:val="24"/>
          <w:szCs w:val="24"/>
        </w:rPr>
      </w:pPr>
    </w:p>
    <w:p w14:paraId="2223D977" w14:textId="77777777" w:rsidR="002764B0" w:rsidRPr="007948BE" w:rsidRDefault="002764B0" w:rsidP="002764B0">
      <w:pPr>
        <w:spacing w:line="259" w:lineRule="auto"/>
        <w:rPr>
          <w:rFonts w:asciiTheme="majorHAnsi" w:hAnsiTheme="majorHAnsi" w:cstheme="majorHAnsi"/>
          <w:sz w:val="24"/>
          <w:szCs w:val="24"/>
        </w:rPr>
      </w:pPr>
      <w:r w:rsidRPr="007948BE">
        <w:rPr>
          <w:rFonts w:asciiTheme="majorHAnsi" w:hAnsiTheme="majorHAnsi" w:cstheme="majorHAnsi"/>
          <w:i/>
          <w:iCs/>
          <w:sz w:val="24"/>
          <w:szCs w:val="24"/>
        </w:rPr>
        <w:t>Revised, Approved and Adopted Sept. 24,2024</w:t>
      </w:r>
    </w:p>
    <w:p w14:paraId="545A6652" w14:textId="77777777" w:rsidR="002764B0" w:rsidRPr="007948BE" w:rsidRDefault="002764B0" w:rsidP="002764B0">
      <w:pPr>
        <w:spacing w:line="259" w:lineRule="auto"/>
        <w:rPr>
          <w:rFonts w:asciiTheme="majorHAnsi" w:hAnsiTheme="majorHAnsi" w:cstheme="majorHAnsi"/>
          <w:i/>
          <w:iCs/>
          <w:sz w:val="24"/>
          <w:szCs w:val="24"/>
        </w:rPr>
      </w:pPr>
      <w:r w:rsidRPr="007948BE">
        <w:rPr>
          <w:rFonts w:asciiTheme="majorHAnsi" w:hAnsiTheme="majorHAnsi" w:cstheme="majorHAnsi"/>
          <w:i/>
          <w:iCs/>
          <w:sz w:val="24"/>
          <w:szCs w:val="24"/>
        </w:rPr>
        <w:t>Revised, Approved and Adopted April 22, 2014</w:t>
      </w:r>
    </w:p>
    <w:p w14:paraId="44A3526A" w14:textId="480CECE7" w:rsidR="00EA0E9E" w:rsidRDefault="00EA0E9E">
      <w:pPr>
        <w:spacing w:after="160" w:line="259" w:lineRule="auto"/>
        <w:rPr>
          <w:rFonts w:ascii="Arial" w:hAnsi="Arial" w:cs="Arial"/>
          <w:sz w:val="24"/>
          <w:szCs w:val="24"/>
        </w:rPr>
      </w:pPr>
      <w:r>
        <w:rPr>
          <w:rFonts w:ascii="Arial" w:hAnsi="Arial" w:cs="Arial"/>
          <w:sz w:val="24"/>
          <w:szCs w:val="24"/>
        </w:rPr>
        <w:br w:type="page"/>
      </w:r>
    </w:p>
    <w:tbl>
      <w:tblPr>
        <w:tblW w:w="0" w:type="auto"/>
        <w:tblCellMar>
          <w:top w:w="15" w:type="dxa"/>
          <w:left w:w="15" w:type="dxa"/>
          <w:bottom w:w="15" w:type="dxa"/>
          <w:right w:w="15" w:type="dxa"/>
        </w:tblCellMar>
        <w:tblLook w:val="04A0" w:firstRow="1" w:lastRow="0" w:firstColumn="1" w:lastColumn="0" w:noHBand="0" w:noVBand="1"/>
      </w:tblPr>
      <w:tblGrid>
        <w:gridCol w:w="5565"/>
        <w:gridCol w:w="897"/>
        <w:gridCol w:w="2101"/>
        <w:gridCol w:w="1805"/>
      </w:tblGrid>
      <w:tr w:rsidR="002764B0" w:rsidRPr="006A1271" w14:paraId="0A2490B0" w14:textId="77777777" w:rsidTr="00EA0E9E">
        <w:trPr>
          <w:trHeight w:val="864"/>
        </w:trPr>
        <w:tc>
          <w:tcPr>
            <w:tcW w:w="0" w:type="auto"/>
            <w:gridSpan w:val="4"/>
            <w:tcMar>
              <w:top w:w="0" w:type="dxa"/>
              <w:left w:w="115" w:type="dxa"/>
              <w:bottom w:w="0" w:type="dxa"/>
              <w:right w:w="115" w:type="dxa"/>
            </w:tcMar>
            <w:vAlign w:val="center"/>
            <w:hideMark/>
          </w:tcPr>
          <w:p w14:paraId="7DCBAFCF" w14:textId="77777777" w:rsidR="002764B0" w:rsidRPr="006A1271" w:rsidRDefault="002764B0" w:rsidP="00EA0E9E">
            <w:pPr>
              <w:spacing w:after="160" w:line="259" w:lineRule="auto"/>
              <w:jc w:val="center"/>
              <w:rPr>
                <w:rFonts w:ascii="Arial" w:hAnsi="Arial" w:cs="Arial"/>
                <w:sz w:val="52"/>
                <w:szCs w:val="52"/>
              </w:rPr>
            </w:pPr>
            <w:r w:rsidRPr="006A1271">
              <w:rPr>
                <w:rFonts w:ascii="Arial" w:hAnsi="Arial" w:cs="Arial"/>
                <w:sz w:val="52"/>
                <w:szCs w:val="52"/>
              </w:rPr>
              <w:lastRenderedPageBreak/>
              <w:t>Newberry Community Services District</w:t>
            </w:r>
          </w:p>
        </w:tc>
      </w:tr>
      <w:tr w:rsidR="002764B0" w:rsidRPr="006A1271" w14:paraId="3D2568BA" w14:textId="77777777" w:rsidTr="00EA0E9E">
        <w:trPr>
          <w:trHeight w:val="432"/>
        </w:trPr>
        <w:tc>
          <w:tcPr>
            <w:tcW w:w="0" w:type="auto"/>
            <w:gridSpan w:val="4"/>
            <w:tcMar>
              <w:top w:w="0" w:type="dxa"/>
              <w:left w:w="115" w:type="dxa"/>
              <w:bottom w:w="0" w:type="dxa"/>
              <w:right w:w="115" w:type="dxa"/>
            </w:tcMar>
            <w:hideMark/>
          </w:tcPr>
          <w:p w14:paraId="2A98A602" w14:textId="357F41A7" w:rsidR="002764B0" w:rsidRPr="006A1271" w:rsidRDefault="002764B0" w:rsidP="00EA0E9E">
            <w:pPr>
              <w:pStyle w:val="NormalWeb"/>
              <w:shd w:val="clear" w:color="auto" w:fill="FFFFFF"/>
              <w:spacing w:before="120" w:beforeAutospacing="0" w:after="120" w:afterAutospacing="0"/>
              <w:ind w:right="58"/>
              <w:jc w:val="center"/>
              <w:rPr>
                <w:rFonts w:ascii="Arial" w:hAnsi="Arial" w:cs="Arial"/>
              </w:rPr>
            </w:pPr>
            <w:r w:rsidRPr="006A1271">
              <w:rPr>
                <w:rFonts w:ascii="Arial" w:hAnsi="Arial" w:cs="Arial"/>
                <w:i/>
                <w:iCs/>
                <w:color w:val="000003"/>
                <w:sz w:val="20"/>
                <w:szCs w:val="20"/>
              </w:rPr>
              <w:t xml:space="preserve">Revised, Approved and Adopted </w:t>
            </w:r>
            <w:r w:rsidRPr="006A1271">
              <w:rPr>
                <w:rFonts w:ascii="Arial" w:hAnsi="Arial" w:cs="Arial"/>
                <w:i/>
                <w:iCs/>
                <w:sz w:val="22"/>
                <w:szCs w:val="22"/>
              </w:rPr>
              <w:t>September 24, 2024</w:t>
            </w:r>
          </w:p>
        </w:tc>
      </w:tr>
      <w:tr w:rsidR="002764B0" w:rsidRPr="006A1271" w14:paraId="3D05C4FF" w14:textId="77777777" w:rsidTr="00EA0E9E">
        <w:trPr>
          <w:trHeight w:val="144"/>
        </w:trPr>
        <w:tc>
          <w:tcPr>
            <w:tcW w:w="0" w:type="auto"/>
            <w:gridSpan w:val="4"/>
            <w:tcBorders>
              <w:bottom w:val="single" w:sz="4" w:space="0" w:color="000000"/>
            </w:tcBorders>
            <w:tcMar>
              <w:top w:w="0" w:type="dxa"/>
              <w:left w:w="115" w:type="dxa"/>
              <w:bottom w:w="0" w:type="dxa"/>
              <w:right w:w="115" w:type="dxa"/>
            </w:tcMar>
            <w:vAlign w:val="center"/>
            <w:hideMark/>
          </w:tcPr>
          <w:p w14:paraId="5F2F84C8" w14:textId="77777777" w:rsidR="002764B0" w:rsidRPr="006A1271" w:rsidRDefault="002764B0" w:rsidP="00EA0E9E">
            <w:pPr>
              <w:spacing w:after="160" w:line="259" w:lineRule="auto"/>
              <w:jc w:val="center"/>
              <w:rPr>
                <w:rFonts w:ascii="Arial" w:hAnsi="Arial" w:cs="Arial"/>
                <w:sz w:val="24"/>
                <w:szCs w:val="24"/>
              </w:rPr>
            </w:pPr>
            <w:r w:rsidRPr="006A1271">
              <w:rPr>
                <w:rFonts w:ascii="Arial" w:hAnsi="Arial" w:cs="Arial"/>
                <w:b/>
                <w:bCs/>
                <w:sz w:val="24"/>
                <w:szCs w:val="24"/>
              </w:rPr>
              <w:t>REIMBURSEMENT REQUEST FORM</w:t>
            </w:r>
          </w:p>
        </w:tc>
      </w:tr>
      <w:tr w:rsidR="002764B0" w:rsidRPr="006A1271" w14:paraId="7929E3C6" w14:textId="77777777" w:rsidTr="001F0601">
        <w:trPr>
          <w:trHeight w:val="432"/>
        </w:trPr>
        <w:tc>
          <w:tcPr>
            <w:tcW w:w="0" w:type="auto"/>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1634A66" w14:textId="77777777" w:rsidR="002764B0" w:rsidRPr="006A1271" w:rsidRDefault="002764B0" w:rsidP="001F0601">
            <w:pPr>
              <w:spacing w:after="160" w:line="259" w:lineRule="auto"/>
              <w:rPr>
                <w:rFonts w:ascii="Arial" w:hAnsi="Arial" w:cs="Arial"/>
                <w:sz w:val="24"/>
                <w:szCs w:val="24"/>
              </w:rPr>
            </w:pPr>
            <w:r w:rsidRPr="006A1271">
              <w:rPr>
                <w:rFonts w:ascii="Arial" w:hAnsi="Arial" w:cs="Arial"/>
                <w:sz w:val="24"/>
                <w:szCs w:val="24"/>
              </w:rPr>
              <w:t>Requestor (Print Name)</w:t>
            </w:r>
          </w:p>
        </w:tc>
      </w:tr>
      <w:tr w:rsidR="002764B0" w:rsidRPr="006A1271" w14:paraId="37B7A201" w14:textId="77777777" w:rsidTr="001F0601">
        <w:tc>
          <w:tcPr>
            <w:tcW w:w="0" w:type="auto"/>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141006" w14:textId="77777777" w:rsidR="002764B0" w:rsidRPr="006A1271" w:rsidRDefault="002764B0" w:rsidP="001F0601">
            <w:pPr>
              <w:spacing w:after="160" w:line="259" w:lineRule="auto"/>
              <w:rPr>
                <w:rFonts w:ascii="Arial" w:hAnsi="Arial" w:cs="Arial"/>
                <w:sz w:val="24"/>
                <w:szCs w:val="24"/>
              </w:rPr>
            </w:pPr>
            <w:r w:rsidRPr="006A1271">
              <w:rPr>
                <w:rFonts w:ascii="Arial" w:hAnsi="Arial" w:cs="Arial"/>
                <w:sz w:val="24"/>
                <w:szCs w:val="24"/>
              </w:rPr>
              <w:t>Explanation of District Purpose:</w:t>
            </w:r>
          </w:p>
        </w:tc>
      </w:tr>
      <w:tr w:rsidR="002764B0" w:rsidRPr="006A1271" w14:paraId="09069790" w14:textId="77777777" w:rsidTr="001F0601">
        <w:tc>
          <w:tcPr>
            <w:tcW w:w="0" w:type="auto"/>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CEC274" w14:textId="77777777" w:rsidR="002764B0" w:rsidRPr="006A1271" w:rsidRDefault="002764B0" w:rsidP="001F0601">
            <w:pPr>
              <w:spacing w:after="160" w:line="259" w:lineRule="auto"/>
              <w:rPr>
                <w:rFonts w:ascii="Arial" w:hAnsi="Arial" w:cs="Arial"/>
                <w:sz w:val="24"/>
                <w:szCs w:val="24"/>
              </w:rPr>
            </w:pPr>
          </w:p>
        </w:tc>
      </w:tr>
      <w:tr w:rsidR="002764B0" w:rsidRPr="006A1271" w14:paraId="2A0CCE57" w14:textId="77777777" w:rsidTr="001F0601">
        <w:tc>
          <w:tcPr>
            <w:tcW w:w="0" w:type="auto"/>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F1245C" w14:textId="77777777" w:rsidR="002764B0" w:rsidRPr="006A1271" w:rsidRDefault="002764B0" w:rsidP="001F0601">
            <w:pPr>
              <w:spacing w:after="160" w:line="259" w:lineRule="auto"/>
              <w:rPr>
                <w:rFonts w:ascii="Arial" w:hAnsi="Arial" w:cs="Arial"/>
                <w:sz w:val="24"/>
                <w:szCs w:val="24"/>
              </w:rPr>
            </w:pPr>
          </w:p>
        </w:tc>
      </w:tr>
      <w:tr w:rsidR="002764B0" w:rsidRPr="006A1271" w14:paraId="5DD4FF0C" w14:textId="77777777" w:rsidTr="001F0601">
        <w:tc>
          <w:tcPr>
            <w:tcW w:w="0" w:type="auto"/>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A2A65C" w14:textId="77777777" w:rsidR="002764B0" w:rsidRPr="006A1271" w:rsidRDefault="002764B0" w:rsidP="001F0601">
            <w:pPr>
              <w:spacing w:after="160" w:line="259" w:lineRule="auto"/>
              <w:rPr>
                <w:rFonts w:ascii="Arial" w:hAnsi="Arial" w:cs="Arial"/>
                <w:sz w:val="24"/>
                <w:szCs w:val="24"/>
              </w:rPr>
            </w:pPr>
          </w:p>
        </w:tc>
      </w:tr>
      <w:tr w:rsidR="002764B0" w:rsidRPr="006A1271" w14:paraId="24B69AD2" w14:textId="77777777" w:rsidTr="001F0601">
        <w:tc>
          <w:tcPr>
            <w:tcW w:w="0" w:type="auto"/>
            <w:tcBorders>
              <w:top w:val="single" w:sz="4" w:space="0" w:color="000000"/>
              <w:left w:val="single" w:sz="4" w:space="0" w:color="000000"/>
              <w:bottom w:val="single" w:sz="4" w:space="0" w:color="000000"/>
            </w:tcBorders>
            <w:tcMar>
              <w:top w:w="0" w:type="dxa"/>
              <w:left w:w="115" w:type="dxa"/>
              <w:bottom w:w="0" w:type="dxa"/>
              <w:right w:w="115" w:type="dxa"/>
            </w:tcMar>
            <w:hideMark/>
          </w:tcPr>
          <w:p w14:paraId="4F495137" w14:textId="77777777" w:rsidR="002764B0" w:rsidRPr="006A1271" w:rsidRDefault="002764B0" w:rsidP="001F0601">
            <w:pPr>
              <w:spacing w:after="160" w:line="259" w:lineRule="auto"/>
              <w:rPr>
                <w:rFonts w:ascii="Arial" w:hAnsi="Arial" w:cs="Arial"/>
                <w:sz w:val="24"/>
                <w:szCs w:val="24"/>
              </w:rPr>
            </w:pPr>
            <w:r w:rsidRPr="006A1271">
              <w:rPr>
                <w:rFonts w:ascii="Arial" w:hAnsi="Arial" w:cs="Arial"/>
                <w:b/>
                <w:bCs/>
                <w:sz w:val="24"/>
                <w:szCs w:val="24"/>
              </w:rPr>
              <w:t xml:space="preserve">Expenses </w:t>
            </w:r>
            <w:r w:rsidRPr="006A1271">
              <w:rPr>
                <w:rFonts w:ascii="Arial" w:hAnsi="Arial" w:cs="Arial"/>
                <w:sz w:val="24"/>
                <w:szCs w:val="24"/>
              </w:rPr>
              <w:t>(Receipts must be attached):</w:t>
            </w:r>
          </w:p>
        </w:tc>
        <w:tc>
          <w:tcPr>
            <w:tcW w:w="0" w:type="auto"/>
            <w:tcBorders>
              <w:top w:val="single" w:sz="4" w:space="0" w:color="000000"/>
              <w:bottom w:val="single" w:sz="4" w:space="0" w:color="000000"/>
            </w:tcBorders>
            <w:tcMar>
              <w:top w:w="0" w:type="dxa"/>
              <w:left w:w="115" w:type="dxa"/>
              <w:bottom w:w="0" w:type="dxa"/>
              <w:right w:w="115" w:type="dxa"/>
            </w:tcMar>
            <w:hideMark/>
          </w:tcPr>
          <w:p w14:paraId="4ABD8D5C" w14:textId="77777777" w:rsidR="002764B0" w:rsidRPr="006A1271" w:rsidRDefault="002764B0" w:rsidP="001F0601">
            <w:pPr>
              <w:spacing w:after="160" w:line="259" w:lineRule="auto"/>
              <w:rPr>
                <w:rFonts w:ascii="Arial" w:hAnsi="Arial" w:cs="Arial"/>
                <w:sz w:val="24"/>
                <w:szCs w:val="24"/>
              </w:rPr>
            </w:pPr>
          </w:p>
        </w:tc>
        <w:tc>
          <w:tcPr>
            <w:tcW w:w="0" w:type="auto"/>
            <w:tcBorders>
              <w:top w:val="single" w:sz="4" w:space="0" w:color="000000"/>
              <w:bottom w:val="single" w:sz="4" w:space="0" w:color="000000"/>
            </w:tcBorders>
            <w:tcMar>
              <w:top w:w="0" w:type="dxa"/>
              <w:left w:w="115" w:type="dxa"/>
              <w:bottom w:w="0" w:type="dxa"/>
              <w:right w:w="115" w:type="dxa"/>
            </w:tcMar>
            <w:hideMark/>
          </w:tcPr>
          <w:p w14:paraId="64E4EF37" w14:textId="77777777" w:rsidR="002764B0" w:rsidRPr="006A1271" w:rsidRDefault="002764B0" w:rsidP="001F0601">
            <w:pPr>
              <w:spacing w:after="160" w:line="259" w:lineRule="auto"/>
              <w:rPr>
                <w:rFonts w:ascii="Arial" w:hAnsi="Arial" w:cs="Arial"/>
                <w:sz w:val="24"/>
                <w:szCs w:val="24"/>
              </w:rPr>
            </w:pPr>
          </w:p>
        </w:tc>
        <w:tc>
          <w:tcPr>
            <w:tcW w:w="0" w:type="auto"/>
            <w:tcBorders>
              <w:top w:val="single" w:sz="4" w:space="0" w:color="000000"/>
              <w:bottom w:val="single" w:sz="4" w:space="0" w:color="000000"/>
              <w:right w:val="single" w:sz="4" w:space="0" w:color="000000"/>
            </w:tcBorders>
            <w:tcMar>
              <w:top w:w="0" w:type="dxa"/>
              <w:left w:w="115" w:type="dxa"/>
              <w:bottom w:w="0" w:type="dxa"/>
              <w:right w:w="115" w:type="dxa"/>
            </w:tcMar>
            <w:hideMark/>
          </w:tcPr>
          <w:p w14:paraId="3DBA074B" w14:textId="77777777" w:rsidR="002764B0" w:rsidRPr="006A1271" w:rsidRDefault="002764B0" w:rsidP="001F0601">
            <w:pPr>
              <w:spacing w:after="160" w:line="259" w:lineRule="auto"/>
              <w:rPr>
                <w:rFonts w:ascii="Arial" w:hAnsi="Arial" w:cs="Arial"/>
                <w:sz w:val="24"/>
                <w:szCs w:val="24"/>
              </w:rPr>
            </w:pPr>
          </w:p>
        </w:tc>
      </w:tr>
      <w:tr w:rsidR="002764B0" w:rsidRPr="006A1271" w14:paraId="4BACD172" w14:textId="77777777" w:rsidTr="001F0601">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5E2436" w14:textId="77777777" w:rsidR="002764B0" w:rsidRPr="006A1271" w:rsidRDefault="002764B0" w:rsidP="001F0601">
            <w:pPr>
              <w:spacing w:after="160" w:line="259" w:lineRule="auto"/>
              <w:rPr>
                <w:rFonts w:ascii="Arial" w:hAnsi="Arial" w:cs="Arial"/>
                <w:sz w:val="24"/>
                <w:szCs w:val="24"/>
              </w:rPr>
            </w:pPr>
            <w:r w:rsidRPr="006A1271">
              <w:rPr>
                <w:rFonts w:ascii="Arial" w:hAnsi="Arial" w:cs="Arial"/>
                <w:b/>
                <w:bCs/>
                <w:sz w:val="24"/>
                <w:szCs w:val="24"/>
              </w:rPr>
              <w:t>Merchant/Vendor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9FEEC2" w14:textId="77777777" w:rsidR="002764B0" w:rsidRPr="006A1271" w:rsidRDefault="002764B0" w:rsidP="001F0601">
            <w:pPr>
              <w:spacing w:after="160" w:line="259" w:lineRule="auto"/>
              <w:rPr>
                <w:rFonts w:ascii="Arial" w:hAnsi="Arial" w:cs="Arial"/>
                <w:sz w:val="24"/>
                <w:szCs w:val="24"/>
              </w:rPr>
            </w:pPr>
            <w:r w:rsidRPr="006A1271">
              <w:rPr>
                <w:rFonts w:ascii="Arial" w:hAnsi="Arial" w:cs="Arial"/>
                <w:b/>
                <w:bCs/>
                <w:sz w:val="24"/>
                <w:szCs w:val="24"/>
              </w:rPr>
              <w:t>Date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97325D" w14:textId="77777777" w:rsidR="002764B0" w:rsidRPr="006A1271" w:rsidRDefault="002764B0" w:rsidP="001F0601">
            <w:pPr>
              <w:spacing w:after="160" w:line="259" w:lineRule="auto"/>
              <w:rPr>
                <w:rFonts w:ascii="Arial" w:hAnsi="Arial" w:cs="Arial"/>
                <w:sz w:val="24"/>
                <w:szCs w:val="24"/>
              </w:rPr>
            </w:pPr>
            <w:r w:rsidRPr="006A1271">
              <w:rPr>
                <w:rFonts w:ascii="Arial" w:hAnsi="Arial" w:cs="Arial"/>
                <w:b/>
                <w:bCs/>
                <w:sz w:val="24"/>
                <w:szCs w:val="24"/>
              </w:rPr>
              <w:t>Budget Account No.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73E1DD" w14:textId="77777777" w:rsidR="002764B0" w:rsidRPr="006A1271" w:rsidRDefault="002764B0" w:rsidP="001F0601">
            <w:pPr>
              <w:spacing w:after="160" w:line="259" w:lineRule="auto"/>
              <w:rPr>
                <w:rFonts w:ascii="Arial" w:hAnsi="Arial" w:cs="Arial"/>
                <w:sz w:val="24"/>
                <w:szCs w:val="24"/>
              </w:rPr>
            </w:pPr>
            <w:r w:rsidRPr="006A1271">
              <w:rPr>
                <w:rFonts w:ascii="Arial" w:hAnsi="Arial" w:cs="Arial"/>
                <w:b/>
                <w:bCs/>
                <w:sz w:val="24"/>
                <w:szCs w:val="24"/>
              </w:rPr>
              <w:t>Amount</w:t>
            </w:r>
          </w:p>
        </w:tc>
      </w:tr>
      <w:tr w:rsidR="002764B0" w:rsidRPr="006A1271" w14:paraId="6AA2C5A2" w14:textId="77777777" w:rsidTr="001F0601">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EBED7D" w14:textId="77777777" w:rsidR="002764B0" w:rsidRPr="006A1271" w:rsidRDefault="002764B0" w:rsidP="001F0601">
            <w:pPr>
              <w:spacing w:after="160" w:line="259" w:lineRule="auto"/>
              <w:rPr>
                <w:rFonts w:ascii="Arial" w:hAnsi="Arial" w:cs="Arial"/>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029D8A" w14:textId="77777777" w:rsidR="002764B0" w:rsidRPr="006A1271" w:rsidRDefault="002764B0" w:rsidP="001F0601">
            <w:pPr>
              <w:spacing w:after="160" w:line="259" w:lineRule="auto"/>
              <w:rPr>
                <w:rFonts w:ascii="Arial" w:hAnsi="Arial" w:cs="Arial"/>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629BC3" w14:textId="77777777" w:rsidR="002764B0" w:rsidRPr="006A1271" w:rsidRDefault="002764B0" w:rsidP="001F0601">
            <w:pPr>
              <w:spacing w:after="160" w:line="259" w:lineRule="auto"/>
              <w:rPr>
                <w:rFonts w:ascii="Arial" w:hAnsi="Arial" w:cs="Arial"/>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FE5F81" w14:textId="77777777" w:rsidR="002764B0" w:rsidRPr="006A1271" w:rsidRDefault="002764B0" w:rsidP="001F0601">
            <w:pPr>
              <w:spacing w:after="160" w:line="259" w:lineRule="auto"/>
              <w:rPr>
                <w:rFonts w:ascii="Arial" w:hAnsi="Arial" w:cs="Arial"/>
                <w:sz w:val="24"/>
                <w:szCs w:val="24"/>
              </w:rPr>
            </w:pPr>
            <w:r w:rsidRPr="006A1271">
              <w:rPr>
                <w:rFonts w:ascii="Arial" w:hAnsi="Arial" w:cs="Arial"/>
                <w:sz w:val="24"/>
                <w:szCs w:val="24"/>
              </w:rPr>
              <w:t>$</w:t>
            </w:r>
          </w:p>
        </w:tc>
      </w:tr>
      <w:tr w:rsidR="002764B0" w:rsidRPr="006A1271" w14:paraId="3C09F53C" w14:textId="77777777" w:rsidTr="001F0601">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7FA2CB" w14:textId="77777777" w:rsidR="002764B0" w:rsidRPr="006A1271" w:rsidRDefault="002764B0" w:rsidP="001F0601">
            <w:pPr>
              <w:spacing w:after="160" w:line="259" w:lineRule="auto"/>
              <w:rPr>
                <w:rFonts w:ascii="Arial" w:hAnsi="Arial" w:cs="Arial"/>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95122D" w14:textId="77777777" w:rsidR="002764B0" w:rsidRPr="006A1271" w:rsidRDefault="002764B0" w:rsidP="001F0601">
            <w:pPr>
              <w:spacing w:after="160" w:line="259" w:lineRule="auto"/>
              <w:rPr>
                <w:rFonts w:ascii="Arial" w:hAnsi="Arial" w:cs="Arial"/>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E70651" w14:textId="77777777" w:rsidR="002764B0" w:rsidRPr="006A1271" w:rsidRDefault="002764B0" w:rsidP="001F0601">
            <w:pPr>
              <w:spacing w:after="160" w:line="259" w:lineRule="auto"/>
              <w:rPr>
                <w:rFonts w:ascii="Arial" w:hAnsi="Arial" w:cs="Arial"/>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EA0D37" w14:textId="77777777" w:rsidR="002764B0" w:rsidRPr="006A1271" w:rsidRDefault="002764B0" w:rsidP="001F0601">
            <w:pPr>
              <w:spacing w:after="160" w:line="259" w:lineRule="auto"/>
              <w:rPr>
                <w:rFonts w:ascii="Arial" w:hAnsi="Arial" w:cs="Arial"/>
                <w:sz w:val="24"/>
                <w:szCs w:val="24"/>
              </w:rPr>
            </w:pPr>
            <w:r w:rsidRPr="006A1271">
              <w:rPr>
                <w:rFonts w:ascii="Arial" w:hAnsi="Arial" w:cs="Arial"/>
                <w:sz w:val="24"/>
                <w:szCs w:val="24"/>
              </w:rPr>
              <w:t>$</w:t>
            </w:r>
          </w:p>
        </w:tc>
      </w:tr>
      <w:tr w:rsidR="002764B0" w:rsidRPr="006A1271" w14:paraId="5AB143B0" w14:textId="77777777" w:rsidTr="001F0601">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11DB1B" w14:textId="77777777" w:rsidR="002764B0" w:rsidRPr="006A1271" w:rsidRDefault="002764B0" w:rsidP="001F0601">
            <w:pPr>
              <w:spacing w:after="160" w:line="259" w:lineRule="auto"/>
              <w:rPr>
                <w:rFonts w:ascii="Arial" w:hAnsi="Arial" w:cs="Arial"/>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0F929E" w14:textId="77777777" w:rsidR="002764B0" w:rsidRPr="006A1271" w:rsidRDefault="002764B0" w:rsidP="001F0601">
            <w:pPr>
              <w:spacing w:after="160" w:line="259" w:lineRule="auto"/>
              <w:rPr>
                <w:rFonts w:ascii="Arial" w:hAnsi="Arial" w:cs="Arial"/>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78A23F" w14:textId="77777777" w:rsidR="002764B0" w:rsidRPr="006A1271" w:rsidRDefault="002764B0" w:rsidP="001F0601">
            <w:pPr>
              <w:spacing w:after="160" w:line="259" w:lineRule="auto"/>
              <w:rPr>
                <w:rFonts w:ascii="Arial" w:hAnsi="Arial" w:cs="Arial"/>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F525A0" w14:textId="77777777" w:rsidR="002764B0" w:rsidRPr="006A1271" w:rsidRDefault="002764B0" w:rsidP="001F0601">
            <w:pPr>
              <w:spacing w:after="160" w:line="259" w:lineRule="auto"/>
              <w:rPr>
                <w:rFonts w:ascii="Arial" w:hAnsi="Arial" w:cs="Arial"/>
                <w:sz w:val="24"/>
                <w:szCs w:val="24"/>
              </w:rPr>
            </w:pPr>
            <w:r w:rsidRPr="006A1271">
              <w:rPr>
                <w:rFonts w:ascii="Arial" w:hAnsi="Arial" w:cs="Arial"/>
                <w:sz w:val="24"/>
                <w:szCs w:val="24"/>
              </w:rPr>
              <w:t>$</w:t>
            </w:r>
          </w:p>
        </w:tc>
      </w:tr>
      <w:tr w:rsidR="002764B0" w:rsidRPr="006A1271" w14:paraId="4A35C043" w14:textId="77777777" w:rsidTr="001F0601">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7EAB99" w14:textId="77777777" w:rsidR="002764B0" w:rsidRPr="006A1271" w:rsidRDefault="002764B0" w:rsidP="001F0601">
            <w:pPr>
              <w:spacing w:after="160" w:line="259" w:lineRule="auto"/>
              <w:rPr>
                <w:rFonts w:ascii="Arial" w:hAnsi="Arial" w:cs="Arial"/>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8A05AA" w14:textId="77777777" w:rsidR="002764B0" w:rsidRPr="006A1271" w:rsidRDefault="002764B0" w:rsidP="001F0601">
            <w:pPr>
              <w:spacing w:after="160" w:line="259" w:lineRule="auto"/>
              <w:rPr>
                <w:rFonts w:ascii="Arial" w:hAnsi="Arial" w:cs="Arial"/>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0838FA" w14:textId="77777777" w:rsidR="002764B0" w:rsidRPr="006A1271" w:rsidRDefault="002764B0" w:rsidP="001F0601">
            <w:pPr>
              <w:spacing w:after="160" w:line="259" w:lineRule="auto"/>
              <w:rPr>
                <w:rFonts w:ascii="Arial" w:hAnsi="Arial" w:cs="Arial"/>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7EB014" w14:textId="77777777" w:rsidR="002764B0" w:rsidRPr="006A1271" w:rsidRDefault="002764B0" w:rsidP="001F0601">
            <w:pPr>
              <w:spacing w:after="160" w:line="259" w:lineRule="auto"/>
              <w:rPr>
                <w:rFonts w:ascii="Arial" w:hAnsi="Arial" w:cs="Arial"/>
                <w:sz w:val="24"/>
                <w:szCs w:val="24"/>
              </w:rPr>
            </w:pPr>
            <w:r w:rsidRPr="006A1271">
              <w:rPr>
                <w:rFonts w:ascii="Arial" w:hAnsi="Arial" w:cs="Arial"/>
                <w:sz w:val="24"/>
                <w:szCs w:val="24"/>
              </w:rPr>
              <w:t>$</w:t>
            </w:r>
          </w:p>
        </w:tc>
      </w:tr>
      <w:tr w:rsidR="002764B0" w:rsidRPr="006A1271" w14:paraId="3D0E200B" w14:textId="77777777" w:rsidTr="001F0601">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1DB1BF" w14:textId="77777777" w:rsidR="002764B0" w:rsidRPr="006A1271" w:rsidRDefault="002764B0" w:rsidP="001F0601">
            <w:pPr>
              <w:spacing w:after="160" w:line="259" w:lineRule="auto"/>
              <w:rPr>
                <w:rFonts w:ascii="Arial" w:hAnsi="Arial" w:cs="Arial"/>
                <w:sz w:val="24"/>
                <w:szCs w:val="24"/>
              </w:rPr>
            </w:pPr>
            <w:r w:rsidRPr="006A1271">
              <w:rPr>
                <w:rFonts w:ascii="Arial" w:hAnsi="Arial" w:cs="Arial"/>
                <w:b/>
                <w:bCs/>
                <w:sz w:val="24"/>
                <w:szCs w:val="24"/>
              </w:rPr>
              <w:t>Total Receipts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3892FA" w14:textId="77777777" w:rsidR="002764B0" w:rsidRPr="006A1271" w:rsidRDefault="002764B0" w:rsidP="001F0601">
            <w:pPr>
              <w:spacing w:after="160" w:line="259" w:lineRule="auto"/>
              <w:rPr>
                <w:rFonts w:ascii="Arial" w:hAnsi="Arial" w:cs="Arial"/>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6B4933" w14:textId="77777777" w:rsidR="002764B0" w:rsidRPr="006A1271" w:rsidRDefault="002764B0" w:rsidP="001F0601">
            <w:pPr>
              <w:spacing w:after="160" w:line="259" w:lineRule="auto"/>
              <w:rPr>
                <w:rFonts w:ascii="Arial" w:hAnsi="Arial" w:cs="Arial"/>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E41534" w14:textId="77777777" w:rsidR="002764B0" w:rsidRPr="006A1271" w:rsidRDefault="002764B0" w:rsidP="001F0601">
            <w:pPr>
              <w:spacing w:after="160" w:line="259" w:lineRule="auto"/>
              <w:rPr>
                <w:rFonts w:ascii="Arial" w:hAnsi="Arial" w:cs="Arial"/>
                <w:sz w:val="24"/>
                <w:szCs w:val="24"/>
              </w:rPr>
            </w:pPr>
            <w:r w:rsidRPr="006A1271">
              <w:rPr>
                <w:rFonts w:ascii="Arial" w:hAnsi="Arial" w:cs="Arial"/>
                <w:sz w:val="24"/>
                <w:szCs w:val="24"/>
              </w:rPr>
              <w:t>$</w:t>
            </w:r>
          </w:p>
        </w:tc>
      </w:tr>
      <w:tr w:rsidR="002764B0" w:rsidRPr="006A1271" w14:paraId="7DF4612F" w14:textId="77777777" w:rsidTr="001A73C1">
        <w:trPr>
          <w:trHeight w:val="288"/>
        </w:trPr>
        <w:tc>
          <w:tcPr>
            <w:tcW w:w="0" w:type="auto"/>
            <w:tcBorders>
              <w:top w:val="single" w:sz="4" w:space="0" w:color="000000"/>
              <w:left w:val="single" w:sz="4" w:space="0" w:color="000000"/>
              <w:bottom w:val="single" w:sz="4" w:space="0" w:color="000000"/>
            </w:tcBorders>
            <w:tcMar>
              <w:top w:w="0" w:type="dxa"/>
              <w:left w:w="115" w:type="dxa"/>
              <w:bottom w:w="0" w:type="dxa"/>
              <w:right w:w="115" w:type="dxa"/>
            </w:tcMar>
            <w:hideMark/>
          </w:tcPr>
          <w:p w14:paraId="61F009A8" w14:textId="77777777" w:rsidR="002764B0" w:rsidRPr="006A1271" w:rsidRDefault="002764B0" w:rsidP="001F0601">
            <w:pPr>
              <w:spacing w:after="160" w:line="259" w:lineRule="auto"/>
              <w:jc w:val="center"/>
              <w:rPr>
                <w:rFonts w:ascii="Arial" w:hAnsi="Arial" w:cs="Arial"/>
                <w:sz w:val="24"/>
                <w:szCs w:val="24"/>
              </w:rPr>
            </w:pPr>
            <w:r w:rsidRPr="006A1271">
              <w:rPr>
                <w:rFonts w:ascii="Arial" w:hAnsi="Arial" w:cs="Arial"/>
                <w:sz w:val="24"/>
                <w:szCs w:val="24"/>
              </w:rPr>
              <w:t xml:space="preserve">Mileage:               miles @ $0.67 per mile </w:t>
            </w:r>
            <w:r w:rsidRPr="006A1271">
              <w:rPr>
                <w:rFonts w:ascii="Arial" w:hAnsi="Arial" w:cs="Arial"/>
                <w:sz w:val="20"/>
                <w:szCs w:val="20"/>
              </w:rPr>
              <w:t>(as of Sept. 4, 2024 IRS Rate)</w:t>
            </w:r>
          </w:p>
        </w:tc>
        <w:tc>
          <w:tcPr>
            <w:tcW w:w="0" w:type="auto"/>
            <w:tcBorders>
              <w:top w:val="single" w:sz="4" w:space="0" w:color="000000"/>
              <w:bottom w:val="single" w:sz="4" w:space="0" w:color="000000"/>
            </w:tcBorders>
            <w:tcMar>
              <w:top w:w="0" w:type="dxa"/>
              <w:left w:w="115" w:type="dxa"/>
              <w:bottom w:w="0" w:type="dxa"/>
              <w:right w:w="115" w:type="dxa"/>
            </w:tcMar>
            <w:hideMark/>
          </w:tcPr>
          <w:p w14:paraId="50AF4CB2" w14:textId="77777777" w:rsidR="002764B0" w:rsidRPr="006A1271" w:rsidRDefault="002764B0" w:rsidP="001F0601">
            <w:pPr>
              <w:spacing w:after="160" w:line="259" w:lineRule="auto"/>
              <w:rPr>
                <w:rFonts w:ascii="Arial" w:hAnsi="Arial" w:cs="Arial"/>
                <w:sz w:val="24"/>
                <w:szCs w:val="24"/>
              </w:rPr>
            </w:pPr>
          </w:p>
        </w:tc>
        <w:tc>
          <w:tcPr>
            <w:tcW w:w="0" w:type="auto"/>
            <w:tcBorders>
              <w:top w:val="single" w:sz="4" w:space="0" w:color="000000"/>
              <w:bottom w:val="single" w:sz="4" w:space="0" w:color="000000"/>
              <w:right w:val="single" w:sz="4" w:space="0" w:color="000000"/>
            </w:tcBorders>
            <w:tcMar>
              <w:top w:w="0" w:type="dxa"/>
              <w:left w:w="115" w:type="dxa"/>
              <w:bottom w:w="0" w:type="dxa"/>
              <w:right w:w="115" w:type="dxa"/>
            </w:tcMar>
            <w:hideMark/>
          </w:tcPr>
          <w:p w14:paraId="701E1A42" w14:textId="77777777" w:rsidR="002764B0" w:rsidRPr="006A1271" w:rsidRDefault="002764B0" w:rsidP="001F0601">
            <w:pPr>
              <w:spacing w:after="160" w:line="259" w:lineRule="auto"/>
              <w:rPr>
                <w:rFonts w:ascii="Arial" w:hAnsi="Arial" w:cs="Arial"/>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E24EC3" w14:textId="77777777" w:rsidR="002764B0" w:rsidRPr="006A1271" w:rsidRDefault="002764B0" w:rsidP="001F0601">
            <w:pPr>
              <w:spacing w:after="160" w:line="259" w:lineRule="auto"/>
              <w:rPr>
                <w:rFonts w:ascii="Arial" w:hAnsi="Arial" w:cs="Arial"/>
                <w:sz w:val="24"/>
                <w:szCs w:val="24"/>
              </w:rPr>
            </w:pPr>
            <w:r w:rsidRPr="006A1271">
              <w:rPr>
                <w:rFonts w:ascii="Arial" w:hAnsi="Arial" w:cs="Arial"/>
                <w:sz w:val="24"/>
                <w:szCs w:val="24"/>
              </w:rPr>
              <w:t>$</w:t>
            </w:r>
          </w:p>
        </w:tc>
      </w:tr>
      <w:tr w:rsidR="002764B0" w:rsidRPr="006A1271" w14:paraId="086B23DB" w14:textId="77777777" w:rsidTr="001A73C1">
        <w:trPr>
          <w:trHeight w:val="288"/>
        </w:trPr>
        <w:tc>
          <w:tcPr>
            <w:tcW w:w="0" w:type="auto"/>
            <w:tcBorders>
              <w:top w:val="single" w:sz="4" w:space="0" w:color="000000"/>
              <w:left w:val="single" w:sz="4" w:space="0" w:color="000000"/>
              <w:bottom w:val="single" w:sz="4" w:space="0" w:color="000000"/>
            </w:tcBorders>
            <w:tcMar>
              <w:top w:w="0" w:type="dxa"/>
              <w:left w:w="115" w:type="dxa"/>
              <w:bottom w:w="0" w:type="dxa"/>
              <w:right w:w="115" w:type="dxa"/>
            </w:tcMar>
            <w:hideMark/>
          </w:tcPr>
          <w:p w14:paraId="234139D1" w14:textId="77777777" w:rsidR="002764B0" w:rsidRPr="006A1271" w:rsidRDefault="002764B0" w:rsidP="001F0601">
            <w:pPr>
              <w:spacing w:after="160" w:line="259" w:lineRule="auto"/>
              <w:rPr>
                <w:rFonts w:ascii="Arial" w:hAnsi="Arial" w:cs="Arial"/>
                <w:sz w:val="24"/>
                <w:szCs w:val="24"/>
              </w:rPr>
            </w:pPr>
            <w:r w:rsidRPr="006A1271">
              <w:rPr>
                <w:rFonts w:ascii="Arial" w:hAnsi="Arial" w:cs="Arial"/>
                <w:sz w:val="24"/>
                <w:szCs w:val="24"/>
              </w:rPr>
              <w:t>Amount of Advancement</w:t>
            </w:r>
          </w:p>
        </w:tc>
        <w:tc>
          <w:tcPr>
            <w:tcW w:w="0" w:type="auto"/>
            <w:tcBorders>
              <w:top w:val="single" w:sz="4" w:space="0" w:color="000000"/>
              <w:bottom w:val="single" w:sz="4" w:space="0" w:color="000000"/>
            </w:tcBorders>
            <w:tcMar>
              <w:top w:w="0" w:type="dxa"/>
              <w:left w:w="115" w:type="dxa"/>
              <w:bottom w:w="0" w:type="dxa"/>
              <w:right w:w="115" w:type="dxa"/>
            </w:tcMar>
            <w:hideMark/>
          </w:tcPr>
          <w:p w14:paraId="1853D694" w14:textId="77777777" w:rsidR="002764B0" w:rsidRPr="006A1271" w:rsidRDefault="002764B0" w:rsidP="001F0601">
            <w:pPr>
              <w:spacing w:after="160" w:line="259" w:lineRule="auto"/>
              <w:rPr>
                <w:rFonts w:ascii="Arial" w:hAnsi="Arial" w:cs="Arial"/>
                <w:sz w:val="24"/>
                <w:szCs w:val="24"/>
              </w:rPr>
            </w:pPr>
          </w:p>
        </w:tc>
        <w:tc>
          <w:tcPr>
            <w:tcW w:w="0" w:type="auto"/>
            <w:tcBorders>
              <w:top w:val="single" w:sz="4" w:space="0" w:color="000000"/>
              <w:bottom w:val="single" w:sz="4" w:space="0" w:color="000000"/>
              <w:right w:val="single" w:sz="4" w:space="0" w:color="000000"/>
            </w:tcBorders>
            <w:tcMar>
              <w:top w:w="0" w:type="dxa"/>
              <w:left w:w="115" w:type="dxa"/>
              <w:bottom w:w="0" w:type="dxa"/>
              <w:right w:w="115" w:type="dxa"/>
            </w:tcMar>
            <w:hideMark/>
          </w:tcPr>
          <w:p w14:paraId="635BA276" w14:textId="77777777" w:rsidR="002764B0" w:rsidRPr="006A1271" w:rsidRDefault="002764B0" w:rsidP="001F0601">
            <w:pPr>
              <w:spacing w:after="160" w:line="259" w:lineRule="auto"/>
              <w:rPr>
                <w:rFonts w:ascii="Arial" w:hAnsi="Arial" w:cs="Arial"/>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7479A2" w14:textId="77777777" w:rsidR="002764B0" w:rsidRPr="006A1271" w:rsidRDefault="002764B0" w:rsidP="001F0601">
            <w:pPr>
              <w:spacing w:after="160" w:line="259" w:lineRule="auto"/>
              <w:rPr>
                <w:rFonts w:ascii="Arial" w:hAnsi="Arial" w:cs="Arial"/>
                <w:sz w:val="24"/>
                <w:szCs w:val="24"/>
              </w:rPr>
            </w:pPr>
            <w:r w:rsidRPr="006A1271">
              <w:rPr>
                <w:rFonts w:ascii="Arial" w:hAnsi="Arial" w:cs="Arial"/>
                <w:sz w:val="24"/>
                <w:szCs w:val="24"/>
              </w:rPr>
              <w:t>$&lt;             &gt;</w:t>
            </w:r>
          </w:p>
        </w:tc>
      </w:tr>
      <w:tr w:rsidR="002764B0" w:rsidRPr="006A1271" w14:paraId="6F3A6B2F" w14:textId="77777777" w:rsidTr="001F0601">
        <w:tc>
          <w:tcPr>
            <w:tcW w:w="0" w:type="auto"/>
            <w:tcBorders>
              <w:top w:val="single" w:sz="4" w:space="0" w:color="000000"/>
              <w:left w:val="single" w:sz="4" w:space="0" w:color="000000"/>
              <w:bottom w:val="single" w:sz="4" w:space="0" w:color="000000"/>
            </w:tcBorders>
            <w:tcMar>
              <w:top w:w="0" w:type="dxa"/>
              <w:left w:w="115" w:type="dxa"/>
              <w:bottom w:w="0" w:type="dxa"/>
              <w:right w:w="115" w:type="dxa"/>
            </w:tcMar>
            <w:vAlign w:val="center"/>
            <w:hideMark/>
          </w:tcPr>
          <w:p w14:paraId="114B4089" w14:textId="77777777" w:rsidR="002764B0" w:rsidRPr="006A1271" w:rsidRDefault="002764B0" w:rsidP="001F0601">
            <w:pPr>
              <w:spacing w:after="160" w:line="259" w:lineRule="auto"/>
              <w:rPr>
                <w:rFonts w:ascii="Arial" w:hAnsi="Arial" w:cs="Arial"/>
                <w:sz w:val="24"/>
                <w:szCs w:val="24"/>
              </w:rPr>
            </w:pPr>
            <w:r w:rsidRPr="006A1271">
              <w:rPr>
                <w:rFonts w:ascii="Arial" w:hAnsi="Arial" w:cs="Arial"/>
                <w:sz w:val="24"/>
                <w:szCs w:val="24"/>
              </w:rPr>
              <w:t>TOTAL REIMBURSEMENT REQUEST</w:t>
            </w:r>
          </w:p>
        </w:tc>
        <w:tc>
          <w:tcPr>
            <w:tcW w:w="0" w:type="auto"/>
            <w:tcBorders>
              <w:top w:val="single" w:sz="4" w:space="0" w:color="000000"/>
              <w:bottom w:val="single" w:sz="4" w:space="0" w:color="000000"/>
            </w:tcBorders>
            <w:tcMar>
              <w:top w:w="0" w:type="dxa"/>
              <w:left w:w="115" w:type="dxa"/>
              <w:bottom w:w="0" w:type="dxa"/>
              <w:right w:w="115" w:type="dxa"/>
            </w:tcMar>
            <w:vAlign w:val="center"/>
            <w:hideMark/>
          </w:tcPr>
          <w:p w14:paraId="0EF76F2F" w14:textId="77777777" w:rsidR="002764B0" w:rsidRPr="006A1271" w:rsidRDefault="002764B0" w:rsidP="001F0601">
            <w:pPr>
              <w:spacing w:after="160" w:line="259" w:lineRule="auto"/>
              <w:rPr>
                <w:rFonts w:ascii="Arial" w:hAnsi="Arial" w:cs="Arial"/>
                <w:sz w:val="24"/>
                <w:szCs w:val="24"/>
              </w:rPr>
            </w:pPr>
          </w:p>
        </w:tc>
        <w:tc>
          <w:tcPr>
            <w:tcW w:w="0" w:type="auto"/>
            <w:tcBorders>
              <w:top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5712661" w14:textId="77777777" w:rsidR="002764B0" w:rsidRPr="006A1271" w:rsidRDefault="002764B0" w:rsidP="001F0601">
            <w:pPr>
              <w:spacing w:after="160" w:line="259" w:lineRule="auto"/>
              <w:rPr>
                <w:rFonts w:ascii="Arial" w:hAnsi="Arial" w:cs="Arial"/>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0DA3BF2" w14:textId="77777777" w:rsidR="002764B0" w:rsidRPr="006A1271" w:rsidRDefault="002764B0" w:rsidP="001F0601">
            <w:pPr>
              <w:spacing w:after="160" w:line="259" w:lineRule="auto"/>
              <w:rPr>
                <w:rFonts w:ascii="Arial" w:hAnsi="Arial" w:cs="Arial"/>
                <w:sz w:val="24"/>
                <w:szCs w:val="24"/>
              </w:rPr>
            </w:pPr>
            <w:r w:rsidRPr="006A1271">
              <w:rPr>
                <w:rFonts w:ascii="Arial" w:hAnsi="Arial" w:cs="Arial"/>
                <w:sz w:val="24"/>
                <w:szCs w:val="24"/>
              </w:rPr>
              <w:t>$</w:t>
            </w:r>
          </w:p>
        </w:tc>
      </w:tr>
      <w:tr w:rsidR="002764B0" w:rsidRPr="006A1271" w14:paraId="327D3E8B" w14:textId="77777777" w:rsidTr="001F0601">
        <w:tc>
          <w:tcPr>
            <w:tcW w:w="0" w:type="auto"/>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2ED3B9" w14:textId="77777777" w:rsidR="002764B0" w:rsidRPr="006A1271" w:rsidRDefault="002764B0" w:rsidP="001F0601">
            <w:pPr>
              <w:spacing w:after="160" w:line="259" w:lineRule="auto"/>
              <w:rPr>
                <w:rFonts w:ascii="Arial" w:hAnsi="Arial" w:cs="Arial"/>
                <w:sz w:val="24"/>
                <w:szCs w:val="24"/>
              </w:rPr>
            </w:pPr>
          </w:p>
        </w:tc>
      </w:tr>
      <w:tr w:rsidR="002764B0" w:rsidRPr="006A1271" w14:paraId="5176CDBC" w14:textId="77777777" w:rsidTr="001F0601">
        <w:tc>
          <w:tcPr>
            <w:tcW w:w="0" w:type="auto"/>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D52846" w14:textId="77777777" w:rsidR="002764B0" w:rsidRPr="006A1271" w:rsidRDefault="002764B0" w:rsidP="001F0601">
            <w:pPr>
              <w:spacing w:after="160" w:line="259" w:lineRule="auto"/>
              <w:rPr>
                <w:rFonts w:ascii="Arial" w:hAnsi="Arial" w:cs="Arial"/>
                <w:sz w:val="24"/>
                <w:szCs w:val="24"/>
              </w:rPr>
            </w:pPr>
            <w:r w:rsidRPr="006A1271">
              <w:rPr>
                <w:rFonts w:ascii="Arial" w:hAnsi="Arial" w:cs="Arial"/>
                <w:sz w:val="24"/>
                <w:szCs w:val="24"/>
                <w:vertAlign w:val="superscript"/>
              </w:rPr>
              <w:t>Signature of Requestor                                                                                       Print Name                                                                            Date</w:t>
            </w:r>
          </w:p>
        </w:tc>
      </w:tr>
      <w:tr w:rsidR="002764B0" w:rsidRPr="006A1271" w14:paraId="0A0B3081" w14:textId="77777777" w:rsidTr="001F0601">
        <w:tc>
          <w:tcPr>
            <w:tcW w:w="0" w:type="auto"/>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BF8A00" w14:textId="77777777" w:rsidR="002764B0" w:rsidRPr="006A1271" w:rsidRDefault="002764B0" w:rsidP="001F0601">
            <w:pPr>
              <w:spacing w:after="160" w:line="259" w:lineRule="auto"/>
              <w:rPr>
                <w:rFonts w:ascii="Arial" w:hAnsi="Arial" w:cs="Arial"/>
                <w:sz w:val="24"/>
                <w:szCs w:val="24"/>
              </w:rPr>
            </w:pPr>
          </w:p>
        </w:tc>
        <w:tc>
          <w:tcPr>
            <w:tcW w:w="0" w:type="auto"/>
            <w:vAlign w:val="center"/>
            <w:hideMark/>
          </w:tcPr>
          <w:p w14:paraId="301E00A3" w14:textId="77777777" w:rsidR="002764B0" w:rsidRPr="006A1271" w:rsidRDefault="002764B0" w:rsidP="001F0601">
            <w:pPr>
              <w:spacing w:after="160" w:line="259" w:lineRule="auto"/>
              <w:rPr>
                <w:rFonts w:ascii="Arial" w:hAnsi="Arial" w:cs="Arial"/>
                <w:sz w:val="24"/>
                <w:szCs w:val="24"/>
              </w:rPr>
            </w:pPr>
          </w:p>
        </w:tc>
      </w:tr>
      <w:tr w:rsidR="002764B0" w:rsidRPr="006A1271" w14:paraId="2CCC2BC7" w14:textId="77777777" w:rsidTr="00EA0E9E">
        <w:trPr>
          <w:trHeight w:val="144"/>
        </w:trPr>
        <w:tc>
          <w:tcPr>
            <w:tcW w:w="0" w:type="auto"/>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507CAF" w14:textId="77777777" w:rsidR="002764B0" w:rsidRPr="006A1271" w:rsidRDefault="002764B0" w:rsidP="001F0601">
            <w:pPr>
              <w:spacing w:after="160" w:line="259" w:lineRule="auto"/>
              <w:rPr>
                <w:rFonts w:ascii="Arial" w:hAnsi="Arial" w:cs="Arial"/>
                <w:sz w:val="24"/>
                <w:szCs w:val="24"/>
              </w:rPr>
            </w:pPr>
            <w:r w:rsidRPr="006A1271">
              <w:rPr>
                <w:rFonts w:ascii="Arial" w:hAnsi="Arial" w:cs="Arial"/>
                <w:sz w:val="24"/>
                <w:szCs w:val="24"/>
                <w:vertAlign w:val="superscript"/>
              </w:rPr>
              <w:t>Approved By:   Signature                                                                                   Print Name                                                                             Date:</w:t>
            </w:r>
          </w:p>
        </w:tc>
      </w:tr>
      <w:tr w:rsidR="002764B0" w:rsidRPr="001A73C1" w14:paraId="4AC2B90F" w14:textId="77777777" w:rsidTr="001F0601">
        <w:tc>
          <w:tcPr>
            <w:tcW w:w="0" w:type="auto"/>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B841D8" w14:textId="77777777" w:rsidR="002764B0" w:rsidRPr="001A73C1" w:rsidRDefault="002764B0" w:rsidP="001F0601">
            <w:pPr>
              <w:spacing w:after="160" w:line="259" w:lineRule="auto"/>
              <w:rPr>
                <w:rFonts w:ascii="Arial" w:hAnsi="Arial" w:cs="Arial"/>
                <w:sz w:val="20"/>
                <w:szCs w:val="24"/>
              </w:rPr>
            </w:pPr>
            <w:r w:rsidRPr="001A73C1">
              <w:rPr>
                <w:rFonts w:ascii="Arial" w:hAnsi="Arial" w:cs="Arial"/>
                <w:i/>
                <w:iCs/>
                <w:sz w:val="20"/>
                <w:szCs w:val="24"/>
              </w:rPr>
              <w:t>It is against the law to falsify expense reports.  Penalties for misuse of public resources include but are not limited to Civil penalties pursuant to Sec. 424 of the Penal Code, penalties which include 2, 3, or 4 years in prison.</w:t>
            </w:r>
          </w:p>
        </w:tc>
      </w:tr>
    </w:tbl>
    <w:p w14:paraId="2B425A21" w14:textId="77777777" w:rsidR="002764B0" w:rsidRPr="006A1271" w:rsidRDefault="002764B0" w:rsidP="002764B0">
      <w:pPr>
        <w:spacing w:after="160" w:line="259" w:lineRule="auto"/>
        <w:rPr>
          <w:rFonts w:ascii="Arial" w:hAnsi="Arial" w:cs="Arial"/>
          <w:sz w:val="24"/>
          <w:szCs w:val="24"/>
        </w:rPr>
      </w:pPr>
      <w:r w:rsidRPr="006A1271">
        <w:rPr>
          <w:rFonts w:ascii="Arial" w:hAnsi="Arial" w:cs="Arial"/>
          <w:sz w:val="24"/>
          <w:szCs w:val="24"/>
        </w:rPr>
        <w:br w:type="page"/>
      </w:r>
    </w:p>
    <w:p w14:paraId="2B5C01B4" w14:textId="77777777" w:rsidR="002764B0" w:rsidRPr="006A1271" w:rsidRDefault="002764B0" w:rsidP="002764B0">
      <w:pPr>
        <w:pStyle w:val="Style"/>
        <w:spacing w:before="244" w:line="1" w:lineRule="exact"/>
        <w:rPr>
          <w:sz w:val="43"/>
          <w:szCs w:val="43"/>
        </w:rPr>
      </w:pPr>
    </w:p>
    <w:tbl>
      <w:tblPr>
        <w:tblW w:w="0" w:type="auto"/>
        <w:tblLook w:val="04A0" w:firstRow="1" w:lastRow="0" w:firstColumn="1" w:lastColumn="0" w:noHBand="0" w:noVBand="1"/>
      </w:tblPr>
      <w:tblGrid>
        <w:gridCol w:w="2167"/>
        <w:gridCol w:w="722"/>
        <w:gridCol w:w="729"/>
        <w:gridCol w:w="716"/>
        <w:gridCol w:w="1445"/>
        <w:gridCol w:w="722"/>
        <w:gridCol w:w="2157"/>
        <w:gridCol w:w="11"/>
      </w:tblGrid>
      <w:tr w:rsidR="002764B0" w:rsidRPr="006A1271" w14:paraId="147AEB6B" w14:textId="77777777" w:rsidTr="001F0601">
        <w:tc>
          <w:tcPr>
            <w:tcW w:w="8669" w:type="dxa"/>
            <w:gridSpan w:val="8"/>
            <w:hideMark/>
          </w:tcPr>
          <w:p w14:paraId="03BA1316" w14:textId="77777777" w:rsidR="002764B0" w:rsidRPr="006A1271" w:rsidRDefault="002764B0" w:rsidP="001F0601">
            <w:pPr>
              <w:pStyle w:val="Style"/>
              <w:spacing w:line="743" w:lineRule="exact"/>
              <w:jc w:val="center"/>
              <w:rPr>
                <w:kern w:val="2"/>
                <w14:ligatures w14:val="standardContextual"/>
              </w:rPr>
            </w:pPr>
            <w:r w:rsidRPr="006A1271">
              <w:rPr>
                <w:b/>
                <w:bCs/>
                <w:color w:val="010004"/>
                <w:kern w:val="2"/>
                <w:sz w:val="43"/>
                <w:szCs w:val="43"/>
                <w14:ligatures w14:val="standardContextual"/>
              </w:rPr>
              <w:t>Newberry Communi</w:t>
            </w:r>
            <w:r w:rsidRPr="006A1271">
              <w:rPr>
                <w:b/>
                <w:bCs/>
                <w:color w:val="1D1D20"/>
                <w:kern w:val="2"/>
                <w:sz w:val="43"/>
                <w:szCs w:val="43"/>
                <w14:ligatures w14:val="standardContextual"/>
              </w:rPr>
              <w:t>t</w:t>
            </w:r>
            <w:r w:rsidRPr="006A1271">
              <w:rPr>
                <w:b/>
                <w:bCs/>
                <w:color w:val="010004"/>
                <w:kern w:val="2"/>
                <w:sz w:val="43"/>
                <w:szCs w:val="43"/>
                <w14:ligatures w14:val="standardContextual"/>
              </w:rPr>
              <w:t>y Services District</w:t>
            </w:r>
          </w:p>
        </w:tc>
      </w:tr>
      <w:tr w:rsidR="002764B0" w:rsidRPr="006A1271" w14:paraId="602965E0" w14:textId="77777777" w:rsidTr="001F0601">
        <w:tc>
          <w:tcPr>
            <w:tcW w:w="8669" w:type="dxa"/>
            <w:gridSpan w:val="8"/>
            <w:shd w:val="clear" w:color="auto" w:fill="D9D9D9" w:themeFill="background1" w:themeFillShade="D9"/>
            <w:vAlign w:val="center"/>
            <w:hideMark/>
          </w:tcPr>
          <w:p w14:paraId="4AA612BB" w14:textId="77777777" w:rsidR="002764B0" w:rsidRPr="006A1271" w:rsidRDefault="002764B0" w:rsidP="001F0601">
            <w:pPr>
              <w:pStyle w:val="Style"/>
              <w:spacing w:line="743" w:lineRule="exact"/>
              <w:jc w:val="center"/>
              <w:rPr>
                <w:kern w:val="2"/>
                <w14:ligatures w14:val="standardContextual"/>
              </w:rPr>
            </w:pPr>
            <w:r w:rsidRPr="006A1271">
              <w:rPr>
                <w:kern w:val="2"/>
                <w14:ligatures w14:val="standardContextual"/>
              </w:rPr>
              <w:t>Purchasing Cardholder/User Expense Explanation Form</w:t>
            </w:r>
          </w:p>
        </w:tc>
      </w:tr>
      <w:tr w:rsidR="002764B0" w:rsidRPr="006A1271" w14:paraId="4BDC4505" w14:textId="77777777" w:rsidTr="001F0601">
        <w:tc>
          <w:tcPr>
            <w:tcW w:w="8669" w:type="dxa"/>
            <w:gridSpan w:val="8"/>
          </w:tcPr>
          <w:p w14:paraId="2F362954" w14:textId="77777777" w:rsidR="002764B0" w:rsidRPr="006A1271" w:rsidRDefault="002764B0" w:rsidP="001F0601">
            <w:pPr>
              <w:pStyle w:val="Style"/>
              <w:spacing w:line="743" w:lineRule="exact"/>
              <w:rPr>
                <w:kern w:val="2"/>
                <w14:ligatures w14:val="standardContextual"/>
              </w:rPr>
            </w:pPr>
          </w:p>
        </w:tc>
      </w:tr>
      <w:tr w:rsidR="002764B0" w:rsidRPr="006A1271" w14:paraId="432EB22D" w14:textId="77777777" w:rsidTr="001F0601">
        <w:trPr>
          <w:gridAfter w:val="1"/>
          <w:wAfter w:w="11" w:type="dxa"/>
          <w:trHeight w:val="432"/>
        </w:trPr>
        <w:tc>
          <w:tcPr>
            <w:tcW w:w="3618" w:type="dxa"/>
            <w:gridSpan w:val="3"/>
            <w:hideMark/>
          </w:tcPr>
          <w:p w14:paraId="5C50B1EC" w14:textId="77777777" w:rsidR="002764B0" w:rsidRPr="006A1271" w:rsidRDefault="002764B0" w:rsidP="001F0601">
            <w:pPr>
              <w:pStyle w:val="Style"/>
              <w:spacing w:line="256" w:lineRule="auto"/>
              <w:rPr>
                <w:kern w:val="2"/>
                <w14:ligatures w14:val="standardContextual"/>
              </w:rPr>
            </w:pPr>
            <w:r w:rsidRPr="006A1271">
              <w:rPr>
                <w:kern w:val="2"/>
                <w:sz w:val="18"/>
                <w14:ligatures w14:val="standardContextual"/>
              </w:rPr>
              <w:t>Date of Purchase</w:t>
            </w:r>
          </w:p>
        </w:tc>
        <w:tc>
          <w:tcPr>
            <w:tcW w:w="5040" w:type="dxa"/>
            <w:gridSpan w:val="4"/>
            <w:hideMark/>
          </w:tcPr>
          <w:p w14:paraId="1EC69429" w14:textId="77777777" w:rsidR="002764B0" w:rsidRPr="006A1271" w:rsidRDefault="002764B0" w:rsidP="001F0601">
            <w:pPr>
              <w:pStyle w:val="Style"/>
              <w:spacing w:line="256" w:lineRule="auto"/>
              <w:rPr>
                <w:kern w:val="2"/>
                <w:sz w:val="16"/>
                <w14:ligatures w14:val="standardContextual"/>
              </w:rPr>
            </w:pPr>
            <w:r w:rsidRPr="006A1271">
              <w:rPr>
                <w:kern w:val="2"/>
                <w:sz w:val="16"/>
                <w14:ligatures w14:val="standardContextual"/>
              </w:rPr>
              <w:t>Name of Cardholder/User</w:t>
            </w:r>
          </w:p>
        </w:tc>
      </w:tr>
      <w:tr w:rsidR="002764B0" w:rsidRPr="006A1271" w14:paraId="5ECAD4A5" w14:textId="77777777" w:rsidTr="001F0601">
        <w:trPr>
          <w:trHeight w:val="432"/>
        </w:trPr>
        <w:tc>
          <w:tcPr>
            <w:tcW w:w="8669" w:type="dxa"/>
            <w:gridSpan w:val="8"/>
            <w:hideMark/>
          </w:tcPr>
          <w:p w14:paraId="7176348C" w14:textId="77777777" w:rsidR="002764B0" w:rsidRPr="006A1271" w:rsidRDefault="002764B0" w:rsidP="001F0601">
            <w:pPr>
              <w:pStyle w:val="Style"/>
              <w:spacing w:line="256" w:lineRule="auto"/>
              <w:rPr>
                <w:kern w:val="2"/>
                <w:sz w:val="18"/>
                <w14:ligatures w14:val="standardContextual"/>
              </w:rPr>
            </w:pPr>
            <w:r w:rsidRPr="006A1271">
              <w:rPr>
                <w:kern w:val="2"/>
                <w:sz w:val="18"/>
                <w14:ligatures w14:val="standardContextual"/>
              </w:rPr>
              <w:t>Brief Explanation of Expense:</w:t>
            </w:r>
          </w:p>
        </w:tc>
      </w:tr>
      <w:tr w:rsidR="002764B0" w:rsidRPr="006A1271" w14:paraId="668101A2" w14:textId="77777777" w:rsidTr="001F0601">
        <w:trPr>
          <w:trHeight w:val="432"/>
        </w:trPr>
        <w:tc>
          <w:tcPr>
            <w:tcW w:w="8669" w:type="dxa"/>
            <w:gridSpan w:val="8"/>
          </w:tcPr>
          <w:p w14:paraId="264CAC76" w14:textId="77777777" w:rsidR="002764B0" w:rsidRPr="006A1271" w:rsidRDefault="002764B0" w:rsidP="001F0601">
            <w:pPr>
              <w:pStyle w:val="Style"/>
              <w:spacing w:line="256" w:lineRule="auto"/>
              <w:rPr>
                <w:kern w:val="2"/>
                <w14:ligatures w14:val="standardContextual"/>
              </w:rPr>
            </w:pPr>
          </w:p>
        </w:tc>
      </w:tr>
      <w:tr w:rsidR="002764B0" w:rsidRPr="006A1271" w14:paraId="11EB7B6B" w14:textId="77777777" w:rsidTr="001F0601">
        <w:trPr>
          <w:trHeight w:val="432"/>
        </w:trPr>
        <w:tc>
          <w:tcPr>
            <w:tcW w:w="2889" w:type="dxa"/>
            <w:gridSpan w:val="2"/>
            <w:hideMark/>
          </w:tcPr>
          <w:p w14:paraId="7E288ABA" w14:textId="77777777" w:rsidR="002764B0" w:rsidRPr="006A1271" w:rsidRDefault="002764B0" w:rsidP="001F0601">
            <w:pPr>
              <w:pStyle w:val="Style"/>
              <w:spacing w:line="256" w:lineRule="auto"/>
              <w:rPr>
                <w:kern w:val="2"/>
                <w:sz w:val="18"/>
                <w14:ligatures w14:val="standardContextual"/>
              </w:rPr>
            </w:pPr>
            <w:r w:rsidRPr="006A1271">
              <w:rPr>
                <w:kern w:val="2"/>
                <w:sz w:val="18"/>
                <w14:ligatures w14:val="standardContextual"/>
              </w:rPr>
              <w:t>Vehicle Used:</w:t>
            </w:r>
          </w:p>
        </w:tc>
        <w:tc>
          <w:tcPr>
            <w:tcW w:w="2890" w:type="dxa"/>
            <w:gridSpan w:val="3"/>
            <w:hideMark/>
          </w:tcPr>
          <w:p w14:paraId="745EEA78" w14:textId="77777777" w:rsidR="002764B0" w:rsidRPr="006A1271" w:rsidRDefault="002764B0" w:rsidP="001F0601">
            <w:pPr>
              <w:pStyle w:val="Style"/>
              <w:spacing w:line="256" w:lineRule="auto"/>
              <w:rPr>
                <w:kern w:val="2"/>
                <w:sz w:val="18"/>
                <w14:ligatures w14:val="standardContextual"/>
              </w:rPr>
            </w:pPr>
            <w:r w:rsidRPr="006A1271">
              <w:rPr>
                <w:kern w:val="2"/>
                <w:sz w:val="18"/>
                <w14:ligatures w14:val="standardContextual"/>
              </w:rPr>
              <w:t>Beginning Mileage:</w:t>
            </w:r>
          </w:p>
        </w:tc>
        <w:tc>
          <w:tcPr>
            <w:tcW w:w="2890" w:type="dxa"/>
            <w:gridSpan w:val="3"/>
            <w:hideMark/>
          </w:tcPr>
          <w:p w14:paraId="7855E2D2" w14:textId="77777777" w:rsidR="002764B0" w:rsidRPr="006A1271" w:rsidRDefault="002764B0" w:rsidP="001F0601">
            <w:pPr>
              <w:pStyle w:val="Style"/>
              <w:spacing w:line="256" w:lineRule="auto"/>
              <w:rPr>
                <w:kern w:val="2"/>
                <w:sz w:val="18"/>
                <w14:ligatures w14:val="standardContextual"/>
              </w:rPr>
            </w:pPr>
            <w:r w:rsidRPr="006A1271">
              <w:rPr>
                <w:kern w:val="2"/>
                <w:sz w:val="18"/>
                <w14:ligatures w14:val="standardContextual"/>
              </w:rPr>
              <w:t>Ending Mileage:</w:t>
            </w:r>
          </w:p>
        </w:tc>
      </w:tr>
      <w:tr w:rsidR="002764B0" w:rsidRPr="006A1271" w14:paraId="56897380" w14:textId="77777777" w:rsidTr="001F0601">
        <w:trPr>
          <w:trHeight w:val="432"/>
        </w:trPr>
        <w:tc>
          <w:tcPr>
            <w:tcW w:w="4334" w:type="dxa"/>
            <w:gridSpan w:val="4"/>
            <w:hideMark/>
          </w:tcPr>
          <w:p w14:paraId="11EA655B" w14:textId="77777777" w:rsidR="002764B0" w:rsidRPr="006A1271" w:rsidRDefault="002764B0" w:rsidP="001F0601">
            <w:pPr>
              <w:pStyle w:val="Style"/>
              <w:spacing w:line="256" w:lineRule="auto"/>
              <w:rPr>
                <w:kern w:val="2"/>
                <w:sz w:val="18"/>
                <w14:ligatures w14:val="standardContextual"/>
              </w:rPr>
            </w:pPr>
            <w:r w:rsidRPr="006A1271">
              <w:rPr>
                <w:kern w:val="2"/>
                <w:sz w:val="18"/>
                <w14:ligatures w14:val="standardContextual"/>
              </w:rPr>
              <w:t>Copy of receipt attached:</w:t>
            </w:r>
          </w:p>
        </w:tc>
        <w:tc>
          <w:tcPr>
            <w:tcW w:w="4335" w:type="dxa"/>
            <w:gridSpan w:val="4"/>
            <w:hideMark/>
          </w:tcPr>
          <w:p w14:paraId="683F1159" w14:textId="77777777" w:rsidR="002764B0" w:rsidRPr="006A1271" w:rsidRDefault="002764B0" w:rsidP="001F0601">
            <w:pPr>
              <w:pStyle w:val="Style"/>
              <w:spacing w:line="256" w:lineRule="auto"/>
              <w:rPr>
                <w:kern w:val="2"/>
                <w:sz w:val="18"/>
                <w14:ligatures w14:val="standardContextual"/>
              </w:rPr>
            </w:pPr>
            <w:r w:rsidRPr="006A1271">
              <w:rPr>
                <w:kern w:val="2"/>
                <w:sz w:val="18"/>
                <w14:ligatures w14:val="standardContextual"/>
              </w:rPr>
              <w:t>Original receipt received:</w:t>
            </w:r>
          </w:p>
        </w:tc>
      </w:tr>
      <w:tr w:rsidR="002764B0" w:rsidRPr="006A1271" w14:paraId="102EB29F" w14:textId="77777777" w:rsidTr="001F0601">
        <w:tc>
          <w:tcPr>
            <w:tcW w:w="2167" w:type="dxa"/>
            <w:vAlign w:val="bottom"/>
            <w:hideMark/>
          </w:tcPr>
          <w:p w14:paraId="7220CC1D" w14:textId="77777777" w:rsidR="002764B0" w:rsidRPr="006A1271" w:rsidRDefault="002764B0" w:rsidP="001F0601">
            <w:pPr>
              <w:pStyle w:val="Style"/>
              <w:spacing w:line="256" w:lineRule="auto"/>
              <w:rPr>
                <w:kern w:val="2"/>
                <w14:ligatures w14:val="standardContextual"/>
              </w:rPr>
            </w:pPr>
            <w:r w:rsidRPr="006A1271">
              <w:rPr>
                <w:kern w:val="2"/>
                <w:sz w:val="18"/>
                <w14:ligatures w14:val="standardContextual"/>
              </w:rPr>
              <w:t>Amount budgeted for Chart of Account used:</w:t>
            </w:r>
          </w:p>
        </w:tc>
        <w:tc>
          <w:tcPr>
            <w:tcW w:w="2167" w:type="dxa"/>
            <w:gridSpan w:val="3"/>
            <w:vAlign w:val="bottom"/>
          </w:tcPr>
          <w:p w14:paraId="6F4373D6" w14:textId="77777777" w:rsidR="002764B0" w:rsidRPr="006A1271" w:rsidRDefault="002764B0" w:rsidP="001F0601">
            <w:pPr>
              <w:pStyle w:val="Style"/>
              <w:spacing w:line="256" w:lineRule="auto"/>
              <w:rPr>
                <w:kern w:val="2"/>
                <w14:ligatures w14:val="standardContextual"/>
              </w:rPr>
            </w:pPr>
          </w:p>
        </w:tc>
        <w:tc>
          <w:tcPr>
            <w:tcW w:w="2167" w:type="dxa"/>
            <w:gridSpan w:val="2"/>
            <w:vAlign w:val="bottom"/>
            <w:hideMark/>
          </w:tcPr>
          <w:p w14:paraId="09BFC9F6" w14:textId="77777777" w:rsidR="002764B0" w:rsidRPr="006A1271" w:rsidRDefault="002764B0" w:rsidP="001F0601">
            <w:pPr>
              <w:pStyle w:val="Style"/>
              <w:spacing w:line="256" w:lineRule="auto"/>
              <w:rPr>
                <w:kern w:val="2"/>
                <w:sz w:val="18"/>
                <w14:ligatures w14:val="standardContextual"/>
              </w:rPr>
            </w:pPr>
            <w:r w:rsidRPr="006A1271">
              <w:rPr>
                <w:kern w:val="2"/>
                <w:sz w:val="18"/>
                <w14:ligatures w14:val="standardContextual"/>
              </w:rPr>
              <w:t>Amount remaining:</w:t>
            </w:r>
          </w:p>
        </w:tc>
        <w:tc>
          <w:tcPr>
            <w:tcW w:w="2168" w:type="dxa"/>
            <w:gridSpan w:val="2"/>
            <w:vAlign w:val="bottom"/>
          </w:tcPr>
          <w:p w14:paraId="1DB3A787" w14:textId="77777777" w:rsidR="002764B0" w:rsidRPr="006A1271" w:rsidRDefault="002764B0" w:rsidP="001F0601">
            <w:pPr>
              <w:pStyle w:val="Style"/>
              <w:spacing w:line="256" w:lineRule="auto"/>
              <w:rPr>
                <w:kern w:val="2"/>
                <w:sz w:val="18"/>
                <w14:ligatures w14:val="standardContextual"/>
              </w:rPr>
            </w:pPr>
          </w:p>
        </w:tc>
      </w:tr>
    </w:tbl>
    <w:p w14:paraId="6A8749A9" w14:textId="77777777" w:rsidR="002764B0" w:rsidRPr="006A1271" w:rsidRDefault="002764B0" w:rsidP="002764B0">
      <w:pPr>
        <w:pStyle w:val="Style"/>
      </w:pPr>
    </w:p>
    <w:tbl>
      <w:tblPr>
        <w:tblW w:w="0" w:type="auto"/>
        <w:tblLook w:val="04A0" w:firstRow="1" w:lastRow="0" w:firstColumn="1" w:lastColumn="0" w:noHBand="0" w:noVBand="1"/>
      </w:tblPr>
      <w:tblGrid>
        <w:gridCol w:w="8669"/>
      </w:tblGrid>
      <w:tr w:rsidR="002764B0" w:rsidRPr="006A1271" w14:paraId="24821720" w14:textId="77777777" w:rsidTr="001F0601">
        <w:trPr>
          <w:trHeight w:val="576"/>
        </w:trPr>
        <w:tc>
          <w:tcPr>
            <w:tcW w:w="8669" w:type="dxa"/>
            <w:hideMark/>
          </w:tcPr>
          <w:p w14:paraId="6321D8AC" w14:textId="77777777" w:rsidR="002764B0" w:rsidRPr="006A1271" w:rsidRDefault="002764B0" w:rsidP="001F0601">
            <w:pPr>
              <w:pStyle w:val="Style"/>
              <w:spacing w:line="256" w:lineRule="auto"/>
              <w:rPr>
                <w:kern w:val="2"/>
                <w:sz w:val="18"/>
                <w14:ligatures w14:val="standardContextual"/>
              </w:rPr>
            </w:pPr>
            <w:r w:rsidRPr="006A1271">
              <w:rPr>
                <w:kern w:val="2"/>
                <w:sz w:val="18"/>
                <w14:ligatures w14:val="standardContextual"/>
              </w:rPr>
              <w:t>Signature of Department Head authorization payment approval:</w:t>
            </w:r>
          </w:p>
        </w:tc>
      </w:tr>
    </w:tbl>
    <w:p w14:paraId="2DBDFBE5" w14:textId="77777777" w:rsidR="002764B0" w:rsidRPr="006A1271" w:rsidRDefault="002764B0" w:rsidP="002764B0">
      <w:pPr>
        <w:pStyle w:val="Style"/>
      </w:pPr>
    </w:p>
    <w:p w14:paraId="6C754ECA" w14:textId="77777777" w:rsidR="002764B0" w:rsidRDefault="002764B0" w:rsidP="002764B0">
      <w:pPr>
        <w:pStyle w:val="Style"/>
        <w:shd w:val="clear" w:color="auto" w:fill="FFFEFF"/>
        <w:spacing w:before="758"/>
        <w:ind w:right="6"/>
        <w:jc w:val="both"/>
        <w:rPr>
          <w:rFonts w:asciiTheme="majorHAnsi" w:hAnsiTheme="majorHAnsi" w:cstheme="majorHAnsi"/>
          <w:i/>
          <w:iCs/>
        </w:rPr>
      </w:pPr>
    </w:p>
    <w:p w14:paraId="6B5C89FA" w14:textId="77777777" w:rsidR="002764B0" w:rsidRPr="007948BE" w:rsidRDefault="002764B0" w:rsidP="002764B0">
      <w:pPr>
        <w:pStyle w:val="Style"/>
        <w:shd w:val="clear" w:color="auto" w:fill="FFFEFF"/>
        <w:spacing w:before="758"/>
        <w:ind w:right="6"/>
        <w:jc w:val="both"/>
        <w:rPr>
          <w:rFonts w:asciiTheme="majorHAnsi" w:hAnsiTheme="majorHAnsi" w:cstheme="majorHAnsi"/>
          <w:i/>
          <w:iCs/>
        </w:rPr>
      </w:pPr>
      <w:r w:rsidRPr="007948BE">
        <w:rPr>
          <w:rFonts w:asciiTheme="majorHAnsi" w:hAnsiTheme="majorHAnsi" w:cstheme="majorHAnsi"/>
          <w:i/>
          <w:iCs/>
        </w:rPr>
        <w:t>Revised, Approved and Adopted April 22, 2014</w:t>
      </w:r>
    </w:p>
    <w:p w14:paraId="5826198E" w14:textId="77777777" w:rsidR="002764B0" w:rsidRPr="007948BE" w:rsidRDefault="002764B0" w:rsidP="002764B0">
      <w:pPr>
        <w:pStyle w:val="Style"/>
        <w:shd w:val="clear" w:color="auto" w:fill="FFFEFF"/>
        <w:ind w:right="6"/>
        <w:jc w:val="both"/>
        <w:rPr>
          <w:rFonts w:asciiTheme="majorHAnsi" w:hAnsiTheme="majorHAnsi" w:cstheme="majorHAnsi"/>
          <w:i/>
          <w:iCs/>
        </w:rPr>
      </w:pPr>
      <w:r w:rsidRPr="007948BE">
        <w:rPr>
          <w:rFonts w:asciiTheme="majorHAnsi" w:hAnsiTheme="majorHAnsi" w:cstheme="majorHAnsi"/>
          <w:i/>
          <w:iCs/>
        </w:rPr>
        <w:t xml:space="preserve">Approved </w:t>
      </w:r>
      <w:r>
        <w:rPr>
          <w:rFonts w:asciiTheme="majorHAnsi" w:hAnsiTheme="majorHAnsi" w:cstheme="majorHAnsi"/>
          <w:i/>
          <w:iCs/>
        </w:rPr>
        <w:t xml:space="preserve">August </w:t>
      </w:r>
      <w:r w:rsidRPr="007948BE">
        <w:rPr>
          <w:rFonts w:asciiTheme="majorHAnsi" w:hAnsiTheme="majorHAnsi" w:cstheme="majorHAnsi"/>
          <w:i/>
          <w:iCs/>
        </w:rPr>
        <w:t>2</w:t>
      </w:r>
      <w:r>
        <w:rPr>
          <w:rFonts w:asciiTheme="majorHAnsi" w:hAnsiTheme="majorHAnsi" w:cstheme="majorHAnsi"/>
          <w:i/>
          <w:iCs/>
        </w:rPr>
        <w:t>7,</w:t>
      </w:r>
      <w:r w:rsidRPr="007948BE">
        <w:rPr>
          <w:rFonts w:asciiTheme="majorHAnsi" w:hAnsiTheme="majorHAnsi" w:cstheme="majorHAnsi"/>
          <w:i/>
          <w:iCs/>
        </w:rPr>
        <w:t>2013</w:t>
      </w:r>
    </w:p>
    <w:p w14:paraId="48AF3F6B" w14:textId="77777777" w:rsidR="002764B0" w:rsidRPr="006A1271" w:rsidRDefault="002764B0" w:rsidP="002764B0">
      <w:pPr>
        <w:pStyle w:val="Style"/>
      </w:pPr>
    </w:p>
    <w:p w14:paraId="0620B5C1" w14:textId="77777777" w:rsidR="002764B0" w:rsidRPr="006A1271" w:rsidRDefault="002764B0" w:rsidP="002764B0">
      <w:pPr>
        <w:rPr>
          <w:rFonts w:ascii="Arial" w:hAnsi="Arial" w:cs="Arial"/>
          <w:sz w:val="24"/>
          <w:szCs w:val="24"/>
        </w:rPr>
        <w:sectPr w:rsidR="002764B0" w:rsidRPr="006A1271" w:rsidSect="00B87FF8">
          <w:pgSz w:w="12240" w:h="15840"/>
          <w:pgMar w:top="1195" w:right="432" w:bottom="360" w:left="1440" w:header="720" w:footer="720" w:gutter="0"/>
          <w:cols w:space="720"/>
        </w:sectPr>
      </w:pPr>
    </w:p>
    <w:p w14:paraId="2FE96456" w14:textId="77777777" w:rsidR="002764B0" w:rsidRPr="006A1271" w:rsidRDefault="002764B0" w:rsidP="002764B0">
      <w:pPr>
        <w:pStyle w:val="Style"/>
        <w:shd w:val="clear" w:color="auto" w:fill="FFFFFF"/>
        <w:spacing w:before="360" w:line="249" w:lineRule="atLeast"/>
        <w:rPr>
          <w:b/>
          <w:bCs/>
          <w:color w:val="17161D"/>
          <w:w w:val="82"/>
          <w:sz w:val="28"/>
        </w:rPr>
      </w:pPr>
      <w:r w:rsidRPr="006A1271">
        <w:rPr>
          <w:b/>
          <w:bCs/>
          <w:color w:val="000004"/>
          <w:w w:val="82"/>
          <w:sz w:val="28"/>
        </w:rPr>
        <w:lastRenderedPageBreak/>
        <w:t>POLICY TI</w:t>
      </w:r>
      <w:r w:rsidRPr="006A1271">
        <w:rPr>
          <w:b/>
          <w:bCs/>
          <w:color w:val="17161D"/>
          <w:w w:val="82"/>
          <w:sz w:val="28"/>
        </w:rPr>
        <w:t>T</w:t>
      </w:r>
      <w:r w:rsidRPr="006A1271">
        <w:rPr>
          <w:b/>
          <w:bCs/>
          <w:color w:val="000004"/>
          <w:w w:val="82"/>
          <w:sz w:val="28"/>
        </w:rPr>
        <w:t xml:space="preserve">LE: </w:t>
      </w:r>
      <w:r w:rsidRPr="006A1271">
        <w:rPr>
          <w:b/>
          <w:bCs/>
          <w:color w:val="000004"/>
          <w:w w:val="82"/>
          <w:sz w:val="28"/>
        </w:rPr>
        <w:tab/>
        <w:t>Remune</w:t>
      </w:r>
      <w:r w:rsidRPr="006A1271">
        <w:rPr>
          <w:b/>
          <w:bCs/>
          <w:color w:val="17161D"/>
          <w:w w:val="82"/>
          <w:sz w:val="28"/>
        </w:rPr>
        <w:t>r</w:t>
      </w:r>
      <w:r w:rsidRPr="006A1271">
        <w:rPr>
          <w:b/>
          <w:bCs/>
          <w:color w:val="000004"/>
          <w:w w:val="82"/>
          <w:sz w:val="28"/>
        </w:rPr>
        <w:t>ati</w:t>
      </w:r>
      <w:r w:rsidRPr="006A1271">
        <w:rPr>
          <w:b/>
          <w:bCs/>
          <w:color w:val="17161D"/>
          <w:w w:val="82"/>
          <w:sz w:val="28"/>
        </w:rPr>
        <w:t xml:space="preserve">on </w:t>
      </w:r>
      <w:r w:rsidRPr="006A1271">
        <w:rPr>
          <w:b/>
          <w:bCs/>
          <w:color w:val="000004"/>
          <w:w w:val="82"/>
          <w:sz w:val="28"/>
        </w:rPr>
        <w:t>a</w:t>
      </w:r>
      <w:r w:rsidRPr="006A1271">
        <w:rPr>
          <w:b/>
          <w:bCs/>
          <w:color w:val="17161D"/>
          <w:w w:val="82"/>
          <w:sz w:val="28"/>
        </w:rPr>
        <w:t>n</w:t>
      </w:r>
      <w:r w:rsidRPr="006A1271">
        <w:rPr>
          <w:b/>
          <w:bCs/>
          <w:color w:val="000004"/>
          <w:w w:val="82"/>
          <w:sz w:val="28"/>
        </w:rPr>
        <w:t xml:space="preserve">d </w:t>
      </w:r>
      <w:r w:rsidRPr="006A1271">
        <w:rPr>
          <w:b/>
          <w:bCs/>
          <w:color w:val="17161D"/>
          <w:w w:val="82"/>
          <w:sz w:val="28"/>
        </w:rPr>
        <w:t>R</w:t>
      </w:r>
      <w:r w:rsidRPr="006A1271">
        <w:rPr>
          <w:b/>
          <w:bCs/>
          <w:color w:val="000004"/>
          <w:w w:val="82"/>
          <w:sz w:val="28"/>
        </w:rPr>
        <w:t>eim</w:t>
      </w:r>
      <w:r w:rsidRPr="006A1271">
        <w:rPr>
          <w:b/>
          <w:bCs/>
          <w:color w:val="17161D"/>
          <w:w w:val="82"/>
          <w:sz w:val="28"/>
        </w:rPr>
        <w:t>bur</w:t>
      </w:r>
      <w:r w:rsidRPr="006A1271">
        <w:rPr>
          <w:b/>
          <w:bCs/>
          <w:color w:val="000004"/>
          <w:w w:val="82"/>
          <w:sz w:val="28"/>
        </w:rPr>
        <w:t>se</w:t>
      </w:r>
      <w:r w:rsidRPr="006A1271">
        <w:rPr>
          <w:b/>
          <w:bCs/>
          <w:color w:val="17161D"/>
          <w:w w:val="82"/>
          <w:sz w:val="28"/>
        </w:rPr>
        <w:t xml:space="preserve">ment </w:t>
      </w:r>
    </w:p>
    <w:p w14:paraId="27BB0C10" w14:textId="77777777" w:rsidR="002764B0" w:rsidRPr="006A1271" w:rsidRDefault="002764B0" w:rsidP="002764B0">
      <w:pPr>
        <w:pStyle w:val="Style"/>
        <w:shd w:val="clear" w:color="auto" w:fill="FFFFFF"/>
        <w:spacing w:after="360" w:line="249" w:lineRule="atLeast"/>
        <w:rPr>
          <w:b/>
          <w:bCs/>
          <w:color w:val="17161D"/>
          <w:w w:val="82"/>
          <w:sz w:val="28"/>
        </w:rPr>
      </w:pPr>
      <w:r w:rsidRPr="006A1271">
        <w:rPr>
          <w:b/>
          <w:bCs/>
          <w:color w:val="000004"/>
          <w:w w:val="82"/>
          <w:sz w:val="28"/>
        </w:rPr>
        <w:t>P</w:t>
      </w:r>
      <w:r w:rsidRPr="006A1271">
        <w:rPr>
          <w:b/>
          <w:bCs/>
          <w:color w:val="17161D"/>
          <w:w w:val="82"/>
          <w:sz w:val="28"/>
        </w:rPr>
        <w:t>OL</w:t>
      </w:r>
      <w:r w:rsidRPr="006A1271">
        <w:rPr>
          <w:b/>
          <w:bCs/>
          <w:color w:val="000004"/>
          <w:w w:val="82"/>
          <w:sz w:val="28"/>
        </w:rPr>
        <w:t>ICY NU</w:t>
      </w:r>
      <w:r w:rsidRPr="006A1271">
        <w:rPr>
          <w:b/>
          <w:bCs/>
          <w:color w:val="17161D"/>
          <w:w w:val="82"/>
          <w:sz w:val="28"/>
        </w:rPr>
        <w:t>MBER</w:t>
      </w:r>
      <w:r w:rsidRPr="006A1271">
        <w:rPr>
          <w:b/>
          <w:bCs/>
          <w:color w:val="000004"/>
          <w:w w:val="82"/>
          <w:sz w:val="28"/>
        </w:rPr>
        <w:t>:</w:t>
      </w:r>
      <w:r w:rsidRPr="006A1271">
        <w:rPr>
          <w:b/>
          <w:bCs/>
          <w:color w:val="000004"/>
          <w:w w:val="82"/>
          <w:sz w:val="28"/>
        </w:rPr>
        <w:tab/>
        <w:t>4</w:t>
      </w:r>
      <w:r w:rsidRPr="006A1271">
        <w:rPr>
          <w:b/>
          <w:bCs/>
          <w:color w:val="17161D"/>
          <w:w w:val="82"/>
          <w:sz w:val="28"/>
        </w:rPr>
        <w:t>0</w:t>
      </w:r>
      <w:r w:rsidRPr="006A1271">
        <w:rPr>
          <w:b/>
          <w:bCs/>
          <w:color w:val="000004"/>
          <w:w w:val="82"/>
          <w:sz w:val="28"/>
        </w:rPr>
        <w:t>3</w:t>
      </w:r>
      <w:r w:rsidRPr="006A1271">
        <w:rPr>
          <w:b/>
          <w:bCs/>
          <w:color w:val="17161D"/>
          <w:w w:val="82"/>
          <w:sz w:val="28"/>
        </w:rPr>
        <w:t xml:space="preserve">0 </w:t>
      </w:r>
    </w:p>
    <w:p w14:paraId="4DCA8CF7" w14:textId="62AD0964" w:rsidR="002764B0" w:rsidRPr="006A1271" w:rsidRDefault="002764B0" w:rsidP="002764B0">
      <w:pPr>
        <w:pStyle w:val="Style"/>
        <w:shd w:val="clear" w:color="auto" w:fill="FFFFFF"/>
        <w:spacing w:before="120" w:line="249" w:lineRule="atLeast"/>
        <w:rPr>
          <w:color w:val="000003"/>
          <w:w w:val="76"/>
          <w:sz w:val="23"/>
          <w:szCs w:val="23"/>
        </w:rPr>
      </w:pPr>
      <w:r w:rsidRPr="006A1271">
        <w:rPr>
          <w:b/>
          <w:bCs/>
          <w:color w:val="000004"/>
          <w:w w:val="82"/>
        </w:rPr>
        <w:t>4</w:t>
      </w:r>
      <w:r w:rsidRPr="006A1271">
        <w:rPr>
          <w:b/>
          <w:bCs/>
          <w:color w:val="17161D"/>
          <w:w w:val="82"/>
        </w:rPr>
        <w:t>0</w:t>
      </w:r>
      <w:r w:rsidRPr="006A1271">
        <w:rPr>
          <w:b/>
          <w:bCs/>
          <w:color w:val="000004"/>
          <w:w w:val="82"/>
        </w:rPr>
        <w:t>30.</w:t>
      </w:r>
      <w:r w:rsidRPr="006A1271">
        <w:rPr>
          <w:b/>
          <w:bCs/>
          <w:color w:val="17161D"/>
          <w:w w:val="82"/>
        </w:rPr>
        <w:t>1</w:t>
      </w:r>
      <w:r w:rsidRPr="006A1271">
        <w:rPr>
          <w:b/>
          <w:bCs/>
          <w:color w:val="17161D"/>
          <w:w w:val="82"/>
        </w:rPr>
        <w:tab/>
      </w:r>
      <w:r w:rsidRPr="006A1271">
        <w:rPr>
          <w:color w:val="000004"/>
          <w:w w:val="76"/>
          <w:sz w:val="23"/>
          <w:szCs w:val="23"/>
        </w:rPr>
        <w:t>Members of the Board of D</w:t>
      </w:r>
      <w:r w:rsidRPr="006A1271">
        <w:rPr>
          <w:color w:val="000003"/>
          <w:w w:val="76"/>
          <w:sz w:val="23"/>
          <w:szCs w:val="23"/>
        </w:rPr>
        <w:t>i</w:t>
      </w:r>
      <w:r w:rsidRPr="006A1271">
        <w:rPr>
          <w:color w:val="000004"/>
          <w:w w:val="76"/>
          <w:sz w:val="23"/>
          <w:szCs w:val="23"/>
        </w:rPr>
        <w:t>rectors sha</w:t>
      </w:r>
      <w:r w:rsidRPr="006A1271">
        <w:rPr>
          <w:color w:val="17161D"/>
          <w:w w:val="76"/>
          <w:sz w:val="23"/>
          <w:szCs w:val="23"/>
        </w:rPr>
        <w:t>l</w:t>
      </w:r>
      <w:r w:rsidRPr="006A1271">
        <w:rPr>
          <w:color w:val="000004"/>
          <w:w w:val="76"/>
          <w:sz w:val="23"/>
          <w:szCs w:val="23"/>
        </w:rPr>
        <w:t xml:space="preserve">l receive a </w:t>
      </w:r>
      <w:r w:rsidRPr="006A1271">
        <w:rPr>
          <w:i/>
          <w:iCs/>
          <w:color w:val="000004"/>
          <w:w w:val="79"/>
          <w:sz w:val="23"/>
          <w:szCs w:val="23"/>
        </w:rPr>
        <w:t xml:space="preserve">fee </w:t>
      </w:r>
      <w:r w:rsidRPr="006A1271">
        <w:rPr>
          <w:color w:val="000004"/>
          <w:w w:val="76"/>
          <w:sz w:val="23"/>
          <w:szCs w:val="23"/>
        </w:rPr>
        <w:t>of $</w:t>
      </w:r>
      <w:r w:rsidR="001A73C1">
        <w:rPr>
          <w:color w:val="000004"/>
          <w:w w:val="76"/>
          <w:sz w:val="23"/>
          <w:szCs w:val="23"/>
        </w:rPr>
        <w:t>75</w:t>
      </w:r>
      <w:r w:rsidRPr="006A1271">
        <w:rPr>
          <w:color w:val="000004"/>
          <w:w w:val="76"/>
          <w:sz w:val="23"/>
          <w:szCs w:val="23"/>
        </w:rPr>
        <w:t>.00 for each regular o</w:t>
      </w:r>
      <w:r w:rsidRPr="006A1271">
        <w:rPr>
          <w:color w:val="17161D"/>
          <w:w w:val="76"/>
          <w:sz w:val="23"/>
          <w:szCs w:val="23"/>
        </w:rPr>
        <w:t xml:space="preserve">r </w:t>
      </w:r>
      <w:r w:rsidRPr="006A1271">
        <w:rPr>
          <w:color w:val="000004"/>
          <w:w w:val="76"/>
          <w:sz w:val="23"/>
          <w:szCs w:val="23"/>
        </w:rPr>
        <w:t>spec</w:t>
      </w:r>
      <w:r w:rsidRPr="006A1271">
        <w:rPr>
          <w:color w:val="000003"/>
          <w:w w:val="76"/>
          <w:sz w:val="23"/>
          <w:szCs w:val="23"/>
        </w:rPr>
        <w:t>i</w:t>
      </w:r>
      <w:r w:rsidRPr="006A1271">
        <w:rPr>
          <w:color w:val="000004"/>
          <w:w w:val="76"/>
          <w:sz w:val="23"/>
          <w:szCs w:val="23"/>
        </w:rPr>
        <w:t>al meeting they attend. Any change in the fee wi</w:t>
      </w:r>
      <w:r w:rsidRPr="006A1271">
        <w:rPr>
          <w:color w:val="000003"/>
          <w:w w:val="76"/>
          <w:sz w:val="23"/>
          <w:szCs w:val="23"/>
        </w:rPr>
        <w:t xml:space="preserve">ll </w:t>
      </w:r>
      <w:r w:rsidRPr="006A1271">
        <w:rPr>
          <w:color w:val="000004"/>
          <w:w w:val="76"/>
          <w:sz w:val="23"/>
          <w:szCs w:val="23"/>
        </w:rPr>
        <w:t>be estab</w:t>
      </w:r>
      <w:r w:rsidRPr="006A1271">
        <w:rPr>
          <w:color w:val="000003"/>
          <w:w w:val="76"/>
          <w:sz w:val="23"/>
          <w:szCs w:val="23"/>
        </w:rPr>
        <w:t>li</w:t>
      </w:r>
      <w:r w:rsidRPr="006A1271">
        <w:rPr>
          <w:color w:val="000004"/>
          <w:w w:val="76"/>
          <w:sz w:val="23"/>
          <w:szCs w:val="23"/>
        </w:rPr>
        <w:t>shed by the Board at their regular meeting in July of each year and sha</w:t>
      </w:r>
      <w:r w:rsidRPr="006A1271">
        <w:rPr>
          <w:color w:val="000003"/>
          <w:w w:val="76"/>
          <w:sz w:val="23"/>
          <w:szCs w:val="23"/>
        </w:rPr>
        <w:t>l</w:t>
      </w:r>
      <w:r w:rsidRPr="006A1271">
        <w:rPr>
          <w:color w:val="000004"/>
          <w:w w:val="76"/>
          <w:sz w:val="23"/>
          <w:szCs w:val="23"/>
        </w:rPr>
        <w:t>l be consistent with app</w:t>
      </w:r>
      <w:r w:rsidRPr="006A1271">
        <w:rPr>
          <w:color w:val="000003"/>
          <w:w w:val="76"/>
          <w:sz w:val="23"/>
          <w:szCs w:val="23"/>
        </w:rPr>
        <w:t>li</w:t>
      </w:r>
      <w:r w:rsidRPr="006A1271">
        <w:rPr>
          <w:color w:val="000004"/>
          <w:w w:val="76"/>
          <w:sz w:val="23"/>
          <w:szCs w:val="23"/>
        </w:rPr>
        <w:t xml:space="preserve">cable state </w:t>
      </w:r>
      <w:r w:rsidRPr="006A1271">
        <w:rPr>
          <w:color w:val="000003"/>
          <w:w w:val="76"/>
          <w:sz w:val="23"/>
          <w:szCs w:val="23"/>
        </w:rPr>
        <w:t>l</w:t>
      </w:r>
      <w:r w:rsidRPr="006A1271">
        <w:rPr>
          <w:color w:val="000004"/>
          <w:w w:val="76"/>
          <w:sz w:val="23"/>
          <w:szCs w:val="23"/>
        </w:rPr>
        <w:t>aw</w:t>
      </w:r>
      <w:r w:rsidRPr="006A1271">
        <w:rPr>
          <w:color w:val="000003"/>
          <w:w w:val="76"/>
          <w:sz w:val="23"/>
          <w:szCs w:val="23"/>
        </w:rPr>
        <w:t xml:space="preserve">. </w:t>
      </w:r>
    </w:p>
    <w:p w14:paraId="6E8EC0AF" w14:textId="77777777" w:rsidR="002764B0" w:rsidRDefault="002764B0" w:rsidP="002764B0">
      <w:pPr>
        <w:pStyle w:val="Style"/>
        <w:shd w:val="clear" w:color="auto" w:fill="FFFEFF"/>
        <w:spacing w:before="758" w:line="441" w:lineRule="exact"/>
        <w:ind w:right="6"/>
        <w:jc w:val="both"/>
        <w:rPr>
          <w:rFonts w:asciiTheme="majorHAnsi" w:hAnsiTheme="majorHAnsi" w:cstheme="majorHAnsi"/>
          <w:i/>
          <w:iCs/>
        </w:rPr>
      </w:pPr>
    </w:p>
    <w:p w14:paraId="7582FB6C" w14:textId="77777777" w:rsidR="002764B0" w:rsidRPr="007948BE" w:rsidRDefault="002764B0" w:rsidP="002764B0">
      <w:pPr>
        <w:pStyle w:val="Style"/>
        <w:shd w:val="clear" w:color="auto" w:fill="FFFEFF"/>
        <w:spacing w:before="758" w:line="441" w:lineRule="exact"/>
        <w:ind w:right="6"/>
        <w:jc w:val="both"/>
        <w:rPr>
          <w:rFonts w:asciiTheme="majorHAnsi" w:hAnsiTheme="majorHAnsi" w:cstheme="majorHAnsi"/>
        </w:rPr>
      </w:pPr>
      <w:r w:rsidRPr="007948BE">
        <w:rPr>
          <w:rFonts w:asciiTheme="majorHAnsi" w:hAnsiTheme="majorHAnsi" w:cstheme="majorHAnsi"/>
          <w:i/>
          <w:iCs/>
        </w:rPr>
        <w:t>Revised, Approved and Adopted April 22, 2014</w:t>
      </w:r>
      <w:r w:rsidRPr="007948BE">
        <w:rPr>
          <w:rFonts w:asciiTheme="majorHAnsi" w:hAnsiTheme="majorHAnsi" w:cstheme="majorHAnsi"/>
        </w:rPr>
        <w:br w:type="page"/>
      </w:r>
    </w:p>
    <w:p w14:paraId="3CF45632" w14:textId="77777777" w:rsidR="002764B0" w:rsidRPr="006A1271" w:rsidRDefault="002764B0" w:rsidP="002764B0">
      <w:pPr>
        <w:pStyle w:val="Style"/>
        <w:shd w:val="clear" w:color="auto" w:fill="FFFFFF"/>
        <w:spacing w:before="120" w:line="249" w:lineRule="exact"/>
        <w:ind w:right="428"/>
        <w:rPr>
          <w:b/>
          <w:bCs/>
          <w:color w:val="0F0E14"/>
          <w:w w:val="79"/>
          <w:sz w:val="28"/>
        </w:rPr>
      </w:pPr>
      <w:r w:rsidRPr="006A1271">
        <w:rPr>
          <w:b/>
          <w:bCs/>
          <w:color w:val="000003"/>
          <w:w w:val="79"/>
          <w:sz w:val="28"/>
        </w:rPr>
        <w:lastRenderedPageBreak/>
        <w:t>PO</w:t>
      </w:r>
      <w:r w:rsidRPr="006A1271">
        <w:rPr>
          <w:b/>
          <w:bCs/>
          <w:color w:val="0F0E14"/>
          <w:w w:val="79"/>
          <w:sz w:val="28"/>
        </w:rPr>
        <w:t>L</w:t>
      </w:r>
      <w:r w:rsidRPr="006A1271">
        <w:rPr>
          <w:b/>
          <w:bCs/>
          <w:color w:val="000003"/>
          <w:w w:val="79"/>
          <w:sz w:val="28"/>
        </w:rPr>
        <w:t xml:space="preserve">ICY TITLE: </w:t>
      </w:r>
      <w:r w:rsidRPr="006A1271">
        <w:rPr>
          <w:b/>
          <w:bCs/>
          <w:color w:val="000003"/>
          <w:w w:val="79"/>
          <w:sz w:val="28"/>
        </w:rPr>
        <w:tab/>
        <w:t>Mem</w:t>
      </w:r>
      <w:r w:rsidRPr="006A1271">
        <w:rPr>
          <w:b/>
          <w:bCs/>
          <w:color w:val="0F0E14"/>
          <w:w w:val="79"/>
          <w:sz w:val="28"/>
        </w:rPr>
        <w:t xml:space="preserve">bers </w:t>
      </w:r>
      <w:r w:rsidRPr="006A1271">
        <w:rPr>
          <w:b/>
          <w:bCs/>
          <w:color w:val="000003"/>
          <w:w w:val="79"/>
          <w:sz w:val="28"/>
        </w:rPr>
        <w:t xml:space="preserve">of </w:t>
      </w:r>
      <w:r w:rsidRPr="006A1271">
        <w:rPr>
          <w:b/>
          <w:bCs/>
          <w:color w:val="0F0E14"/>
          <w:w w:val="79"/>
          <w:sz w:val="28"/>
        </w:rPr>
        <w:t>t</w:t>
      </w:r>
      <w:r w:rsidRPr="006A1271">
        <w:rPr>
          <w:b/>
          <w:bCs/>
          <w:color w:val="000003"/>
          <w:w w:val="79"/>
          <w:sz w:val="28"/>
        </w:rPr>
        <w:t>he Board of D</w:t>
      </w:r>
      <w:r w:rsidRPr="006A1271">
        <w:rPr>
          <w:b/>
          <w:bCs/>
          <w:color w:val="0F0E14"/>
          <w:w w:val="79"/>
          <w:sz w:val="28"/>
        </w:rPr>
        <w:t>i</w:t>
      </w:r>
      <w:r w:rsidRPr="006A1271">
        <w:rPr>
          <w:b/>
          <w:bCs/>
          <w:color w:val="000003"/>
          <w:w w:val="79"/>
          <w:sz w:val="28"/>
        </w:rPr>
        <w:t>recto</w:t>
      </w:r>
      <w:r w:rsidRPr="006A1271">
        <w:rPr>
          <w:b/>
          <w:bCs/>
          <w:color w:val="0F0E14"/>
          <w:w w:val="79"/>
          <w:sz w:val="28"/>
        </w:rPr>
        <w:t xml:space="preserve">rs </w:t>
      </w:r>
    </w:p>
    <w:p w14:paraId="049B8EAA" w14:textId="77777777" w:rsidR="002764B0" w:rsidRPr="006A1271" w:rsidRDefault="002764B0" w:rsidP="002764B0">
      <w:pPr>
        <w:pStyle w:val="Style"/>
        <w:shd w:val="clear" w:color="auto" w:fill="FFFFFF"/>
        <w:spacing w:after="360" w:line="249" w:lineRule="exact"/>
        <w:rPr>
          <w:b/>
          <w:bCs/>
          <w:color w:val="0F0E14"/>
          <w:w w:val="79"/>
          <w:sz w:val="28"/>
        </w:rPr>
      </w:pPr>
      <w:r w:rsidRPr="006A1271">
        <w:rPr>
          <w:b/>
          <w:bCs/>
          <w:color w:val="000003"/>
          <w:w w:val="79"/>
          <w:sz w:val="28"/>
        </w:rPr>
        <w:t>PO</w:t>
      </w:r>
      <w:r w:rsidRPr="006A1271">
        <w:rPr>
          <w:b/>
          <w:bCs/>
          <w:color w:val="0F0E14"/>
          <w:w w:val="79"/>
          <w:sz w:val="28"/>
        </w:rPr>
        <w:t>LI</w:t>
      </w:r>
      <w:r w:rsidRPr="006A1271">
        <w:rPr>
          <w:b/>
          <w:bCs/>
          <w:color w:val="000003"/>
          <w:w w:val="79"/>
          <w:sz w:val="28"/>
        </w:rPr>
        <w:t>CY NUMBE</w:t>
      </w:r>
      <w:r w:rsidRPr="006A1271">
        <w:rPr>
          <w:b/>
          <w:bCs/>
          <w:color w:val="0F0E14"/>
          <w:w w:val="79"/>
          <w:sz w:val="28"/>
        </w:rPr>
        <w:t>R</w:t>
      </w:r>
      <w:r w:rsidRPr="006A1271">
        <w:rPr>
          <w:b/>
          <w:bCs/>
          <w:color w:val="000003"/>
          <w:w w:val="79"/>
          <w:sz w:val="28"/>
        </w:rPr>
        <w:t xml:space="preserve">: </w:t>
      </w:r>
      <w:r w:rsidRPr="006A1271">
        <w:rPr>
          <w:b/>
          <w:bCs/>
          <w:color w:val="000003"/>
          <w:w w:val="79"/>
          <w:sz w:val="28"/>
        </w:rPr>
        <w:tab/>
        <w:t>40</w:t>
      </w:r>
      <w:r w:rsidRPr="006A1271">
        <w:rPr>
          <w:b/>
          <w:bCs/>
          <w:color w:val="0F0E14"/>
          <w:w w:val="79"/>
          <w:sz w:val="28"/>
        </w:rPr>
        <w:t xml:space="preserve">50 </w:t>
      </w:r>
    </w:p>
    <w:p w14:paraId="5EBCC2B5" w14:textId="77777777" w:rsidR="002764B0" w:rsidRPr="006A1271" w:rsidRDefault="002764B0" w:rsidP="002764B0">
      <w:pPr>
        <w:pStyle w:val="Style"/>
        <w:shd w:val="clear" w:color="auto" w:fill="FFFFFF"/>
        <w:spacing w:before="120" w:line="249" w:lineRule="atLeast"/>
        <w:rPr>
          <w:color w:val="000003"/>
          <w:w w:val="76"/>
        </w:rPr>
      </w:pPr>
      <w:r w:rsidRPr="006A1271">
        <w:rPr>
          <w:b/>
          <w:bCs/>
          <w:color w:val="000003"/>
          <w:w w:val="79"/>
        </w:rPr>
        <w:t>405</w:t>
      </w:r>
      <w:r w:rsidRPr="006A1271">
        <w:rPr>
          <w:b/>
          <w:bCs/>
          <w:color w:val="0F0E14"/>
          <w:w w:val="79"/>
        </w:rPr>
        <w:t>0</w:t>
      </w:r>
      <w:r w:rsidRPr="006A1271">
        <w:rPr>
          <w:b/>
          <w:bCs/>
          <w:color w:val="000003"/>
          <w:w w:val="79"/>
        </w:rPr>
        <w:t>.1</w:t>
      </w:r>
      <w:r w:rsidRPr="006A1271">
        <w:rPr>
          <w:b/>
          <w:bCs/>
          <w:color w:val="000003"/>
          <w:w w:val="79"/>
        </w:rPr>
        <w:tab/>
      </w:r>
      <w:r w:rsidRPr="006A1271">
        <w:rPr>
          <w:color w:val="000003"/>
          <w:w w:val="76"/>
        </w:rPr>
        <w:t xml:space="preserve">Directors shall thoroughly prepare themselves to discuss agenda items at meetings of the Board of Directors. Information may be requested from staff or exchanged between Directors before meetings. </w:t>
      </w:r>
    </w:p>
    <w:p w14:paraId="0A868761" w14:textId="77777777" w:rsidR="002764B0" w:rsidRPr="006A1271" w:rsidRDefault="002764B0" w:rsidP="002764B0">
      <w:pPr>
        <w:pStyle w:val="Style"/>
        <w:shd w:val="clear" w:color="auto" w:fill="FFFFFF"/>
        <w:spacing w:before="120" w:line="249" w:lineRule="atLeast"/>
        <w:ind w:left="720" w:right="130"/>
        <w:rPr>
          <w:color w:val="0F0E14"/>
          <w:w w:val="76"/>
        </w:rPr>
      </w:pPr>
      <w:r w:rsidRPr="006A1271">
        <w:rPr>
          <w:b/>
          <w:bCs/>
          <w:color w:val="000003"/>
          <w:w w:val="79"/>
        </w:rPr>
        <w:t>405</w:t>
      </w:r>
      <w:r w:rsidRPr="006A1271">
        <w:rPr>
          <w:b/>
          <w:bCs/>
          <w:color w:val="0F0E14"/>
          <w:w w:val="79"/>
        </w:rPr>
        <w:t>0.</w:t>
      </w:r>
      <w:r w:rsidRPr="006A1271">
        <w:rPr>
          <w:b/>
          <w:bCs/>
          <w:color w:val="000003"/>
          <w:w w:val="79"/>
        </w:rPr>
        <w:t>1</w:t>
      </w:r>
      <w:r w:rsidRPr="006A1271">
        <w:rPr>
          <w:b/>
          <w:bCs/>
          <w:color w:val="0F0E14"/>
          <w:w w:val="79"/>
        </w:rPr>
        <w:t>.</w:t>
      </w:r>
      <w:r w:rsidRPr="006A1271">
        <w:rPr>
          <w:b/>
          <w:bCs/>
          <w:color w:val="000003"/>
          <w:w w:val="79"/>
        </w:rPr>
        <w:t>1</w:t>
      </w:r>
      <w:r w:rsidRPr="006A1271">
        <w:rPr>
          <w:b/>
          <w:bCs/>
          <w:color w:val="000003"/>
          <w:w w:val="79"/>
        </w:rPr>
        <w:tab/>
      </w:r>
      <w:r w:rsidRPr="006A1271">
        <w:rPr>
          <w:color w:val="000003"/>
          <w:w w:val="76"/>
        </w:rPr>
        <w:t>Information exchanged before meetings shall be distributed through the General Manager, and all Directors will receive a</w:t>
      </w:r>
      <w:r w:rsidRPr="006A1271">
        <w:rPr>
          <w:color w:val="0F0E14"/>
          <w:w w:val="76"/>
        </w:rPr>
        <w:t>l</w:t>
      </w:r>
      <w:r w:rsidRPr="006A1271">
        <w:rPr>
          <w:color w:val="000003"/>
          <w:w w:val="76"/>
        </w:rPr>
        <w:t>l information being dist</w:t>
      </w:r>
      <w:r w:rsidRPr="006A1271">
        <w:rPr>
          <w:color w:val="0F0E14"/>
          <w:w w:val="76"/>
        </w:rPr>
        <w:t>r</w:t>
      </w:r>
      <w:r w:rsidRPr="006A1271">
        <w:rPr>
          <w:color w:val="000003"/>
          <w:w w:val="76"/>
        </w:rPr>
        <w:t>ibuted</w:t>
      </w:r>
      <w:r w:rsidRPr="006A1271">
        <w:rPr>
          <w:color w:val="0F0E14"/>
          <w:w w:val="76"/>
        </w:rPr>
        <w:t xml:space="preserve">. </w:t>
      </w:r>
    </w:p>
    <w:p w14:paraId="66043DBF" w14:textId="77777777" w:rsidR="002764B0" w:rsidRPr="006A1271" w:rsidRDefault="002764B0" w:rsidP="002764B0">
      <w:pPr>
        <w:pStyle w:val="Style"/>
        <w:shd w:val="clear" w:color="auto" w:fill="FFFFFF"/>
        <w:spacing w:before="120" w:line="249" w:lineRule="atLeast"/>
        <w:ind w:left="720"/>
        <w:rPr>
          <w:color w:val="000003"/>
          <w:w w:val="76"/>
        </w:rPr>
      </w:pPr>
      <w:r w:rsidRPr="006A1271">
        <w:rPr>
          <w:b/>
          <w:bCs/>
          <w:color w:val="000003"/>
          <w:w w:val="79"/>
        </w:rPr>
        <w:t>4</w:t>
      </w:r>
      <w:r w:rsidRPr="006A1271">
        <w:rPr>
          <w:b/>
          <w:bCs/>
          <w:color w:val="0F0E14"/>
          <w:w w:val="79"/>
        </w:rPr>
        <w:t>05</w:t>
      </w:r>
      <w:r w:rsidRPr="006A1271">
        <w:rPr>
          <w:b/>
          <w:bCs/>
          <w:color w:val="000003"/>
          <w:w w:val="79"/>
        </w:rPr>
        <w:t>0</w:t>
      </w:r>
      <w:r w:rsidRPr="006A1271">
        <w:rPr>
          <w:b/>
          <w:bCs/>
          <w:color w:val="0F0E14"/>
          <w:w w:val="79"/>
        </w:rPr>
        <w:t>.1</w:t>
      </w:r>
      <w:r w:rsidRPr="006A1271">
        <w:rPr>
          <w:b/>
          <w:bCs/>
          <w:color w:val="000003"/>
          <w:w w:val="79"/>
        </w:rPr>
        <w:t>.2</w:t>
      </w:r>
      <w:r w:rsidRPr="006A1271">
        <w:rPr>
          <w:b/>
          <w:bCs/>
          <w:color w:val="000003"/>
          <w:w w:val="79"/>
        </w:rPr>
        <w:tab/>
      </w:r>
      <w:r w:rsidRPr="006A1271">
        <w:rPr>
          <w:color w:val="000003"/>
          <w:w w:val="76"/>
        </w:rPr>
        <w:t>Copies of information exchanged before meetings shall be ava</w:t>
      </w:r>
      <w:r w:rsidRPr="006A1271">
        <w:rPr>
          <w:color w:val="0F0E14"/>
          <w:w w:val="76"/>
        </w:rPr>
        <w:t>i</w:t>
      </w:r>
      <w:r w:rsidRPr="006A1271">
        <w:rPr>
          <w:color w:val="000003"/>
          <w:w w:val="76"/>
        </w:rPr>
        <w:t>lable at the meeting for members of the public in a</w:t>
      </w:r>
      <w:r w:rsidRPr="006A1271">
        <w:rPr>
          <w:color w:val="0F0E14"/>
          <w:w w:val="76"/>
        </w:rPr>
        <w:t>t</w:t>
      </w:r>
      <w:r w:rsidRPr="006A1271">
        <w:rPr>
          <w:color w:val="000003"/>
          <w:w w:val="76"/>
        </w:rPr>
        <w:t xml:space="preserve">tendance, and shall also be provided </w:t>
      </w:r>
      <w:r w:rsidRPr="006A1271">
        <w:rPr>
          <w:color w:val="0F0E14"/>
          <w:w w:val="76"/>
        </w:rPr>
        <w:t>t</w:t>
      </w:r>
      <w:r w:rsidRPr="006A1271">
        <w:rPr>
          <w:color w:val="000003"/>
          <w:w w:val="76"/>
        </w:rPr>
        <w:t>o anyone not present upon t</w:t>
      </w:r>
      <w:r w:rsidRPr="006A1271">
        <w:rPr>
          <w:color w:val="0F0E14"/>
          <w:w w:val="76"/>
        </w:rPr>
        <w:t>h</w:t>
      </w:r>
      <w:r w:rsidRPr="006A1271">
        <w:rPr>
          <w:color w:val="000003"/>
          <w:w w:val="76"/>
        </w:rPr>
        <w:t xml:space="preserve">eir request. </w:t>
      </w:r>
    </w:p>
    <w:p w14:paraId="4BC1BA5A" w14:textId="77777777" w:rsidR="002764B0" w:rsidRPr="006A1271" w:rsidRDefault="002764B0" w:rsidP="002764B0">
      <w:pPr>
        <w:pStyle w:val="Style"/>
        <w:shd w:val="clear" w:color="auto" w:fill="FFFFFF"/>
        <w:spacing w:before="120" w:line="249" w:lineRule="atLeast"/>
        <w:rPr>
          <w:bCs/>
          <w:color w:val="0F0E14"/>
          <w:w w:val="79"/>
        </w:rPr>
      </w:pPr>
      <w:r w:rsidRPr="006A1271">
        <w:rPr>
          <w:b/>
          <w:bCs/>
          <w:color w:val="0F0E14"/>
          <w:w w:val="79"/>
        </w:rPr>
        <w:t>40</w:t>
      </w:r>
      <w:r w:rsidRPr="006A1271">
        <w:rPr>
          <w:b/>
          <w:bCs/>
          <w:color w:val="000003"/>
          <w:w w:val="79"/>
        </w:rPr>
        <w:t>5</w:t>
      </w:r>
      <w:r w:rsidRPr="006A1271">
        <w:rPr>
          <w:b/>
          <w:bCs/>
          <w:color w:val="0F0E14"/>
          <w:w w:val="79"/>
        </w:rPr>
        <w:t>0</w:t>
      </w:r>
      <w:r w:rsidRPr="006A1271">
        <w:rPr>
          <w:b/>
          <w:bCs/>
          <w:color w:val="000003"/>
          <w:w w:val="79"/>
        </w:rPr>
        <w:t>.</w:t>
      </w:r>
      <w:r w:rsidRPr="006A1271">
        <w:rPr>
          <w:b/>
          <w:bCs/>
          <w:color w:val="0F0E14"/>
          <w:w w:val="79"/>
        </w:rPr>
        <w:t>2</w:t>
      </w:r>
      <w:r w:rsidRPr="006A1271">
        <w:rPr>
          <w:b/>
          <w:bCs/>
          <w:color w:val="0F0E14"/>
          <w:w w:val="79"/>
        </w:rPr>
        <w:tab/>
      </w:r>
      <w:r w:rsidRPr="006A1271">
        <w:rPr>
          <w:bCs/>
          <w:color w:val="0F0E14"/>
          <w:w w:val="79"/>
        </w:rPr>
        <w:t>D</w:t>
      </w:r>
      <w:r w:rsidRPr="006A1271">
        <w:rPr>
          <w:bCs/>
          <w:color w:val="000003"/>
          <w:w w:val="79"/>
        </w:rPr>
        <w:t>ir</w:t>
      </w:r>
      <w:r w:rsidRPr="006A1271">
        <w:rPr>
          <w:bCs/>
          <w:color w:val="0F0E14"/>
          <w:w w:val="79"/>
        </w:rPr>
        <w:t>ectors shall at all times conduct themselves w</w:t>
      </w:r>
      <w:r w:rsidRPr="006A1271">
        <w:rPr>
          <w:bCs/>
          <w:color w:val="000003"/>
          <w:w w:val="79"/>
        </w:rPr>
        <w:t>i</w:t>
      </w:r>
      <w:r w:rsidRPr="006A1271">
        <w:rPr>
          <w:bCs/>
          <w:color w:val="0F0E14"/>
          <w:w w:val="79"/>
        </w:rPr>
        <w:t>th courtesy to each other</w:t>
      </w:r>
      <w:r w:rsidRPr="006A1271">
        <w:rPr>
          <w:bCs/>
          <w:color w:val="000003"/>
          <w:w w:val="79"/>
        </w:rPr>
        <w:t xml:space="preserve">, </w:t>
      </w:r>
      <w:r w:rsidRPr="006A1271">
        <w:rPr>
          <w:bCs/>
          <w:color w:val="0F0E14"/>
          <w:w w:val="79"/>
        </w:rPr>
        <w:t xml:space="preserve">to staff, and to </w:t>
      </w:r>
      <w:r w:rsidRPr="006A1271">
        <w:rPr>
          <w:bCs/>
          <w:color w:val="000003"/>
          <w:w w:val="79"/>
        </w:rPr>
        <w:t>m</w:t>
      </w:r>
      <w:r w:rsidRPr="006A1271">
        <w:rPr>
          <w:bCs/>
          <w:color w:val="0F0E14"/>
          <w:w w:val="79"/>
        </w:rPr>
        <w:t xml:space="preserve">embers </w:t>
      </w:r>
      <w:r w:rsidRPr="006A1271">
        <w:rPr>
          <w:color w:val="D2D3D8"/>
          <w:w w:val="69"/>
        </w:rPr>
        <w:t>·</w:t>
      </w:r>
      <w:r w:rsidRPr="006A1271">
        <w:rPr>
          <w:color w:val="000003"/>
          <w:w w:val="69"/>
        </w:rPr>
        <w:t>o</w:t>
      </w:r>
      <w:r w:rsidRPr="006A1271">
        <w:rPr>
          <w:color w:val="0F0E14"/>
          <w:w w:val="69"/>
        </w:rPr>
        <w:t xml:space="preserve">f </w:t>
      </w:r>
      <w:r w:rsidRPr="006A1271">
        <w:rPr>
          <w:bCs/>
          <w:color w:val="0F0E14"/>
          <w:w w:val="79"/>
        </w:rPr>
        <w:t xml:space="preserve">the audience present at Board meetings. </w:t>
      </w:r>
    </w:p>
    <w:p w14:paraId="6216F319" w14:textId="77777777" w:rsidR="002764B0" w:rsidRPr="006A1271" w:rsidRDefault="002764B0" w:rsidP="002764B0">
      <w:pPr>
        <w:pStyle w:val="Style"/>
        <w:shd w:val="clear" w:color="auto" w:fill="FFFFFF"/>
        <w:spacing w:before="120" w:line="249" w:lineRule="atLeast"/>
        <w:rPr>
          <w:color w:val="000003"/>
          <w:w w:val="76"/>
        </w:rPr>
      </w:pPr>
      <w:r w:rsidRPr="006A1271">
        <w:rPr>
          <w:b/>
          <w:bCs/>
          <w:color w:val="0F0E14"/>
          <w:w w:val="79"/>
        </w:rPr>
        <w:t>4</w:t>
      </w:r>
      <w:r w:rsidRPr="006A1271">
        <w:rPr>
          <w:b/>
          <w:bCs/>
          <w:color w:val="000003"/>
          <w:w w:val="79"/>
        </w:rPr>
        <w:t>0</w:t>
      </w:r>
      <w:r w:rsidRPr="006A1271">
        <w:rPr>
          <w:b/>
          <w:bCs/>
          <w:color w:val="0F0E14"/>
          <w:w w:val="79"/>
        </w:rPr>
        <w:t>50</w:t>
      </w:r>
      <w:r w:rsidRPr="006A1271">
        <w:rPr>
          <w:b/>
          <w:bCs/>
          <w:color w:val="000003"/>
          <w:w w:val="79"/>
        </w:rPr>
        <w:t>.</w:t>
      </w:r>
      <w:r w:rsidRPr="006A1271">
        <w:rPr>
          <w:b/>
          <w:bCs/>
          <w:color w:val="0F0E14"/>
          <w:w w:val="79"/>
        </w:rPr>
        <w:t>3</w:t>
      </w:r>
      <w:r w:rsidRPr="006A1271">
        <w:rPr>
          <w:b/>
          <w:bCs/>
          <w:color w:val="0F0E14"/>
          <w:w w:val="79"/>
        </w:rPr>
        <w:tab/>
      </w:r>
      <w:r w:rsidRPr="006A1271">
        <w:rPr>
          <w:color w:val="0F0E14"/>
          <w:w w:val="76"/>
        </w:rPr>
        <w:t>D</w:t>
      </w:r>
      <w:r w:rsidRPr="006A1271">
        <w:rPr>
          <w:color w:val="000003"/>
          <w:w w:val="76"/>
        </w:rPr>
        <w:t>irecto</w:t>
      </w:r>
      <w:r w:rsidRPr="006A1271">
        <w:rPr>
          <w:color w:val="0F0E14"/>
          <w:w w:val="76"/>
        </w:rPr>
        <w:t>r</w:t>
      </w:r>
      <w:r w:rsidRPr="006A1271">
        <w:rPr>
          <w:color w:val="000003"/>
          <w:w w:val="76"/>
        </w:rPr>
        <w:t>s shall de</w:t>
      </w:r>
      <w:r w:rsidRPr="006A1271">
        <w:rPr>
          <w:color w:val="0F0E14"/>
          <w:w w:val="76"/>
        </w:rPr>
        <w:t>f</w:t>
      </w:r>
      <w:r w:rsidRPr="006A1271">
        <w:rPr>
          <w:color w:val="000003"/>
          <w:w w:val="76"/>
        </w:rPr>
        <w:t>er to the cha</w:t>
      </w:r>
      <w:r w:rsidRPr="006A1271">
        <w:rPr>
          <w:color w:val="0F0E14"/>
          <w:w w:val="76"/>
        </w:rPr>
        <w:t>i</w:t>
      </w:r>
      <w:r w:rsidRPr="006A1271">
        <w:rPr>
          <w:color w:val="000003"/>
          <w:w w:val="76"/>
        </w:rPr>
        <w:t>rpe</w:t>
      </w:r>
      <w:r w:rsidRPr="006A1271">
        <w:rPr>
          <w:color w:val="0F0E14"/>
          <w:w w:val="76"/>
        </w:rPr>
        <w:t>r</w:t>
      </w:r>
      <w:r w:rsidRPr="006A1271">
        <w:rPr>
          <w:color w:val="000003"/>
          <w:w w:val="76"/>
        </w:rPr>
        <w:t>son fo</w:t>
      </w:r>
      <w:r w:rsidRPr="006A1271">
        <w:rPr>
          <w:color w:val="0F0E14"/>
          <w:w w:val="76"/>
        </w:rPr>
        <w:t xml:space="preserve">r </w:t>
      </w:r>
      <w:r w:rsidRPr="006A1271">
        <w:rPr>
          <w:color w:val="000003"/>
          <w:w w:val="76"/>
        </w:rPr>
        <w:t>con</w:t>
      </w:r>
      <w:r w:rsidRPr="006A1271">
        <w:rPr>
          <w:color w:val="0F0E14"/>
          <w:w w:val="76"/>
        </w:rPr>
        <w:t>d</w:t>
      </w:r>
      <w:r w:rsidRPr="006A1271">
        <w:rPr>
          <w:color w:val="000003"/>
          <w:w w:val="76"/>
        </w:rPr>
        <w:t>uct of meeti</w:t>
      </w:r>
      <w:r w:rsidRPr="006A1271">
        <w:rPr>
          <w:color w:val="0F0E14"/>
          <w:w w:val="76"/>
        </w:rPr>
        <w:t>n</w:t>
      </w:r>
      <w:r w:rsidRPr="006A1271">
        <w:rPr>
          <w:color w:val="000003"/>
          <w:w w:val="76"/>
        </w:rPr>
        <w:t>gs of t</w:t>
      </w:r>
      <w:r w:rsidRPr="006A1271">
        <w:rPr>
          <w:color w:val="0F0E14"/>
          <w:w w:val="76"/>
        </w:rPr>
        <w:t>h</w:t>
      </w:r>
      <w:r w:rsidRPr="006A1271">
        <w:rPr>
          <w:color w:val="000003"/>
          <w:w w:val="76"/>
        </w:rPr>
        <w:t>e Boa</w:t>
      </w:r>
      <w:r w:rsidRPr="006A1271">
        <w:rPr>
          <w:color w:val="0F0E14"/>
          <w:w w:val="76"/>
        </w:rPr>
        <w:t>r</w:t>
      </w:r>
      <w:r w:rsidRPr="006A1271">
        <w:rPr>
          <w:color w:val="000003"/>
          <w:w w:val="76"/>
        </w:rPr>
        <w:t>d</w:t>
      </w:r>
      <w:r w:rsidRPr="006A1271">
        <w:rPr>
          <w:color w:val="0F0E14"/>
          <w:w w:val="76"/>
        </w:rPr>
        <w:t xml:space="preserve">, </w:t>
      </w:r>
      <w:r w:rsidRPr="006A1271">
        <w:rPr>
          <w:color w:val="000003"/>
          <w:w w:val="76"/>
        </w:rPr>
        <w:t>but shall be free to question and discuss items on the agenda. All comments sho</w:t>
      </w:r>
      <w:r w:rsidRPr="006A1271">
        <w:rPr>
          <w:color w:val="0F0E14"/>
          <w:w w:val="76"/>
        </w:rPr>
        <w:t>u</w:t>
      </w:r>
      <w:r w:rsidRPr="006A1271">
        <w:rPr>
          <w:color w:val="000003"/>
          <w:w w:val="76"/>
        </w:rPr>
        <w:t xml:space="preserve">ld </w:t>
      </w:r>
      <w:r w:rsidRPr="006A1271">
        <w:rPr>
          <w:color w:val="0F0E14"/>
          <w:w w:val="76"/>
        </w:rPr>
        <w:t>b</w:t>
      </w:r>
      <w:r w:rsidRPr="006A1271">
        <w:rPr>
          <w:color w:val="000003"/>
          <w:w w:val="76"/>
        </w:rPr>
        <w:t>e br</w:t>
      </w:r>
      <w:r w:rsidRPr="006A1271">
        <w:rPr>
          <w:color w:val="0F0E14"/>
          <w:w w:val="76"/>
        </w:rPr>
        <w:t>i</w:t>
      </w:r>
      <w:r w:rsidRPr="006A1271">
        <w:rPr>
          <w:color w:val="000003"/>
          <w:w w:val="76"/>
        </w:rPr>
        <w:t>ef and con</w:t>
      </w:r>
      <w:r w:rsidRPr="006A1271">
        <w:rPr>
          <w:color w:val="0F0E14"/>
          <w:w w:val="76"/>
        </w:rPr>
        <w:t>f</w:t>
      </w:r>
      <w:r w:rsidRPr="006A1271">
        <w:rPr>
          <w:color w:val="000003"/>
          <w:w w:val="76"/>
        </w:rPr>
        <w:t xml:space="preserve">ined to the matter being discussed by the Board. </w:t>
      </w:r>
    </w:p>
    <w:p w14:paraId="2578EF35" w14:textId="77777777" w:rsidR="002764B0" w:rsidRPr="006A1271" w:rsidRDefault="002764B0" w:rsidP="002764B0">
      <w:pPr>
        <w:pStyle w:val="Style"/>
        <w:shd w:val="clear" w:color="auto" w:fill="FFFFFF"/>
        <w:spacing w:before="120" w:line="249" w:lineRule="atLeast"/>
        <w:rPr>
          <w:color w:val="000003"/>
          <w:w w:val="76"/>
        </w:rPr>
      </w:pPr>
      <w:r w:rsidRPr="006A1271">
        <w:rPr>
          <w:b/>
          <w:bCs/>
          <w:color w:val="0F0E14"/>
          <w:w w:val="79"/>
        </w:rPr>
        <w:t>4050.4</w:t>
      </w:r>
      <w:r w:rsidRPr="006A1271">
        <w:rPr>
          <w:b/>
          <w:bCs/>
          <w:color w:val="0F0E14"/>
          <w:w w:val="79"/>
        </w:rPr>
        <w:tab/>
      </w:r>
      <w:r w:rsidRPr="006A1271">
        <w:rPr>
          <w:color w:val="000003"/>
          <w:w w:val="76"/>
        </w:rPr>
        <w:t>D</w:t>
      </w:r>
      <w:r w:rsidRPr="006A1271">
        <w:rPr>
          <w:color w:val="323335"/>
          <w:w w:val="76"/>
        </w:rPr>
        <w:t>i</w:t>
      </w:r>
      <w:r w:rsidRPr="006A1271">
        <w:rPr>
          <w:color w:val="0F0E14"/>
          <w:w w:val="76"/>
        </w:rPr>
        <w:t>r</w:t>
      </w:r>
      <w:r w:rsidRPr="006A1271">
        <w:rPr>
          <w:color w:val="000003"/>
          <w:w w:val="76"/>
        </w:rPr>
        <w:t>ectors may request for inclusion into minutes brief co</w:t>
      </w:r>
      <w:r w:rsidRPr="006A1271">
        <w:rPr>
          <w:color w:val="0F0E14"/>
          <w:w w:val="76"/>
        </w:rPr>
        <w:t>m</w:t>
      </w:r>
      <w:r w:rsidRPr="006A1271">
        <w:rPr>
          <w:color w:val="000003"/>
          <w:w w:val="76"/>
        </w:rPr>
        <w:t>ments pertinent to an agend</w:t>
      </w:r>
      <w:r w:rsidRPr="006A1271">
        <w:rPr>
          <w:color w:val="0F0E14"/>
          <w:w w:val="76"/>
        </w:rPr>
        <w:t xml:space="preserve">a </w:t>
      </w:r>
      <w:r w:rsidRPr="006A1271">
        <w:rPr>
          <w:color w:val="000003"/>
          <w:w w:val="76"/>
        </w:rPr>
        <w:t>item only a</w:t>
      </w:r>
      <w:r w:rsidRPr="006A1271">
        <w:rPr>
          <w:color w:val="0F0E14"/>
          <w:w w:val="76"/>
        </w:rPr>
        <w:t xml:space="preserve">t </w:t>
      </w:r>
      <w:r w:rsidRPr="006A1271">
        <w:rPr>
          <w:color w:val="000003"/>
          <w:w w:val="76"/>
        </w:rPr>
        <w:t>the meeting that item is discussed (includi</w:t>
      </w:r>
      <w:r w:rsidRPr="006A1271">
        <w:rPr>
          <w:color w:val="0F0E14"/>
          <w:w w:val="76"/>
        </w:rPr>
        <w:t>n</w:t>
      </w:r>
      <w:r w:rsidRPr="006A1271">
        <w:rPr>
          <w:color w:val="000003"/>
          <w:w w:val="76"/>
        </w:rPr>
        <w:t>g</w:t>
      </w:r>
      <w:r w:rsidRPr="006A1271">
        <w:rPr>
          <w:color w:val="0F0E14"/>
          <w:w w:val="76"/>
        </w:rPr>
        <w:t xml:space="preserve">, </w:t>
      </w:r>
      <w:r w:rsidRPr="006A1271">
        <w:rPr>
          <w:color w:val="000003"/>
          <w:w w:val="76"/>
        </w:rPr>
        <w:t>if desired, a pos</w:t>
      </w:r>
      <w:r w:rsidRPr="006A1271">
        <w:rPr>
          <w:color w:val="0F0E14"/>
          <w:w w:val="76"/>
        </w:rPr>
        <w:t>i</w:t>
      </w:r>
      <w:r w:rsidRPr="006A1271">
        <w:rPr>
          <w:color w:val="000003"/>
          <w:w w:val="76"/>
        </w:rPr>
        <w:t xml:space="preserve">tion on abstention or dissenting </w:t>
      </w:r>
      <w:r w:rsidRPr="006A1271">
        <w:rPr>
          <w:color w:val="0F0E14"/>
          <w:w w:val="76"/>
        </w:rPr>
        <w:t>v</w:t>
      </w:r>
      <w:r w:rsidRPr="006A1271">
        <w:rPr>
          <w:color w:val="000003"/>
          <w:w w:val="76"/>
        </w:rPr>
        <w:t xml:space="preserve">ote). </w:t>
      </w:r>
    </w:p>
    <w:p w14:paraId="2B7D9806" w14:textId="77777777" w:rsidR="002764B0" w:rsidRPr="006A1271" w:rsidRDefault="002764B0" w:rsidP="002764B0">
      <w:pPr>
        <w:pStyle w:val="Style"/>
        <w:shd w:val="clear" w:color="auto" w:fill="FFFFFF"/>
        <w:spacing w:before="120" w:line="249" w:lineRule="atLeast"/>
        <w:rPr>
          <w:color w:val="0F0E14"/>
          <w:w w:val="76"/>
        </w:rPr>
      </w:pPr>
      <w:r w:rsidRPr="006A1271">
        <w:rPr>
          <w:b/>
          <w:bCs/>
          <w:color w:val="0F0E14"/>
          <w:w w:val="79"/>
        </w:rPr>
        <w:t>4050</w:t>
      </w:r>
      <w:r w:rsidRPr="006A1271">
        <w:rPr>
          <w:b/>
          <w:bCs/>
          <w:color w:val="000003"/>
          <w:w w:val="79"/>
        </w:rPr>
        <w:t>.</w:t>
      </w:r>
      <w:r w:rsidRPr="006A1271">
        <w:rPr>
          <w:b/>
          <w:bCs/>
          <w:color w:val="0F0E14"/>
          <w:w w:val="79"/>
        </w:rPr>
        <w:t>5</w:t>
      </w:r>
      <w:r w:rsidRPr="006A1271">
        <w:rPr>
          <w:b/>
          <w:bCs/>
          <w:color w:val="0F0E14"/>
          <w:w w:val="79"/>
        </w:rPr>
        <w:tab/>
      </w:r>
      <w:r w:rsidRPr="006A1271">
        <w:rPr>
          <w:color w:val="000003"/>
          <w:w w:val="76"/>
        </w:rPr>
        <w:t>Di</w:t>
      </w:r>
      <w:r w:rsidRPr="006A1271">
        <w:rPr>
          <w:color w:val="4F5053"/>
          <w:w w:val="76"/>
        </w:rPr>
        <w:t>r</w:t>
      </w:r>
      <w:r w:rsidRPr="006A1271">
        <w:rPr>
          <w:color w:val="000003"/>
          <w:w w:val="76"/>
        </w:rPr>
        <w:t>ectors shall abstain from participating in cons</w:t>
      </w:r>
      <w:r w:rsidRPr="006A1271">
        <w:rPr>
          <w:color w:val="0F0E14"/>
          <w:w w:val="76"/>
        </w:rPr>
        <w:t>i</w:t>
      </w:r>
      <w:r w:rsidRPr="006A1271">
        <w:rPr>
          <w:color w:val="000003"/>
          <w:w w:val="76"/>
        </w:rPr>
        <w:t>der</w:t>
      </w:r>
      <w:r w:rsidRPr="006A1271">
        <w:rPr>
          <w:color w:val="0F0E14"/>
          <w:w w:val="76"/>
        </w:rPr>
        <w:t>a</w:t>
      </w:r>
      <w:r w:rsidRPr="006A1271">
        <w:rPr>
          <w:color w:val="000003"/>
          <w:w w:val="76"/>
        </w:rPr>
        <w:t>tion on any item involving a personal o</w:t>
      </w:r>
      <w:r w:rsidRPr="006A1271">
        <w:rPr>
          <w:color w:val="0F0E14"/>
          <w:w w:val="76"/>
        </w:rPr>
        <w:t xml:space="preserve">r </w:t>
      </w:r>
      <w:r w:rsidRPr="006A1271">
        <w:rPr>
          <w:color w:val="000003"/>
          <w:w w:val="76"/>
        </w:rPr>
        <w:t>financial conflict of interest. Unless such a conf</w:t>
      </w:r>
      <w:r w:rsidRPr="006A1271">
        <w:rPr>
          <w:color w:val="0F0E14"/>
          <w:w w:val="76"/>
        </w:rPr>
        <w:t>l</w:t>
      </w:r>
      <w:r w:rsidRPr="006A1271">
        <w:rPr>
          <w:color w:val="000003"/>
          <w:w w:val="76"/>
        </w:rPr>
        <w:t>ict o</w:t>
      </w:r>
      <w:r w:rsidRPr="006A1271">
        <w:rPr>
          <w:color w:val="0F0E14"/>
          <w:w w:val="76"/>
        </w:rPr>
        <w:t xml:space="preserve">f </w:t>
      </w:r>
      <w:r w:rsidRPr="006A1271">
        <w:rPr>
          <w:color w:val="000003"/>
          <w:w w:val="76"/>
        </w:rPr>
        <w:t>interest ex</w:t>
      </w:r>
      <w:r w:rsidRPr="006A1271">
        <w:rPr>
          <w:color w:val="0F0E14"/>
          <w:w w:val="76"/>
        </w:rPr>
        <w:t>i</w:t>
      </w:r>
      <w:r w:rsidRPr="006A1271">
        <w:rPr>
          <w:color w:val="000003"/>
          <w:w w:val="76"/>
        </w:rPr>
        <w:t>sts, however, D</w:t>
      </w:r>
      <w:r w:rsidRPr="006A1271">
        <w:rPr>
          <w:color w:val="0F0E14"/>
          <w:w w:val="76"/>
        </w:rPr>
        <w:t>i</w:t>
      </w:r>
      <w:r w:rsidRPr="006A1271">
        <w:rPr>
          <w:color w:val="000003"/>
          <w:w w:val="76"/>
        </w:rPr>
        <w:t>rectors should not abstain from the Board's decision</w:t>
      </w:r>
      <w:r w:rsidRPr="006A1271">
        <w:rPr>
          <w:color w:val="0F0E14"/>
          <w:w w:val="76"/>
        </w:rPr>
        <w:t>-</w:t>
      </w:r>
      <w:r w:rsidRPr="006A1271">
        <w:rPr>
          <w:color w:val="000003"/>
          <w:w w:val="76"/>
        </w:rPr>
        <w:t>making res</w:t>
      </w:r>
      <w:r w:rsidRPr="006A1271">
        <w:rPr>
          <w:color w:val="0F0E14"/>
          <w:w w:val="76"/>
        </w:rPr>
        <w:t>p</w:t>
      </w:r>
      <w:r w:rsidRPr="006A1271">
        <w:rPr>
          <w:color w:val="000003"/>
          <w:w w:val="76"/>
        </w:rPr>
        <w:t>onsibilities</w:t>
      </w:r>
      <w:r w:rsidRPr="006A1271">
        <w:rPr>
          <w:color w:val="0F0E14"/>
          <w:w w:val="76"/>
        </w:rPr>
        <w:t xml:space="preserve">. </w:t>
      </w:r>
    </w:p>
    <w:p w14:paraId="0C3DFADF" w14:textId="77777777" w:rsidR="002764B0" w:rsidRPr="006A1271" w:rsidRDefault="002764B0" w:rsidP="002764B0">
      <w:pPr>
        <w:pStyle w:val="Style"/>
        <w:shd w:val="clear" w:color="auto" w:fill="FFFFFF"/>
        <w:spacing w:before="120" w:line="249" w:lineRule="atLeast"/>
        <w:rPr>
          <w:color w:val="0F0E14"/>
          <w:w w:val="76"/>
        </w:rPr>
      </w:pPr>
      <w:r w:rsidRPr="006A1271">
        <w:rPr>
          <w:b/>
          <w:bCs/>
          <w:color w:val="0F0E14"/>
          <w:w w:val="79"/>
        </w:rPr>
        <w:t>4050</w:t>
      </w:r>
      <w:r w:rsidRPr="006A1271">
        <w:rPr>
          <w:b/>
          <w:bCs/>
          <w:color w:val="000003"/>
          <w:w w:val="79"/>
        </w:rPr>
        <w:t>.</w:t>
      </w:r>
      <w:r w:rsidRPr="006A1271">
        <w:rPr>
          <w:b/>
          <w:bCs/>
          <w:color w:val="0F0E14"/>
          <w:w w:val="79"/>
        </w:rPr>
        <w:t>6</w:t>
      </w:r>
      <w:r w:rsidRPr="006A1271">
        <w:rPr>
          <w:b/>
          <w:bCs/>
          <w:color w:val="0F0E14"/>
          <w:w w:val="79"/>
        </w:rPr>
        <w:tab/>
      </w:r>
      <w:r w:rsidRPr="006A1271">
        <w:rPr>
          <w:color w:val="000003"/>
          <w:w w:val="76"/>
        </w:rPr>
        <w:t>Requests by individual Direc</w:t>
      </w:r>
      <w:r w:rsidRPr="006A1271">
        <w:rPr>
          <w:color w:val="0F0E14"/>
          <w:w w:val="76"/>
        </w:rPr>
        <w:t>t</w:t>
      </w:r>
      <w:r w:rsidRPr="006A1271">
        <w:rPr>
          <w:color w:val="000003"/>
          <w:w w:val="76"/>
        </w:rPr>
        <w:t>ors for substant</w:t>
      </w:r>
      <w:r w:rsidRPr="006A1271">
        <w:rPr>
          <w:color w:val="0F0E14"/>
          <w:w w:val="76"/>
        </w:rPr>
        <w:t>i</w:t>
      </w:r>
      <w:r w:rsidRPr="006A1271">
        <w:rPr>
          <w:color w:val="000003"/>
          <w:w w:val="76"/>
        </w:rPr>
        <w:t xml:space="preserve">ve </w:t>
      </w:r>
      <w:r w:rsidRPr="006A1271">
        <w:rPr>
          <w:color w:val="0F0E14"/>
          <w:w w:val="76"/>
        </w:rPr>
        <w:t>i</w:t>
      </w:r>
      <w:r w:rsidRPr="006A1271">
        <w:rPr>
          <w:color w:val="000003"/>
          <w:w w:val="76"/>
        </w:rPr>
        <w:t>nformation and/o</w:t>
      </w:r>
      <w:r w:rsidRPr="006A1271">
        <w:rPr>
          <w:color w:val="0F0E14"/>
          <w:w w:val="76"/>
        </w:rPr>
        <w:t>r r</w:t>
      </w:r>
      <w:r w:rsidRPr="006A1271">
        <w:rPr>
          <w:color w:val="000003"/>
          <w:w w:val="76"/>
        </w:rPr>
        <w:t>esearch from District staff will be channeled t</w:t>
      </w:r>
      <w:r w:rsidRPr="006A1271">
        <w:rPr>
          <w:color w:val="0F0E14"/>
          <w:w w:val="76"/>
        </w:rPr>
        <w:t>h</w:t>
      </w:r>
      <w:r w:rsidRPr="006A1271">
        <w:rPr>
          <w:color w:val="000003"/>
          <w:w w:val="76"/>
        </w:rPr>
        <w:t>rough the General Manager</w:t>
      </w:r>
      <w:r w:rsidRPr="006A1271">
        <w:rPr>
          <w:color w:val="0F0E14"/>
          <w:w w:val="76"/>
        </w:rPr>
        <w:t xml:space="preserve">. </w:t>
      </w:r>
    </w:p>
    <w:p w14:paraId="40CDE493" w14:textId="77777777" w:rsidR="002764B0" w:rsidRDefault="002764B0" w:rsidP="002764B0">
      <w:pPr>
        <w:pStyle w:val="Style"/>
        <w:shd w:val="clear" w:color="auto" w:fill="FFFEFF"/>
        <w:spacing w:before="758" w:line="441" w:lineRule="exact"/>
        <w:ind w:right="6"/>
        <w:jc w:val="both"/>
        <w:rPr>
          <w:rFonts w:asciiTheme="majorHAnsi" w:hAnsiTheme="majorHAnsi" w:cstheme="majorHAnsi"/>
          <w:i/>
          <w:iCs/>
        </w:rPr>
      </w:pPr>
    </w:p>
    <w:p w14:paraId="35C6B1A5" w14:textId="77777777" w:rsidR="002764B0" w:rsidRDefault="002764B0" w:rsidP="002764B0">
      <w:pPr>
        <w:pStyle w:val="Style"/>
        <w:shd w:val="clear" w:color="auto" w:fill="FFFEFF"/>
        <w:spacing w:before="758" w:line="441" w:lineRule="exact"/>
        <w:ind w:right="6"/>
        <w:jc w:val="both"/>
        <w:rPr>
          <w:rFonts w:asciiTheme="majorHAnsi" w:hAnsiTheme="majorHAnsi" w:cstheme="majorHAnsi"/>
          <w:i/>
          <w:iCs/>
        </w:rPr>
      </w:pPr>
    </w:p>
    <w:p w14:paraId="2299E368" w14:textId="77777777" w:rsidR="002764B0" w:rsidRPr="007948BE" w:rsidRDefault="002764B0" w:rsidP="002764B0">
      <w:pPr>
        <w:pStyle w:val="Style"/>
        <w:shd w:val="clear" w:color="auto" w:fill="FFFEFF"/>
        <w:spacing w:before="758" w:line="441" w:lineRule="exact"/>
        <w:ind w:right="6"/>
        <w:jc w:val="both"/>
        <w:rPr>
          <w:rFonts w:asciiTheme="majorHAnsi" w:hAnsiTheme="majorHAnsi" w:cstheme="majorHAnsi"/>
          <w:sz w:val="32"/>
        </w:rPr>
      </w:pPr>
      <w:r w:rsidRPr="007948BE">
        <w:rPr>
          <w:rFonts w:asciiTheme="majorHAnsi" w:hAnsiTheme="majorHAnsi" w:cstheme="majorHAnsi"/>
          <w:i/>
          <w:iCs/>
        </w:rPr>
        <w:t>Revised, Approved and Adopted April 22, 2014</w:t>
      </w:r>
      <w:r w:rsidRPr="007948BE">
        <w:rPr>
          <w:rFonts w:asciiTheme="majorHAnsi" w:hAnsiTheme="majorHAnsi" w:cstheme="majorHAnsi"/>
          <w:sz w:val="32"/>
        </w:rPr>
        <w:br w:type="page"/>
      </w:r>
    </w:p>
    <w:p w14:paraId="04B5C5CE" w14:textId="77777777" w:rsidR="002764B0" w:rsidRPr="006A1271" w:rsidRDefault="002764B0" w:rsidP="002764B0">
      <w:pPr>
        <w:pStyle w:val="Style"/>
        <w:shd w:val="clear" w:color="auto" w:fill="FFFFFF"/>
        <w:spacing w:before="921" w:line="249" w:lineRule="atLeast"/>
        <w:rPr>
          <w:b/>
          <w:bCs/>
          <w:color w:val="111016"/>
          <w:w w:val="82"/>
          <w:sz w:val="28"/>
        </w:rPr>
      </w:pPr>
      <w:r w:rsidRPr="006A1271">
        <w:rPr>
          <w:b/>
          <w:bCs/>
          <w:color w:val="000004"/>
          <w:w w:val="82"/>
          <w:sz w:val="28"/>
        </w:rPr>
        <w:lastRenderedPageBreak/>
        <w:t>PO</w:t>
      </w:r>
      <w:r w:rsidRPr="006A1271">
        <w:rPr>
          <w:b/>
          <w:bCs/>
          <w:color w:val="111016"/>
          <w:w w:val="82"/>
          <w:sz w:val="28"/>
        </w:rPr>
        <w:t>L</w:t>
      </w:r>
      <w:r w:rsidRPr="006A1271">
        <w:rPr>
          <w:b/>
          <w:bCs/>
          <w:color w:val="000004"/>
          <w:w w:val="82"/>
          <w:sz w:val="28"/>
        </w:rPr>
        <w:t xml:space="preserve">ICY TITLE: </w:t>
      </w:r>
      <w:r w:rsidRPr="006A1271">
        <w:rPr>
          <w:b/>
          <w:bCs/>
          <w:color w:val="000004"/>
          <w:w w:val="82"/>
          <w:sz w:val="28"/>
        </w:rPr>
        <w:tab/>
        <w:t>Basis o</w:t>
      </w:r>
      <w:r w:rsidRPr="006A1271">
        <w:rPr>
          <w:b/>
          <w:bCs/>
          <w:color w:val="111016"/>
          <w:w w:val="82"/>
          <w:sz w:val="28"/>
        </w:rPr>
        <w:t xml:space="preserve">f </w:t>
      </w:r>
      <w:r w:rsidRPr="006A1271">
        <w:rPr>
          <w:b/>
          <w:bCs/>
          <w:color w:val="000004"/>
          <w:w w:val="82"/>
          <w:sz w:val="28"/>
        </w:rPr>
        <w:t>Autho</w:t>
      </w:r>
      <w:r w:rsidRPr="006A1271">
        <w:rPr>
          <w:b/>
          <w:bCs/>
          <w:color w:val="111016"/>
          <w:w w:val="82"/>
          <w:sz w:val="28"/>
        </w:rPr>
        <w:t xml:space="preserve">rity </w:t>
      </w:r>
    </w:p>
    <w:p w14:paraId="4C722C14" w14:textId="77777777" w:rsidR="002764B0" w:rsidRPr="006A1271" w:rsidRDefault="002764B0" w:rsidP="00214618">
      <w:pPr>
        <w:pStyle w:val="Style"/>
        <w:shd w:val="clear" w:color="auto" w:fill="FFFFFF"/>
        <w:spacing w:after="240" w:line="249" w:lineRule="atLeast"/>
        <w:rPr>
          <w:b/>
          <w:bCs/>
          <w:color w:val="000004"/>
          <w:w w:val="82"/>
          <w:sz w:val="28"/>
        </w:rPr>
      </w:pPr>
      <w:r w:rsidRPr="006A1271">
        <w:rPr>
          <w:b/>
          <w:bCs/>
          <w:color w:val="000004"/>
          <w:w w:val="82"/>
          <w:sz w:val="28"/>
        </w:rPr>
        <w:t>POL</w:t>
      </w:r>
      <w:r w:rsidRPr="006A1271">
        <w:rPr>
          <w:b/>
          <w:bCs/>
          <w:color w:val="111016"/>
          <w:w w:val="82"/>
          <w:sz w:val="28"/>
        </w:rPr>
        <w:t>I</w:t>
      </w:r>
      <w:r w:rsidRPr="006A1271">
        <w:rPr>
          <w:b/>
          <w:bCs/>
          <w:color w:val="000004"/>
          <w:w w:val="82"/>
          <w:sz w:val="28"/>
        </w:rPr>
        <w:t>CY NUM</w:t>
      </w:r>
      <w:r w:rsidRPr="006A1271">
        <w:rPr>
          <w:b/>
          <w:bCs/>
          <w:color w:val="111016"/>
          <w:w w:val="82"/>
          <w:sz w:val="28"/>
        </w:rPr>
        <w:t>B</w:t>
      </w:r>
      <w:r w:rsidRPr="006A1271">
        <w:rPr>
          <w:b/>
          <w:bCs/>
          <w:color w:val="000004"/>
          <w:w w:val="82"/>
          <w:sz w:val="28"/>
        </w:rPr>
        <w:t>E</w:t>
      </w:r>
      <w:r w:rsidRPr="006A1271">
        <w:rPr>
          <w:b/>
          <w:bCs/>
          <w:color w:val="111016"/>
          <w:w w:val="82"/>
          <w:sz w:val="28"/>
        </w:rPr>
        <w:t>R</w:t>
      </w:r>
      <w:r w:rsidRPr="006A1271">
        <w:rPr>
          <w:b/>
          <w:bCs/>
          <w:color w:val="000004"/>
          <w:w w:val="82"/>
          <w:sz w:val="28"/>
        </w:rPr>
        <w:t xml:space="preserve">: </w:t>
      </w:r>
      <w:r w:rsidRPr="006A1271">
        <w:rPr>
          <w:b/>
          <w:bCs/>
          <w:color w:val="000004"/>
          <w:w w:val="82"/>
          <w:sz w:val="28"/>
        </w:rPr>
        <w:tab/>
        <w:t>4</w:t>
      </w:r>
      <w:r w:rsidRPr="006A1271">
        <w:rPr>
          <w:b/>
          <w:bCs/>
          <w:color w:val="111016"/>
          <w:w w:val="82"/>
          <w:sz w:val="28"/>
        </w:rPr>
        <w:t>07</w:t>
      </w:r>
      <w:r w:rsidRPr="006A1271">
        <w:rPr>
          <w:b/>
          <w:bCs/>
          <w:color w:val="000004"/>
          <w:w w:val="82"/>
          <w:sz w:val="28"/>
        </w:rPr>
        <w:t xml:space="preserve">0 </w:t>
      </w:r>
    </w:p>
    <w:p w14:paraId="5311D69A" w14:textId="77777777" w:rsidR="002764B0" w:rsidRPr="006A1271" w:rsidRDefault="002764B0" w:rsidP="002764B0">
      <w:pPr>
        <w:pStyle w:val="Style"/>
        <w:shd w:val="clear" w:color="auto" w:fill="FFFFFF"/>
        <w:spacing w:after="120" w:line="249" w:lineRule="atLeast"/>
        <w:rPr>
          <w:color w:val="111016"/>
          <w:w w:val="76"/>
        </w:rPr>
      </w:pPr>
      <w:r w:rsidRPr="006A1271">
        <w:rPr>
          <w:b/>
          <w:bCs/>
          <w:color w:val="000004"/>
          <w:w w:val="82"/>
        </w:rPr>
        <w:t>4</w:t>
      </w:r>
      <w:r w:rsidRPr="006A1271">
        <w:rPr>
          <w:b/>
          <w:bCs/>
          <w:color w:val="111016"/>
          <w:w w:val="82"/>
        </w:rPr>
        <w:t>0</w:t>
      </w:r>
      <w:r w:rsidRPr="006A1271">
        <w:rPr>
          <w:b/>
          <w:bCs/>
          <w:color w:val="000004"/>
          <w:w w:val="82"/>
        </w:rPr>
        <w:t>7</w:t>
      </w:r>
      <w:r w:rsidRPr="006A1271">
        <w:rPr>
          <w:b/>
          <w:bCs/>
          <w:color w:val="111016"/>
          <w:w w:val="82"/>
        </w:rPr>
        <w:t>0</w:t>
      </w:r>
      <w:r w:rsidRPr="006A1271">
        <w:rPr>
          <w:b/>
          <w:bCs/>
          <w:color w:val="000004"/>
          <w:w w:val="82"/>
        </w:rPr>
        <w:t>.1</w:t>
      </w:r>
      <w:r w:rsidRPr="006A1271">
        <w:rPr>
          <w:b/>
          <w:bCs/>
          <w:color w:val="000004"/>
          <w:w w:val="82"/>
        </w:rPr>
        <w:tab/>
      </w:r>
      <w:r w:rsidRPr="006A1271">
        <w:rPr>
          <w:color w:val="000004"/>
          <w:w w:val="76"/>
        </w:rPr>
        <w:t>The Board of Directors is the unit of authority w</w:t>
      </w:r>
      <w:r w:rsidRPr="006A1271">
        <w:rPr>
          <w:color w:val="111016"/>
          <w:w w:val="76"/>
        </w:rPr>
        <w:t>i</w:t>
      </w:r>
      <w:r w:rsidRPr="006A1271">
        <w:rPr>
          <w:color w:val="000004"/>
          <w:w w:val="76"/>
        </w:rPr>
        <w:t>t</w:t>
      </w:r>
      <w:r w:rsidRPr="006A1271">
        <w:rPr>
          <w:color w:val="111016"/>
          <w:w w:val="76"/>
        </w:rPr>
        <w:t>h</w:t>
      </w:r>
      <w:r w:rsidRPr="006A1271">
        <w:rPr>
          <w:color w:val="000004"/>
          <w:w w:val="76"/>
        </w:rPr>
        <w:t>in the District. Apart from his/her normal function as a part of this unit, Directors have no individual authority. As individua</w:t>
      </w:r>
      <w:r w:rsidRPr="006A1271">
        <w:rPr>
          <w:color w:val="111016"/>
          <w:w w:val="76"/>
        </w:rPr>
        <w:t>l</w:t>
      </w:r>
      <w:r w:rsidRPr="006A1271">
        <w:rPr>
          <w:color w:val="000004"/>
          <w:w w:val="76"/>
        </w:rPr>
        <w:t>s, Directors may not commit the Distric</w:t>
      </w:r>
      <w:r w:rsidRPr="006A1271">
        <w:rPr>
          <w:color w:val="111016"/>
          <w:w w:val="76"/>
        </w:rPr>
        <w:t xml:space="preserve">t </w:t>
      </w:r>
      <w:r w:rsidRPr="006A1271">
        <w:rPr>
          <w:color w:val="000004"/>
          <w:w w:val="76"/>
        </w:rPr>
        <w:t>to any policy, act, or expenditure</w:t>
      </w:r>
      <w:r w:rsidRPr="006A1271">
        <w:rPr>
          <w:color w:val="111016"/>
          <w:w w:val="76"/>
        </w:rPr>
        <w:t xml:space="preserve">. </w:t>
      </w:r>
    </w:p>
    <w:p w14:paraId="6E62BBE4" w14:textId="77777777" w:rsidR="002764B0" w:rsidRPr="006A1271" w:rsidRDefault="002764B0" w:rsidP="002764B0">
      <w:pPr>
        <w:pStyle w:val="Style"/>
        <w:shd w:val="clear" w:color="auto" w:fill="FFFFFF"/>
        <w:spacing w:after="120" w:line="249" w:lineRule="atLeast"/>
        <w:rPr>
          <w:color w:val="000004"/>
          <w:w w:val="76"/>
        </w:rPr>
      </w:pPr>
      <w:r w:rsidRPr="006A1271">
        <w:rPr>
          <w:b/>
          <w:bCs/>
          <w:color w:val="000004"/>
          <w:w w:val="82"/>
        </w:rPr>
        <w:t>4</w:t>
      </w:r>
      <w:r w:rsidRPr="006A1271">
        <w:rPr>
          <w:b/>
          <w:bCs/>
          <w:color w:val="111016"/>
          <w:w w:val="82"/>
        </w:rPr>
        <w:t>070</w:t>
      </w:r>
      <w:r w:rsidRPr="006A1271">
        <w:rPr>
          <w:b/>
          <w:bCs/>
          <w:color w:val="000004"/>
          <w:w w:val="82"/>
        </w:rPr>
        <w:t>.</w:t>
      </w:r>
      <w:r w:rsidRPr="006A1271">
        <w:rPr>
          <w:b/>
          <w:bCs/>
          <w:color w:val="111016"/>
          <w:w w:val="82"/>
        </w:rPr>
        <w:t>2</w:t>
      </w:r>
      <w:r w:rsidRPr="006A1271">
        <w:rPr>
          <w:b/>
          <w:bCs/>
          <w:color w:val="111016"/>
          <w:w w:val="82"/>
        </w:rPr>
        <w:tab/>
      </w:r>
      <w:r w:rsidRPr="006A1271">
        <w:rPr>
          <w:color w:val="000004"/>
          <w:w w:val="76"/>
        </w:rPr>
        <w:t xml:space="preserve">Directors do not represent any </w:t>
      </w:r>
      <w:r w:rsidRPr="006A1271">
        <w:rPr>
          <w:color w:val="111016"/>
          <w:w w:val="76"/>
        </w:rPr>
        <w:t>f</w:t>
      </w:r>
      <w:r w:rsidRPr="006A1271">
        <w:rPr>
          <w:color w:val="000004"/>
          <w:w w:val="76"/>
        </w:rPr>
        <w:t xml:space="preserve">ractional segment of </w:t>
      </w:r>
      <w:r w:rsidRPr="006A1271">
        <w:rPr>
          <w:color w:val="111016"/>
          <w:w w:val="76"/>
        </w:rPr>
        <w:t>t</w:t>
      </w:r>
      <w:r w:rsidRPr="006A1271">
        <w:rPr>
          <w:color w:val="000004"/>
          <w:w w:val="76"/>
        </w:rPr>
        <w:t>he commun</w:t>
      </w:r>
      <w:r w:rsidRPr="006A1271">
        <w:rPr>
          <w:color w:val="111016"/>
          <w:w w:val="76"/>
        </w:rPr>
        <w:t>i</w:t>
      </w:r>
      <w:r w:rsidRPr="006A1271">
        <w:rPr>
          <w:color w:val="000004"/>
          <w:w w:val="76"/>
        </w:rPr>
        <w:t>ty</w:t>
      </w:r>
      <w:r w:rsidRPr="006A1271">
        <w:rPr>
          <w:color w:val="111016"/>
          <w:w w:val="76"/>
        </w:rPr>
        <w:t xml:space="preserve">, </w:t>
      </w:r>
      <w:r w:rsidRPr="006A1271">
        <w:rPr>
          <w:color w:val="000004"/>
          <w:w w:val="76"/>
        </w:rPr>
        <w:t xml:space="preserve">but are, rather, a part of </w:t>
      </w:r>
      <w:r w:rsidRPr="006A1271">
        <w:rPr>
          <w:color w:val="111016"/>
          <w:w w:val="76"/>
        </w:rPr>
        <w:t>t</w:t>
      </w:r>
      <w:r w:rsidRPr="006A1271">
        <w:rPr>
          <w:color w:val="000004"/>
          <w:w w:val="76"/>
        </w:rPr>
        <w:t xml:space="preserve">he body that represents and acts for the community as a whole. </w:t>
      </w:r>
    </w:p>
    <w:p w14:paraId="5CCF13E3" w14:textId="77777777" w:rsidR="002764B0" w:rsidRDefault="002764B0" w:rsidP="002764B0">
      <w:pPr>
        <w:pStyle w:val="Style"/>
        <w:shd w:val="clear" w:color="auto" w:fill="FFFEFF"/>
        <w:spacing w:before="758" w:line="441" w:lineRule="exact"/>
        <w:ind w:right="6"/>
        <w:jc w:val="both"/>
        <w:rPr>
          <w:rFonts w:asciiTheme="majorHAnsi" w:hAnsiTheme="majorHAnsi" w:cstheme="majorHAnsi"/>
          <w:i/>
          <w:iCs/>
        </w:rPr>
      </w:pPr>
    </w:p>
    <w:p w14:paraId="0F3AC143" w14:textId="77777777" w:rsidR="002764B0" w:rsidRDefault="002764B0" w:rsidP="002764B0">
      <w:pPr>
        <w:pStyle w:val="Style"/>
        <w:shd w:val="clear" w:color="auto" w:fill="FFFEFF"/>
        <w:spacing w:before="758" w:line="441" w:lineRule="exact"/>
        <w:ind w:right="6"/>
        <w:jc w:val="both"/>
        <w:rPr>
          <w:rFonts w:asciiTheme="majorHAnsi" w:hAnsiTheme="majorHAnsi" w:cstheme="majorHAnsi"/>
          <w:i/>
          <w:iCs/>
        </w:rPr>
      </w:pPr>
    </w:p>
    <w:p w14:paraId="5C14D9FD" w14:textId="77777777" w:rsidR="002764B0" w:rsidRPr="007948BE" w:rsidRDefault="002764B0" w:rsidP="002764B0">
      <w:pPr>
        <w:pStyle w:val="Style"/>
        <w:shd w:val="clear" w:color="auto" w:fill="FFFEFF"/>
        <w:spacing w:before="758" w:line="441" w:lineRule="exact"/>
        <w:ind w:right="6"/>
        <w:jc w:val="both"/>
        <w:rPr>
          <w:rFonts w:asciiTheme="majorHAnsi" w:hAnsiTheme="majorHAnsi" w:cstheme="majorHAnsi"/>
          <w:sz w:val="32"/>
        </w:rPr>
      </w:pPr>
      <w:r w:rsidRPr="007948BE">
        <w:rPr>
          <w:rFonts w:asciiTheme="majorHAnsi" w:hAnsiTheme="majorHAnsi" w:cstheme="majorHAnsi"/>
          <w:i/>
          <w:iCs/>
        </w:rPr>
        <w:t>Revised, Approved and Adopted April 22, 2014</w:t>
      </w:r>
      <w:r w:rsidRPr="007948BE">
        <w:rPr>
          <w:rFonts w:asciiTheme="majorHAnsi" w:hAnsiTheme="majorHAnsi" w:cstheme="majorHAnsi"/>
          <w:sz w:val="32"/>
        </w:rPr>
        <w:br w:type="page"/>
      </w:r>
    </w:p>
    <w:p w14:paraId="26FBB706" w14:textId="77777777" w:rsidR="002764B0" w:rsidRPr="006A1271" w:rsidRDefault="002764B0" w:rsidP="002764B0">
      <w:pPr>
        <w:pStyle w:val="Style"/>
        <w:shd w:val="clear" w:color="auto" w:fill="FFFFFF"/>
        <w:spacing w:line="249" w:lineRule="atLeast"/>
        <w:rPr>
          <w:b/>
          <w:bCs/>
          <w:color w:val="100F14"/>
          <w:w w:val="84"/>
          <w:sz w:val="28"/>
        </w:rPr>
      </w:pPr>
      <w:r w:rsidRPr="006A1271">
        <w:rPr>
          <w:b/>
          <w:bCs/>
          <w:color w:val="000004"/>
          <w:w w:val="84"/>
          <w:sz w:val="28"/>
        </w:rPr>
        <w:lastRenderedPageBreak/>
        <w:t>PO</w:t>
      </w:r>
      <w:r w:rsidRPr="006A1271">
        <w:rPr>
          <w:b/>
          <w:bCs/>
          <w:color w:val="100F14"/>
          <w:w w:val="84"/>
          <w:sz w:val="28"/>
        </w:rPr>
        <w:t>LI</w:t>
      </w:r>
      <w:r w:rsidRPr="006A1271">
        <w:rPr>
          <w:b/>
          <w:bCs/>
          <w:color w:val="000004"/>
          <w:w w:val="84"/>
          <w:sz w:val="28"/>
        </w:rPr>
        <w:t>CY TITLE</w:t>
      </w:r>
      <w:r w:rsidRPr="006A1271">
        <w:rPr>
          <w:b/>
          <w:bCs/>
          <w:color w:val="100F14"/>
          <w:w w:val="84"/>
          <w:sz w:val="28"/>
        </w:rPr>
        <w:t xml:space="preserve">: </w:t>
      </w:r>
      <w:r w:rsidRPr="006A1271">
        <w:rPr>
          <w:b/>
          <w:bCs/>
          <w:color w:val="100F14"/>
          <w:w w:val="84"/>
          <w:sz w:val="28"/>
        </w:rPr>
        <w:tab/>
      </w:r>
      <w:r w:rsidRPr="006A1271">
        <w:rPr>
          <w:b/>
          <w:bCs/>
          <w:color w:val="000004"/>
          <w:w w:val="84"/>
          <w:sz w:val="28"/>
        </w:rPr>
        <w:t>Training, Educ</w:t>
      </w:r>
      <w:r w:rsidRPr="006A1271">
        <w:rPr>
          <w:b/>
          <w:bCs/>
          <w:color w:val="100F14"/>
          <w:w w:val="84"/>
          <w:sz w:val="28"/>
        </w:rPr>
        <w:t>ati</w:t>
      </w:r>
      <w:r w:rsidRPr="006A1271">
        <w:rPr>
          <w:b/>
          <w:bCs/>
          <w:color w:val="000004"/>
          <w:w w:val="84"/>
          <w:sz w:val="28"/>
        </w:rPr>
        <w:t>on an</w:t>
      </w:r>
      <w:r w:rsidRPr="006A1271">
        <w:rPr>
          <w:b/>
          <w:bCs/>
          <w:color w:val="100F14"/>
          <w:w w:val="84"/>
          <w:sz w:val="28"/>
        </w:rPr>
        <w:t xml:space="preserve">d </w:t>
      </w:r>
      <w:r w:rsidRPr="006A1271">
        <w:rPr>
          <w:b/>
          <w:bCs/>
          <w:color w:val="000004"/>
          <w:w w:val="84"/>
          <w:sz w:val="28"/>
        </w:rPr>
        <w:t>C</w:t>
      </w:r>
      <w:r w:rsidRPr="006A1271">
        <w:rPr>
          <w:b/>
          <w:bCs/>
          <w:color w:val="100F14"/>
          <w:w w:val="84"/>
          <w:sz w:val="28"/>
        </w:rPr>
        <w:t>onf</w:t>
      </w:r>
      <w:r w:rsidRPr="006A1271">
        <w:rPr>
          <w:b/>
          <w:bCs/>
          <w:color w:val="000004"/>
          <w:w w:val="84"/>
          <w:sz w:val="28"/>
        </w:rPr>
        <w:t>e</w:t>
      </w:r>
      <w:r w:rsidRPr="006A1271">
        <w:rPr>
          <w:b/>
          <w:bCs/>
          <w:color w:val="100F14"/>
          <w:w w:val="84"/>
          <w:sz w:val="28"/>
        </w:rPr>
        <w:t>re</w:t>
      </w:r>
      <w:r w:rsidRPr="006A1271">
        <w:rPr>
          <w:b/>
          <w:bCs/>
          <w:color w:val="000004"/>
          <w:w w:val="84"/>
          <w:sz w:val="28"/>
        </w:rPr>
        <w:t>n</w:t>
      </w:r>
      <w:r w:rsidRPr="006A1271">
        <w:rPr>
          <w:b/>
          <w:bCs/>
          <w:color w:val="100F14"/>
          <w:w w:val="84"/>
          <w:sz w:val="28"/>
        </w:rPr>
        <w:t>c</w:t>
      </w:r>
      <w:r w:rsidRPr="006A1271">
        <w:rPr>
          <w:b/>
          <w:bCs/>
          <w:color w:val="000004"/>
          <w:w w:val="84"/>
          <w:sz w:val="28"/>
        </w:rPr>
        <w:t>e</w:t>
      </w:r>
      <w:r w:rsidRPr="006A1271">
        <w:rPr>
          <w:b/>
          <w:bCs/>
          <w:color w:val="100F14"/>
          <w:w w:val="84"/>
          <w:sz w:val="28"/>
        </w:rPr>
        <w:t xml:space="preserve">s </w:t>
      </w:r>
    </w:p>
    <w:p w14:paraId="21A91B2D" w14:textId="77777777" w:rsidR="002764B0" w:rsidRPr="006A1271" w:rsidRDefault="002764B0" w:rsidP="002764B0">
      <w:pPr>
        <w:pStyle w:val="Style"/>
        <w:shd w:val="clear" w:color="auto" w:fill="FFFFFF"/>
        <w:spacing w:after="240" w:line="249" w:lineRule="atLeast"/>
        <w:rPr>
          <w:b/>
          <w:bCs/>
          <w:color w:val="100F14"/>
          <w:w w:val="84"/>
          <w:sz w:val="28"/>
        </w:rPr>
      </w:pPr>
      <w:r w:rsidRPr="006A1271">
        <w:rPr>
          <w:b/>
          <w:bCs/>
          <w:color w:val="000004"/>
          <w:w w:val="84"/>
          <w:sz w:val="28"/>
        </w:rPr>
        <w:t>PO</w:t>
      </w:r>
      <w:r w:rsidRPr="006A1271">
        <w:rPr>
          <w:b/>
          <w:bCs/>
          <w:color w:val="100F14"/>
          <w:w w:val="84"/>
          <w:sz w:val="28"/>
        </w:rPr>
        <w:t>LI</w:t>
      </w:r>
      <w:r w:rsidRPr="006A1271">
        <w:rPr>
          <w:b/>
          <w:bCs/>
          <w:color w:val="000004"/>
          <w:w w:val="84"/>
          <w:sz w:val="28"/>
        </w:rPr>
        <w:t>CY NU</w:t>
      </w:r>
      <w:r w:rsidRPr="006A1271">
        <w:rPr>
          <w:b/>
          <w:bCs/>
          <w:color w:val="100F14"/>
          <w:w w:val="84"/>
          <w:sz w:val="28"/>
        </w:rPr>
        <w:t>MBER</w:t>
      </w:r>
      <w:r w:rsidRPr="006A1271">
        <w:rPr>
          <w:b/>
          <w:bCs/>
          <w:color w:val="000004"/>
          <w:w w:val="84"/>
          <w:sz w:val="28"/>
        </w:rPr>
        <w:t xml:space="preserve">: </w:t>
      </w:r>
      <w:r w:rsidRPr="006A1271">
        <w:rPr>
          <w:b/>
          <w:bCs/>
          <w:color w:val="000004"/>
          <w:w w:val="84"/>
          <w:sz w:val="28"/>
        </w:rPr>
        <w:tab/>
      </w:r>
      <w:r w:rsidRPr="006A1271">
        <w:rPr>
          <w:b/>
          <w:bCs/>
          <w:color w:val="100F14"/>
          <w:w w:val="84"/>
          <w:sz w:val="28"/>
        </w:rPr>
        <w:t>4</w:t>
      </w:r>
      <w:r w:rsidRPr="006A1271">
        <w:rPr>
          <w:b/>
          <w:bCs/>
          <w:color w:val="000004"/>
          <w:w w:val="84"/>
          <w:sz w:val="28"/>
        </w:rPr>
        <w:t>09</w:t>
      </w:r>
      <w:r w:rsidRPr="006A1271">
        <w:rPr>
          <w:b/>
          <w:bCs/>
          <w:color w:val="100F14"/>
          <w:w w:val="84"/>
          <w:sz w:val="28"/>
        </w:rPr>
        <w:t xml:space="preserve">0 </w:t>
      </w:r>
    </w:p>
    <w:p w14:paraId="6F845773" w14:textId="77777777" w:rsidR="002764B0" w:rsidRPr="006A1271" w:rsidRDefault="002764B0" w:rsidP="002764B0">
      <w:pPr>
        <w:pStyle w:val="Style"/>
        <w:shd w:val="clear" w:color="auto" w:fill="FFFFFF"/>
        <w:spacing w:after="120" w:line="249" w:lineRule="atLeast"/>
        <w:rPr>
          <w:color w:val="100F14"/>
          <w:w w:val="79"/>
        </w:rPr>
      </w:pPr>
      <w:r w:rsidRPr="006A1271">
        <w:rPr>
          <w:b/>
          <w:bCs/>
          <w:color w:val="100F14"/>
          <w:w w:val="84"/>
        </w:rPr>
        <w:t>40</w:t>
      </w:r>
      <w:r w:rsidRPr="006A1271">
        <w:rPr>
          <w:b/>
          <w:bCs/>
          <w:color w:val="000004"/>
          <w:w w:val="84"/>
        </w:rPr>
        <w:t>9</w:t>
      </w:r>
      <w:r w:rsidRPr="006A1271">
        <w:rPr>
          <w:b/>
          <w:bCs/>
          <w:color w:val="100F14"/>
          <w:w w:val="84"/>
        </w:rPr>
        <w:t>0.1</w:t>
      </w:r>
      <w:r w:rsidRPr="006A1271">
        <w:rPr>
          <w:b/>
          <w:bCs/>
          <w:color w:val="100F14"/>
          <w:w w:val="84"/>
        </w:rPr>
        <w:tab/>
      </w:r>
      <w:r w:rsidRPr="006A1271">
        <w:rPr>
          <w:color w:val="000004"/>
          <w:w w:val="79"/>
        </w:rPr>
        <w:t>Members of the Board of Directors are encou</w:t>
      </w:r>
      <w:r w:rsidRPr="006A1271">
        <w:rPr>
          <w:color w:val="100F14"/>
          <w:w w:val="79"/>
        </w:rPr>
        <w:t>r</w:t>
      </w:r>
      <w:r w:rsidRPr="006A1271">
        <w:rPr>
          <w:color w:val="000004"/>
          <w:w w:val="79"/>
        </w:rPr>
        <w:t>aged to at</w:t>
      </w:r>
      <w:r w:rsidRPr="006A1271">
        <w:rPr>
          <w:color w:val="100F14"/>
          <w:w w:val="79"/>
        </w:rPr>
        <w:t>t</w:t>
      </w:r>
      <w:r w:rsidRPr="006A1271">
        <w:rPr>
          <w:color w:val="000004"/>
          <w:w w:val="79"/>
        </w:rPr>
        <w:t>end educational conferences and professional meetings when the purposes of such activities are to improve District operation</w:t>
      </w:r>
      <w:r w:rsidRPr="006A1271">
        <w:rPr>
          <w:color w:val="100F14"/>
          <w:w w:val="79"/>
        </w:rPr>
        <w:t xml:space="preserve">. </w:t>
      </w:r>
      <w:r w:rsidRPr="006A1271">
        <w:rPr>
          <w:color w:val="000004"/>
          <w:w w:val="79"/>
        </w:rPr>
        <w:t>Hence, there is no limit as to the number of Directors attending a par</w:t>
      </w:r>
      <w:r w:rsidRPr="006A1271">
        <w:rPr>
          <w:color w:val="100F14"/>
          <w:w w:val="79"/>
        </w:rPr>
        <w:t>t</w:t>
      </w:r>
      <w:r w:rsidRPr="006A1271">
        <w:rPr>
          <w:color w:val="000004"/>
          <w:w w:val="79"/>
        </w:rPr>
        <w:t>icular conference or seminar when it is apparent that their attendance is beneficia</w:t>
      </w:r>
      <w:r w:rsidRPr="006A1271">
        <w:rPr>
          <w:color w:val="100F14"/>
          <w:w w:val="79"/>
        </w:rPr>
        <w:t xml:space="preserve">l </w:t>
      </w:r>
      <w:r w:rsidRPr="006A1271">
        <w:rPr>
          <w:color w:val="000004"/>
          <w:w w:val="79"/>
        </w:rPr>
        <w:t xml:space="preserve">to </w:t>
      </w:r>
      <w:r w:rsidRPr="006A1271">
        <w:rPr>
          <w:color w:val="100F14"/>
          <w:w w:val="79"/>
        </w:rPr>
        <w:t>t</w:t>
      </w:r>
      <w:r w:rsidRPr="006A1271">
        <w:rPr>
          <w:color w:val="000004"/>
          <w:w w:val="79"/>
        </w:rPr>
        <w:t>he District</w:t>
      </w:r>
      <w:r w:rsidRPr="006A1271">
        <w:rPr>
          <w:color w:val="100F14"/>
          <w:w w:val="79"/>
        </w:rPr>
        <w:t xml:space="preserve">. </w:t>
      </w:r>
    </w:p>
    <w:p w14:paraId="431BC945" w14:textId="77777777" w:rsidR="002764B0" w:rsidRPr="006A1271" w:rsidRDefault="002764B0" w:rsidP="002764B0">
      <w:pPr>
        <w:pStyle w:val="Style"/>
        <w:shd w:val="clear" w:color="auto" w:fill="FFFFFF"/>
        <w:spacing w:after="120" w:line="249" w:lineRule="atLeast"/>
        <w:rPr>
          <w:color w:val="000004"/>
          <w:w w:val="79"/>
        </w:rPr>
      </w:pPr>
      <w:r w:rsidRPr="006A1271">
        <w:rPr>
          <w:b/>
          <w:bCs/>
          <w:color w:val="000004"/>
          <w:w w:val="84"/>
        </w:rPr>
        <w:t>4</w:t>
      </w:r>
      <w:r w:rsidRPr="006A1271">
        <w:rPr>
          <w:b/>
          <w:bCs/>
          <w:color w:val="100F14"/>
          <w:w w:val="84"/>
        </w:rPr>
        <w:t>0</w:t>
      </w:r>
      <w:r w:rsidRPr="006A1271">
        <w:rPr>
          <w:b/>
          <w:bCs/>
          <w:color w:val="000004"/>
          <w:w w:val="84"/>
        </w:rPr>
        <w:t>9</w:t>
      </w:r>
      <w:r w:rsidRPr="006A1271">
        <w:rPr>
          <w:b/>
          <w:bCs/>
          <w:color w:val="100F14"/>
          <w:w w:val="84"/>
        </w:rPr>
        <w:t>0</w:t>
      </w:r>
      <w:r w:rsidRPr="006A1271">
        <w:rPr>
          <w:b/>
          <w:bCs/>
          <w:color w:val="000004"/>
          <w:w w:val="84"/>
        </w:rPr>
        <w:t>.</w:t>
      </w:r>
      <w:r w:rsidRPr="006A1271">
        <w:rPr>
          <w:b/>
          <w:bCs/>
          <w:color w:val="100F14"/>
          <w:w w:val="84"/>
        </w:rPr>
        <w:t>2</w:t>
      </w:r>
      <w:r w:rsidRPr="006A1271">
        <w:rPr>
          <w:b/>
          <w:bCs/>
          <w:color w:val="100F14"/>
          <w:w w:val="84"/>
        </w:rPr>
        <w:tab/>
      </w:r>
      <w:r w:rsidRPr="006A1271">
        <w:rPr>
          <w:color w:val="000004"/>
          <w:w w:val="79"/>
        </w:rPr>
        <w:t>It is the po</w:t>
      </w:r>
      <w:r w:rsidRPr="006A1271">
        <w:rPr>
          <w:color w:val="100F14"/>
          <w:w w:val="79"/>
        </w:rPr>
        <w:t>l</w:t>
      </w:r>
      <w:r w:rsidRPr="006A1271">
        <w:rPr>
          <w:color w:val="000004"/>
          <w:w w:val="79"/>
        </w:rPr>
        <w:t>icy of the District to encourage Board development and excellence of performance by reimbursing actual expenses incurred for tuition, travel, lodging and meals as a result of training, educational courses, participation with p</w:t>
      </w:r>
      <w:r w:rsidRPr="006A1271">
        <w:rPr>
          <w:color w:val="100F14"/>
          <w:w w:val="79"/>
        </w:rPr>
        <w:t>r</w:t>
      </w:r>
      <w:r w:rsidRPr="006A1271">
        <w:rPr>
          <w:color w:val="000004"/>
          <w:w w:val="79"/>
        </w:rPr>
        <w:t>ofessional organizations, and attendance at local</w:t>
      </w:r>
      <w:r w:rsidRPr="006A1271">
        <w:rPr>
          <w:color w:val="100F14"/>
          <w:w w:val="79"/>
        </w:rPr>
        <w:t xml:space="preserve">, </w:t>
      </w:r>
      <w:r w:rsidRPr="006A1271">
        <w:rPr>
          <w:color w:val="000004"/>
          <w:w w:val="79"/>
        </w:rPr>
        <w:t xml:space="preserve">state and national conferences associated with the interests of </w:t>
      </w:r>
      <w:r w:rsidRPr="006A1271">
        <w:rPr>
          <w:color w:val="100F14"/>
          <w:w w:val="79"/>
        </w:rPr>
        <w:t>t</w:t>
      </w:r>
      <w:r w:rsidRPr="006A1271">
        <w:rPr>
          <w:color w:val="000004"/>
          <w:w w:val="79"/>
        </w:rPr>
        <w:t>he District. Cash advances o</w:t>
      </w:r>
      <w:r w:rsidRPr="006A1271">
        <w:rPr>
          <w:color w:val="100F14"/>
          <w:w w:val="79"/>
        </w:rPr>
        <w:t xml:space="preserve">r </w:t>
      </w:r>
      <w:r w:rsidRPr="006A1271">
        <w:rPr>
          <w:color w:val="000004"/>
          <w:w w:val="79"/>
        </w:rPr>
        <w:t>use of Distric</w:t>
      </w:r>
      <w:r w:rsidRPr="006A1271">
        <w:rPr>
          <w:color w:val="100F14"/>
          <w:w w:val="79"/>
        </w:rPr>
        <w:t xml:space="preserve">t </w:t>
      </w:r>
      <w:r w:rsidRPr="006A1271">
        <w:rPr>
          <w:color w:val="000004"/>
          <w:w w:val="79"/>
        </w:rPr>
        <w:t>c</w:t>
      </w:r>
      <w:r w:rsidRPr="006A1271">
        <w:rPr>
          <w:color w:val="100F14"/>
          <w:w w:val="79"/>
        </w:rPr>
        <w:t>r</w:t>
      </w:r>
      <w:r w:rsidRPr="006A1271">
        <w:rPr>
          <w:color w:val="000004"/>
          <w:w w:val="79"/>
        </w:rPr>
        <w:t>edit cards for these purposes is not permit</w:t>
      </w:r>
      <w:r w:rsidRPr="006A1271">
        <w:rPr>
          <w:color w:val="100F14"/>
          <w:w w:val="79"/>
        </w:rPr>
        <w:t>t</w:t>
      </w:r>
      <w:r w:rsidRPr="006A1271">
        <w:rPr>
          <w:color w:val="000004"/>
          <w:w w:val="79"/>
        </w:rPr>
        <w:t xml:space="preserve">ed. </w:t>
      </w:r>
    </w:p>
    <w:p w14:paraId="1C052486" w14:textId="77777777" w:rsidR="002764B0" w:rsidRPr="006A1271" w:rsidRDefault="002764B0" w:rsidP="002764B0">
      <w:pPr>
        <w:pStyle w:val="Style"/>
        <w:shd w:val="clear" w:color="auto" w:fill="FFFFFF"/>
        <w:spacing w:after="120" w:line="249" w:lineRule="atLeast"/>
        <w:ind w:left="720"/>
        <w:rPr>
          <w:color w:val="000004"/>
          <w:w w:val="79"/>
        </w:rPr>
      </w:pPr>
      <w:r w:rsidRPr="006A1271">
        <w:rPr>
          <w:b/>
          <w:bCs/>
          <w:color w:val="100F14"/>
          <w:w w:val="84"/>
        </w:rPr>
        <w:t>4090</w:t>
      </w:r>
      <w:r w:rsidRPr="006A1271">
        <w:rPr>
          <w:b/>
          <w:bCs/>
          <w:color w:val="000004"/>
          <w:w w:val="84"/>
        </w:rPr>
        <w:t>.</w:t>
      </w:r>
      <w:r w:rsidRPr="006A1271">
        <w:rPr>
          <w:b/>
          <w:bCs/>
          <w:color w:val="100F14"/>
          <w:w w:val="84"/>
        </w:rPr>
        <w:t>2</w:t>
      </w:r>
      <w:r w:rsidRPr="006A1271">
        <w:rPr>
          <w:b/>
          <w:bCs/>
          <w:color w:val="000004"/>
          <w:w w:val="84"/>
        </w:rPr>
        <w:t>.</w:t>
      </w:r>
      <w:r w:rsidRPr="006A1271">
        <w:rPr>
          <w:b/>
          <w:bCs/>
          <w:color w:val="100F14"/>
          <w:w w:val="84"/>
        </w:rPr>
        <w:t>1</w:t>
      </w:r>
      <w:r w:rsidRPr="006A1271">
        <w:rPr>
          <w:b/>
          <w:bCs/>
          <w:color w:val="100F14"/>
          <w:w w:val="84"/>
        </w:rPr>
        <w:tab/>
      </w:r>
      <w:r w:rsidRPr="006A1271">
        <w:rPr>
          <w:color w:val="000004"/>
          <w:w w:val="79"/>
        </w:rPr>
        <w:t>The District Secreta</w:t>
      </w:r>
      <w:r w:rsidRPr="006A1271">
        <w:rPr>
          <w:color w:val="100F14"/>
          <w:w w:val="79"/>
        </w:rPr>
        <w:t>r</w:t>
      </w:r>
      <w:r w:rsidRPr="006A1271">
        <w:rPr>
          <w:color w:val="000004"/>
          <w:w w:val="79"/>
        </w:rPr>
        <w:t>y is re</w:t>
      </w:r>
      <w:r w:rsidRPr="006A1271">
        <w:rPr>
          <w:color w:val="100F14"/>
          <w:w w:val="79"/>
        </w:rPr>
        <w:t>s</w:t>
      </w:r>
      <w:r w:rsidRPr="006A1271">
        <w:rPr>
          <w:color w:val="000004"/>
          <w:w w:val="79"/>
        </w:rPr>
        <w:t>pons</w:t>
      </w:r>
      <w:r w:rsidRPr="006A1271">
        <w:rPr>
          <w:color w:val="100F14"/>
          <w:w w:val="79"/>
        </w:rPr>
        <w:t>i</w:t>
      </w:r>
      <w:r w:rsidRPr="006A1271">
        <w:rPr>
          <w:color w:val="000004"/>
          <w:w w:val="79"/>
        </w:rPr>
        <w:t>b</w:t>
      </w:r>
      <w:r w:rsidRPr="006A1271">
        <w:rPr>
          <w:color w:val="100F14"/>
          <w:w w:val="79"/>
        </w:rPr>
        <w:t>l</w:t>
      </w:r>
      <w:r w:rsidRPr="006A1271">
        <w:rPr>
          <w:color w:val="000004"/>
          <w:w w:val="79"/>
        </w:rPr>
        <w:t>e for making a</w:t>
      </w:r>
      <w:r w:rsidRPr="006A1271">
        <w:rPr>
          <w:color w:val="100F14"/>
          <w:w w:val="79"/>
        </w:rPr>
        <w:t>rra</w:t>
      </w:r>
      <w:r w:rsidRPr="006A1271">
        <w:rPr>
          <w:color w:val="000004"/>
          <w:w w:val="79"/>
        </w:rPr>
        <w:t>ngements for Directo</w:t>
      </w:r>
      <w:r w:rsidRPr="006A1271">
        <w:rPr>
          <w:color w:val="100F14"/>
          <w:w w:val="79"/>
        </w:rPr>
        <w:t>r</w:t>
      </w:r>
      <w:r w:rsidRPr="006A1271">
        <w:rPr>
          <w:color w:val="000004"/>
          <w:w w:val="79"/>
        </w:rPr>
        <w:t>s for conference and registration expense</w:t>
      </w:r>
      <w:r w:rsidRPr="006A1271">
        <w:rPr>
          <w:color w:val="100F14"/>
          <w:w w:val="79"/>
        </w:rPr>
        <w:t>s</w:t>
      </w:r>
      <w:r w:rsidRPr="006A1271">
        <w:rPr>
          <w:color w:val="000004"/>
          <w:w w:val="79"/>
        </w:rPr>
        <w:t>, an</w:t>
      </w:r>
      <w:r w:rsidRPr="006A1271">
        <w:rPr>
          <w:color w:val="100F14"/>
          <w:w w:val="79"/>
        </w:rPr>
        <w:t xml:space="preserve">d </w:t>
      </w:r>
      <w:r w:rsidRPr="006A1271">
        <w:rPr>
          <w:color w:val="000004"/>
          <w:w w:val="79"/>
        </w:rPr>
        <w:t xml:space="preserve">for per diem. Per </w:t>
      </w:r>
      <w:r w:rsidRPr="006A1271">
        <w:rPr>
          <w:color w:val="100F14"/>
          <w:w w:val="79"/>
        </w:rPr>
        <w:t>d</w:t>
      </w:r>
      <w:r w:rsidRPr="006A1271">
        <w:rPr>
          <w:color w:val="000004"/>
          <w:w w:val="79"/>
        </w:rPr>
        <w:t>iem, when appropriate, shal</w:t>
      </w:r>
      <w:r w:rsidRPr="006A1271">
        <w:rPr>
          <w:color w:val="100F14"/>
          <w:w w:val="79"/>
        </w:rPr>
        <w:t xml:space="preserve">l </w:t>
      </w:r>
      <w:r w:rsidRPr="006A1271">
        <w:rPr>
          <w:color w:val="000004"/>
          <w:w w:val="79"/>
        </w:rPr>
        <w:t>include reimbursement o</w:t>
      </w:r>
      <w:r w:rsidRPr="006A1271">
        <w:rPr>
          <w:color w:val="100F14"/>
          <w:w w:val="79"/>
        </w:rPr>
        <w:t xml:space="preserve">f </w:t>
      </w:r>
      <w:r w:rsidRPr="006A1271">
        <w:rPr>
          <w:color w:val="000004"/>
          <w:w w:val="79"/>
        </w:rPr>
        <w:t xml:space="preserve">expenses </w:t>
      </w:r>
      <w:r w:rsidRPr="006A1271">
        <w:rPr>
          <w:color w:val="100F14"/>
          <w:w w:val="79"/>
        </w:rPr>
        <w:t>f</w:t>
      </w:r>
      <w:r w:rsidRPr="006A1271">
        <w:rPr>
          <w:color w:val="000004"/>
          <w:w w:val="79"/>
        </w:rPr>
        <w:t>o</w:t>
      </w:r>
      <w:r w:rsidRPr="006A1271">
        <w:rPr>
          <w:color w:val="100F14"/>
          <w:w w:val="79"/>
        </w:rPr>
        <w:t xml:space="preserve">r </w:t>
      </w:r>
      <w:r w:rsidRPr="006A1271">
        <w:rPr>
          <w:color w:val="000004"/>
          <w:w w:val="79"/>
        </w:rPr>
        <w:t>meals, lodging, and travel</w:t>
      </w:r>
      <w:r w:rsidRPr="006A1271">
        <w:rPr>
          <w:color w:val="100F14"/>
          <w:w w:val="79"/>
        </w:rPr>
        <w:t xml:space="preserve">. </w:t>
      </w:r>
      <w:r w:rsidRPr="006A1271">
        <w:rPr>
          <w:color w:val="000004"/>
          <w:w w:val="79"/>
        </w:rPr>
        <w:t>All expenses fo</w:t>
      </w:r>
      <w:r w:rsidRPr="006A1271">
        <w:rPr>
          <w:color w:val="100F14"/>
          <w:w w:val="79"/>
        </w:rPr>
        <w:t xml:space="preserve">r </w:t>
      </w:r>
      <w:r w:rsidRPr="006A1271">
        <w:rPr>
          <w:color w:val="000004"/>
          <w:w w:val="79"/>
        </w:rPr>
        <w:t>which reimbursement is reques</w:t>
      </w:r>
      <w:r w:rsidRPr="006A1271">
        <w:rPr>
          <w:color w:val="100F14"/>
          <w:w w:val="79"/>
        </w:rPr>
        <w:t>t</w:t>
      </w:r>
      <w:r w:rsidRPr="006A1271">
        <w:rPr>
          <w:color w:val="000004"/>
          <w:w w:val="79"/>
        </w:rPr>
        <w:t>ed by Di</w:t>
      </w:r>
      <w:r w:rsidRPr="006A1271">
        <w:rPr>
          <w:color w:val="100F14"/>
          <w:w w:val="79"/>
        </w:rPr>
        <w:t>r</w:t>
      </w:r>
      <w:r w:rsidRPr="006A1271">
        <w:rPr>
          <w:color w:val="000004"/>
          <w:w w:val="79"/>
        </w:rPr>
        <w:t>ec</w:t>
      </w:r>
      <w:r w:rsidRPr="006A1271">
        <w:rPr>
          <w:color w:val="100F14"/>
          <w:w w:val="79"/>
        </w:rPr>
        <w:t>t</w:t>
      </w:r>
      <w:r w:rsidRPr="006A1271">
        <w:rPr>
          <w:color w:val="000004"/>
          <w:w w:val="79"/>
        </w:rPr>
        <w:t>o</w:t>
      </w:r>
      <w:r w:rsidRPr="006A1271">
        <w:rPr>
          <w:color w:val="100F14"/>
          <w:w w:val="79"/>
        </w:rPr>
        <w:t>r</w:t>
      </w:r>
      <w:r w:rsidRPr="006A1271">
        <w:rPr>
          <w:color w:val="000004"/>
          <w:w w:val="79"/>
        </w:rPr>
        <w:t>s, or wh</w:t>
      </w:r>
      <w:r w:rsidRPr="006A1271">
        <w:rPr>
          <w:color w:val="100F14"/>
          <w:w w:val="79"/>
        </w:rPr>
        <w:t>i</w:t>
      </w:r>
      <w:r w:rsidRPr="006A1271">
        <w:rPr>
          <w:color w:val="000004"/>
          <w:w w:val="79"/>
        </w:rPr>
        <w:t>ch are billed to the District by Directors, shall be submitted to the District Secretary, and the Di</w:t>
      </w:r>
      <w:r w:rsidRPr="006A1271">
        <w:rPr>
          <w:color w:val="100F14"/>
          <w:w w:val="79"/>
        </w:rPr>
        <w:t>s</w:t>
      </w:r>
      <w:r w:rsidRPr="006A1271">
        <w:rPr>
          <w:color w:val="000004"/>
          <w:w w:val="79"/>
        </w:rPr>
        <w:t xml:space="preserve">trict Treasurer together with validated receipts in accordance with State law. </w:t>
      </w:r>
    </w:p>
    <w:p w14:paraId="0C56F4F6" w14:textId="77777777" w:rsidR="002764B0" w:rsidRPr="006A1271" w:rsidRDefault="002764B0" w:rsidP="002764B0">
      <w:pPr>
        <w:pStyle w:val="Style"/>
        <w:shd w:val="clear" w:color="auto" w:fill="FFFFFF"/>
        <w:spacing w:after="120" w:line="249" w:lineRule="atLeast"/>
        <w:ind w:left="720"/>
        <w:rPr>
          <w:color w:val="100F14"/>
          <w:w w:val="79"/>
        </w:rPr>
      </w:pPr>
      <w:r w:rsidRPr="006A1271">
        <w:rPr>
          <w:b/>
          <w:bCs/>
          <w:color w:val="100F14"/>
          <w:w w:val="84"/>
        </w:rPr>
        <w:t>40</w:t>
      </w:r>
      <w:r w:rsidRPr="006A1271">
        <w:rPr>
          <w:b/>
          <w:bCs/>
          <w:color w:val="000004"/>
          <w:w w:val="84"/>
        </w:rPr>
        <w:t>9</w:t>
      </w:r>
      <w:r w:rsidRPr="006A1271">
        <w:rPr>
          <w:b/>
          <w:bCs/>
          <w:color w:val="100F14"/>
          <w:w w:val="84"/>
        </w:rPr>
        <w:t>0.2.2</w:t>
      </w:r>
      <w:r w:rsidRPr="006A1271">
        <w:rPr>
          <w:b/>
          <w:bCs/>
          <w:color w:val="100F14"/>
          <w:w w:val="84"/>
        </w:rPr>
        <w:tab/>
      </w:r>
      <w:r w:rsidRPr="006A1271">
        <w:rPr>
          <w:color w:val="000004"/>
          <w:w w:val="79"/>
        </w:rPr>
        <w:t xml:space="preserve">Attendance </w:t>
      </w:r>
      <w:r w:rsidRPr="006A1271">
        <w:rPr>
          <w:color w:val="100F14"/>
          <w:w w:val="79"/>
        </w:rPr>
        <w:t>b</w:t>
      </w:r>
      <w:r w:rsidRPr="006A1271">
        <w:rPr>
          <w:color w:val="000004"/>
          <w:w w:val="79"/>
        </w:rPr>
        <w:t>y Directors o</w:t>
      </w:r>
      <w:r w:rsidRPr="006A1271">
        <w:rPr>
          <w:color w:val="100F14"/>
          <w:w w:val="79"/>
        </w:rPr>
        <w:t>f s</w:t>
      </w:r>
      <w:r w:rsidRPr="006A1271">
        <w:rPr>
          <w:color w:val="000004"/>
          <w:w w:val="79"/>
        </w:rPr>
        <w:t>em</w:t>
      </w:r>
      <w:r w:rsidRPr="006A1271">
        <w:rPr>
          <w:color w:val="100F14"/>
          <w:w w:val="79"/>
        </w:rPr>
        <w:t>i</w:t>
      </w:r>
      <w:r w:rsidRPr="006A1271">
        <w:rPr>
          <w:color w:val="000004"/>
          <w:w w:val="79"/>
        </w:rPr>
        <w:t>na</w:t>
      </w:r>
      <w:r w:rsidRPr="006A1271">
        <w:rPr>
          <w:color w:val="100F14"/>
          <w:w w:val="79"/>
        </w:rPr>
        <w:t>r</w:t>
      </w:r>
      <w:r w:rsidRPr="006A1271">
        <w:rPr>
          <w:color w:val="000004"/>
          <w:w w:val="79"/>
        </w:rPr>
        <w:t>s, workshops, courses</w:t>
      </w:r>
      <w:r w:rsidRPr="006A1271">
        <w:rPr>
          <w:color w:val="100F14"/>
          <w:w w:val="79"/>
        </w:rPr>
        <w:t xml:space="preserve">, </w:t>
      </w:r>
      <w:r w:rsidRPr="006A1271">
        <w:rPr>
          <w:color w:val="000004"/>
          <w:w w:val="79"/>
        </w:rPr>
        <w:t>professional organization meetings, and confe</w:t>
      </w:r>
      <w:r w:rsidRPr="006A1271">
        <w:rPr>
          <w:color w:val="100F14"/>
          <w:w w:val="79"/>
        </w:rPr>
        <w:t>r</w:t>
      </w:r>
      <w:r w:rsidRPr="006A1271">
        <w:rPr>
          <w:color w:val="000004"/>
          <w:w w:val="79"/>
        </w:rPr>
        <w:t>ences shall be app</w:t>
      </w:r>
      <w:r w:rsidRPr="006A1271">
        <w:rPr>
          <w:color w:val="100F14"/>
          <w:w w:val="79"/>
        </w:rPr>
        <w:t>r</w:t>
      </w:r>
      <w:r w:rsidRPr="006A1271">
        <w:rPr>
          <w:color w:val="000004"/>
          <w:w w:val="79"/>
        </w:rPr>
        <w:t xml:space="preserve">oved </w:t>
      </w:r>
      <w:r w:rsidRPr="006A1271">
        <w:rPr>
          <w:color w:val="100F14"/>
          <w:w w:val="79"/>
        </w:rPr>
        <w:t>b</w:t>
      </w:r>
      <w:r w:rsidRPr="006A1271">
        <w:rPr>
          <w:color w:val="000004"/>
          <w:w w:val="79"/>
        </w:rPr>
        <w:t>y the Boa</w:t>
      </w:r>
      <w:r w:rsidRPr="006A1271">
        <w:rPr>
          <w:color w:val="100F14"/>
          <w:w w:val="79"/>
        </w:rPr>
        <w:t>r</w:t>
      </w:r>
      <w:r w:rsidRPr="006A1271">
        <w:rPr>
          <w:color w:val="000004"/>
          <w:w w:val="79"/>
        </w:rPr>
        <w:t>d of Directors prior to incurring any reimbursable costs</w:t>
      </w:r>
      <w:r w:rsidRPr="006A1271">
        <w:rPr>
          <w:color w:val="100F14"/>
          <w:w w:val="79"/>
        </w:rPr>
        <w:t xml:space="preserve">. </w:t>
      </w:r>
    </w:p>
    <w:p w14:paraId="7F003165" w14:textId="77777777" w:rsidR="002764B0" w:rsidRPr="006A1271" w:rsidRDefault="002764B0" w:rsidP="002764B0">
      <w:pPr>
        <w:pStyle w:val="Style"/>
        <w:shd w:val="clear" w:color="auto" w:fill="FFFFFF"/>
        <w:spacing w:after="120" w:line="249" w:lineRule="atLeast"/>
        <w:ind w:left="720"/>
        <w:rPr>
          <w:color w:val="000004"/>
          <w:w w:val="79"/>
        </w:rPr>
      </w:pPr>
      <w:r w:rsidRPr="006A1271">
        <w:rPr>
          <w:b/>
          <w:bCs/>
          <w:color w:val="100F14"/>
          <w:w w:val="84"/>
        </w:rPr>
        <w:t>4090.2</w:t>
      </w:r>
      <w:r w:rsidRPr="006A1271">
        <w:rPr>
          <w:b/>
          <w:bCs/>
          <w:color w:val="000004"/>
          <w:w w:val="84"/>
        </w:rPr>
        <w:t>.</w:t>
      </w:r>
      <w:r w:rsidRPr="006A1271">
        <w:rPr>
          <w:b/>
          <w:bCs/>
          <w:color w:val="100F14"/>
          <w:w w:val="84"/>
        </w:rPr>
        <w:t>3</w:t>
      </w:r>
      <w:r w:rsidRPr="006A1271">
        <w:rPr>
          <w:b/>
          <w:bCs/>
          <w:color w:val="100F14"/>
          <w:w w:val="84"/>
        </w:rPr>
        <w:tab/>
      </w:r>
      <w:r w:rsidRPr="006A1271">
        <w:rPr>
          <w:color w:val="000004"/>
          <w:w w:val="79"/>
        </w:rPr>
        <w:t xml:space="preserve">Expenses to </w:t>
      </w:r>
      <w:r w:rsidRPr="006A1271">
        <w:rPr>
          <w:color w:val="100F14"/>
          <w:w w:val="79"/>
        </w:rPr>
        <w:t>t</w:t>
      </w:r>
      <w:r w:rsidRPr="006A1271">
        <w:rPr>
          <w:color w:val="000004"/>
          <w:w w:val="79"/>
        </w:rPr>
        <w:t>he Di</w:t>
      </w:r>
      <w:r w:rsidRPr="006A1271">
        <w:rPr>
          <w:color w:val="100F14"/>
          <w:w w:val="79"/>
        </w:rPr>
        <w:t>s</w:t>
      </w:r>
      <w:r w:rsidRPr="006A1271">
        <w:rPr>
          <w:color w:val="000004"/>
          <w:w w:val="79"/>
        </w:rPr>
        <w:t xml:space="preserve">trict for Board of Directors' </w:t>
      </w:r>
      <w:r w:rsidRPr="006A1271">
        <w:rPr>
          <w:color w:val="100F14"/>
          <w:w w:val="79"/>
        </w:rPr>
        <w:t>t</w:t>
      </w:r>
      <w:r w:rsidRPr="006A1271">
        <w:rPr>
          <w:color w:val="000004"/>
          <w:w w:val="79"/>
        </w:rPr>
        <w:t>raining, education an</w:t>
      </w:r>
      <w:r w:rsidRPr="006A1271">
        <w:rPr>
          <w:color w:val="100F14"/>
          <w:w w:val="79"/>
        </w:rPr>
        <w:t xml:space="preserve">d </w:t>
      </w:r>
      <w:r w:rsidRPr="006A1271">
        <w:rPr>
          <w:color w:val="000004"/>
          <w:w w:val="79"/>
        </w:rPr>
        <w:t>con</w:t>
      </w:r>
      <w:r w:rsidRPr="006A1271">
        <w:rPr>
          <w:color w:val="100F14"/>
          <w:w w:val="79"/>
        </w:rPr>
        <w:t>f</w:t>
      </w:r>
      <w:r w:rsidRPr="006A1271">
        <w:rPr>
          <w:color w:val="000004"/>
          <w:w w:val="79"/>
        </w:rPr>
        <w:t xml:space="preserve">erences should be kept to a minimum </w:t>
      </w:r>
      <w:r w:rsidRPr="006A1271">
        <w:rPr>
          <w:color w:val="100F14"/>
          <w:w w:val="79"/>
        </w:rPr>
        <w:t>b</w:t>
      </w:r>
      <w:r w:rsidRPr="006A1271">
        <w:rPr>
          <w:color w:val="000004"/>
          <w:w w:val="79"/>
        </w:rPr>
        <w:t>y uti</w:t>
      </w:r>
      <w:r w:rsidRPr="006A1271">
        <w:rPr>
          <w:color w:val="100F14"/>
          <w:w w:val="79"/>
        </w:rPr>
        <w:t>l</w:t>
      </w:r>
      <w:r w:rsidRPr="006A1271">
        <w:rPr>
          <w:color w:val="000004"/>
          <w:w w:val="79"/>
        </w:rPr>
        <w:t xml:space="preserve">izing </w:t>
      </w:r>
      <w:r w:rsidRPr="006A1271">
        <w:rPr>
          <w:color w:val="100F14"/>
          <w:w w:val="79"/>
        </w:rPr>
        <w:t>r</w:t>
      </w:r>
      <w:r w:rsidRPr="006A1271">
        <w:rPr>
          <w:color w:val="000004"/>
          <w:w w:val="79"/>
        </w:rPr>
        <w:t>eco</w:t>
      </w:r>
      <w:r w:rsidRPr="006A1271">
        <w:rPr>
          <w:color w:val="100F14"/>
          <w:w w:val="79"/>
        </w:rPr>
        <w:t>m</w:t>
      </w:r>
      <w:r w:rsidRPr="006A1271">
        <w:rPr>
          <w:color w:val="000004"/>
          <w:w w:val="79"/>
        </w:rPr>
        <w:t>mendat</w:t>
      </w:r>
      <w:r w:rsidRPr="006A1271">
        <w:rPr>
          <w:color w:val="100F14"/>
          <w:w w:val="79"/>
        </w:rPr>
        <w:t>i</w:t>
      </w:r>
      <w:r w:rsidRPr="006A1271">
        <w:rPr>
          <w:color w:val="000004"/>
          <w:w w:val="79"/>
        </w:rPr>
        <w:t>ons for transportation and housing accommodations put forth by the Dist</w:t>
      </w:r>
      <w:r w:rsidRPr="006A1271">
        <w:rPr>
          <w:color w:val="100F14"/>
          <w:w w:val="79"/>
        </w:rPr>
        <w:t>r</w:t>
      </w:r>
      <w:r w:rsidRPr="006A1271">
        <w:rPr>
          <w:color w:val="000004"/>
          <w:w w:val="79"/>
        </w:rPr>
        <w:t xml:space="preserve">ict Secretary by: </w:t>
      </w:r>
    </w:p>
    <w:p w14:paraId="4573DA17" w14:textId="77777777" w:rsidR="002764B0" w:rsidRPr="006A1271" w:rsidRDefault="002764B0" w:rsidP="002764B0">
      <w:pPr>
        <w:pStyle w:val="Style"/>
        <w:shd w:val="clear" w:color="auto" w:fill="FFFFFF"/>
        <w:spacing w:after="120" w:line="249" w:lineRule="atLeast"/>
        <w:ind w:left="1440"/>
        <w:rPr>
          <w:color w:val="000004"/>
          <w:w w:val="79"/>
        </w:rPr>
      </w:pPr>
      <w:r w:rsidRPr="006A1271">
        <w:rPr>
          <w:b/>
          <w:bCs/>
          <w:color w:val="100F14"/>
          <w:w w:val="84"/>
        </w:rPr>
        <w:t>4090</w:t>
      </w:r>
      <w:r w:rsidRPr="006A1271">
        <w:rPr>
          <w:b/>
          <w:bCs/>
          <w:color w:val="000004"/>
          <w:w w:val="84"/>
        </w:rPr>
        <w:t>.</w:t>
      </w:r>
      <w:r w:rsidRPr="006A1271">
        <w:rPr>
          <w:b/>
          <w:bCs/>
          <w:color w:val="100F14"/>
          <w:w w:val="84"/>
        </w:rPr>
        <w:t>2.3.1</w:t>
      </w:r>
      <w:r w:rsidRPr="006A1271">
        <w:rPr>
          <w:b/>
          <w:bCs/>
          <w:color w:val="100F14"/>
          <w:w w:val="84"/>
        </w:rPr>
        <w:tab/>
      </w:r>
      <w:r w:rsidRPr="006A1271">
        <w:rPr>
          <w:color w:val="000004"/>
          <w:w w:val="79"/>
        </w:rPr>
        <w:t>U</w:t>
      </w:r>
      <w:r w:rsidRPr="006A1271">
        <w:rPr>
          <w:color w:val="100F14"/>
          <w:w w:val="79"/>
        </w:rPr>
        <w:t>t</w:t>
      </w:r>
      <w:r w:rsidRPr="006A1271">
        <w:rPr>
          <w:color w:val="000004"/>
          <w:w w:val="79"/>
        </w:rPr>
        <w:t xml:space="preserve">ilizing hotel(s) </w:t>
      </w:r>
      <w:r w:rsidRPr="006A1271">
        <w:rPr>
          <w:color w:val="100F14"/>
          <w:w w:val="79"/>
        </w:rPr>
        <w:t>r</w:t>
      </w:r>
      <w:r w:rsidRPr="006A1271">
        <w:rPr>
          <w:color w:val="000004"/>
          <w:w w:val="79"/>
        </w:rPr>
        <w:t>ecommended by the event sponsor in order to obta</w:t>
      </w:r>
      <w:r w:rsidRPr="006A1271">
        <w:rPr>
          <w:color w:val="100F14"/>
          <w:w w:val="79"/>
        </w:rPr>
        <w:t>i</w:t>
      </w:r>
      <w:r w:rsidRPr="006A1271">
        <w:rPr>
          <w:color w:val="000004"/>
          <w:w w:val="79"/>
        </w:rPr>
        <w:t>n discoun</w:t>
      </w:r>
      <w:r w:rsidRPr="006A1271">
        <w:rPr>
          <w:color w:val="100F14"/>
          <w:w w:val="79"/>
        </w:rPr>
        <w:t>t</w:t>
      </w:r>
      <w:r w:rsidRPr="006A1271">
        <w:rPr>
          <w:color w:val="000004"/>
          <w:w w:val="79"/>
        </w:rPr>
        <w:t xml:space="preserve">ed rates. </w:t>
      </w:r>
    </w:p>
    <w:p w14:paraId="08827B80" w14:textId="77777777" w:rsidR="002764B0" w:rsidRPr="006A1271" w:rsidRDefault="002764B0" w:rsidP="002764B0">
      <w:pPr>
        <w:pStyle w:val="Style"/>
        <w:shd w:val="clear" w:color="auto" w:fill="FFFFFF"/>
        <w:spacing w:after="120" w:line="249" w:lineRule="atLeast"/>
        <w:ind w:left="1440"/>
        <w:rPr>
          <w:color w:val="100F14"/>
          <w:w w:val="79"/>
        </w:rPr>
      </w:pPr>
      <w:r w:rsidRPr="006A1271">
        <w:rPr>
          <w:b/>
          <w:bCs/>
          <w:color w:val="100F14"/>
          <w:w w:val="84"/>
        </w:rPr>
        <w:t>4090</w:t>
      </w:r>
      <w:r w:rsidRPr="006A1271">
        <w:rPr>
          <w:b/>
          <w:bCs/>
          <w:color w:val="000004"/>
          <w:w w:val="84"/>
        </w:rPr>
        <w:t>.</w:t>
      </w:r>
      <w:r w:rsidRPr="006A1271">
        <w:rPr>
          <w:b/>
          <w:bCs/>
          <w:color w:val="100F14"/>
          <w:w w:val="84"/>
        </w:rPr>
        <w:t>2</w:t>
      </w:r>
      <w:r w:rsidRPr="006A1271">
        <w:rPr>
          <w:b/>
          <w:bCs/>
          <w:color w:val="000004"/>
          <w:w w:val="84"/>
        </w:rPr>
        <w:t>.</w:t>
      </w:r>
      <w:r w:rsidRPr="006A1271">
        <w:rPr>
          <w:b/>
          <w:bCs/>
          <w:color w:val="100F14"/>
          <w:w w:val="84"/>
        </w:rPr>
        <w:t>3</w:t>
      </w:r>
      <w:r w:rsidRPr="006A1271">
        <w:rPr>
          <w:b/>
          <w:bCs/>
          <w:color w:val="000004"/>
          <w:w w:val="84"/>
        </w:rPr>
        <w:t>.</w:t>
      </w:r>
      <w:r w:rsidRPr="006A1271">
        <w:rPr>
          <w:b/>
          <w:bCs/>
          <w:color w:val="100F14"/>
          <w:w w:val="84"/>
        </w:rPr>
        <w:t>2</w:t>
      </w:r>
      <w:r w:rsidRPr="006A1271">
        <w:rPr>
          <w:b/>
          <w:bCs/>
          <w:color w:val="100F14"/>
          <w:w w:val="84"/>
        </w:rPr>
        <w:tab/>
      </w:r>
      <w:r w:rsidRPr="006A1271">
        <w:rPr>
          <w:color w:val="000004"/>
          <w:w w:val="79"/>
        </w:rPr>
        <w:t>Directors traveling together whenever feasible and economica</w:t>
      </w:r>
      <w:r w:rsidRPr="006A1271">
        <w:rPr>
          <w:color w:val="100F14"/>
          <w:w w:val="79"/>
        </w:rPr>
        <w:t>l</w:t>
      </w:r>
      <w:r w:rsidRPr="006A1271">
        <w:rPr>
          <w:color w:val="000004"/>
          <w:w w:val="79"/>
        </w:rPr>
        <w:t>ly benefic</w:t>
      </w:r>
      <w:r w:rsidRPr="006A1271">
        <w:rPr>
          <w:color w:val="100F14"/>
          <w:w w:val="79"/>
        </w:rPr>
        <w:t>i</w:t>
      </w:r>
      <w:r w:rsidRPr="006A1271">
        <w:rPr>
          <w:color w:val="000004"/>
          <w:w w:val="79"/>
        </w:rPr>
        <w:t>al</w:t>
      </w:r>
      <w:r w:rsidRPr="006A1271">
        <w:rPr>
          <w:color w:val="100F14"/>
          <w:w w:val="79"/>
        </w:rPr>
        <w:t xml:space="preserve">. </w:t>
      </w:r>
    </w:p>
    <w:p w14:paraId="10C89A7F" w14:textId="77777777" w:rsidR="002764B0" w:rsidRPr="006A1271" w:rsidRDefault="002764B0" w:rsidP="002764B0">
      <w:pPr>
        <w:pStyle w:val="Style"/>
        <w:shd w:val="clear" w:color="auto" w:fill="FFFFFF"/>
        <w:spacing w:after="120" w:line="249" w:lineRule="atLeast"/>
        <w:ind w:left="1440"/>
        <w:rPr>
          <w:color w:val="000004"/>
          <w:w w:val="79"/>
        </w:rPr>
      </w:pPr>
      <w:r w:rsidRPr="006A1271">
        <w:rPr>
          <w:b/>
          <w:bCs/>
          <w:color w:val="100F14"/>
          <w:w w:val="84"/>
        </w:rPr>
        <w:t>4090</w:t>
      </w:r>
      <w:r w:rsidRPr="006A1271">
        <w:rPr>
          <w:b/>
          <w:bCs/>
          <w:color w:val="000004"/>
          <w:w w:val="84"/>
        </w:rPr>
        <w:t>.</w:t>
      </w:r>
      <w:r w:rsidRPr="006A1271">
        <w:rPr>
          <w:b/>
          <w:bCs/>
          <w:color w:val="100F14"/>
          <w:w w:val="84"/>
        </w:rPr>
        <w:t>2.3.3</w:t>
      </w:r>
      <w:r w:rsidRPr="006A1271">
        <w:rPr>
          <w:b/>
          <w:bCs/>
          <w:color w:val="100F14"/>
          <w:w w:val="84"/>
        </w:rPr>
        <w:tab/>
      </w:r>
      <w:r w:rsidRPr="006A1271">
        <w:rPr>
          <w:color w:val="100F14"/>
          <w:w w:val="79"/>
        </w:rPr>
        <w:t>R</w:t>
      </w:r>
      <w:r w:rsidRPr="006A1271">
        <w:rPr>
          <w:color w:val="000004"/>
          <w:w w:val="79"/>
        </w:rPr>
        <w:t>equesting reserva</w:t>
      </w:r>
      <w:r w:rsidRPr="006A1271">
        <w:rPr>
          <w:color w:val="100F14"/>
          <w:w w:val="79"/>
        </w:rPr>
        <w:t>t</w:t>
      </w:r>
      <w:r w:rsidRPr="006A1271">
        <w:rPr>
          <w:color w:val="000004"/>
          <w:w w:val="79"/>
        </w:rPr>
        <w:t>ions su</w:t>
      </w:r>
      <w:r w:rsidRPr="006A1271">
        <w:rPr>
          <w:color w:val="100F14"/>
          <w:w w:val="79"/>
        </w:rPr>
        <w:t>ff</w:t>
      </w:r>
      <w:r w:rsidRPr="006A1271">
        <w:rPr>
          <w:color w:val="000004"/>
          <w:w w:val="79"/>
        </w:rPr>
        <w:t xml:space="preserve">iciently </w:t>
      </w:r>
      <w:r w:rsidRPr="006A1271">
        <w:rPr>
          <w:color w:val="100F14"/>
          <w:w w:val="79"/>
        </w:rPr>
        <w:t>i</w:t>
      </w:r>
      <w:r w:rsidRPr="006A1271">
        <w:rPr>
          <w:color w:val="000004"/>
          <w:w w:val="79"/>
        </w:rPr>
        <w:t>n advance, when poss</w:t>
      </w:r>
      <w:r w:rsidRPr="006A1271">
        <w:rPr>
          <w:color w:val="100F14"/>
          <w:w w:val="79"/>
        </w:rPr>
        <w:t>i</w:t>
      </w:r>
      <w:r w:rsidRPr="006A1271">
        <w:rPr>
          <w:color w:val="000004"/>
          <w:w w:val="79"/>
        </w:rPr>
        <w:t>ble, to obtain discounted ai</w:t>
      </w:r>
      <w:r w:rsidRPr="006A1271">
        <w:rPr>
          <w:color w:val="100F14"/>
          <w:w w:val="79"/>
        </w:rPr>
        <w:t xml:space="preserve">r </w:t>
      </w:r>
      <w:r w:rsidRPr="006A1271">
        <w:rPr>
          <w:color w:val="000004"/>
          <w:w w:val="79"/>
        </w:rPr>
        <w:t>fa</w:t>
      </w:r>
      <w:r w:rsidRPr="006A1271">
        <w:rPr>
          <w:color w:val="100F14"/>
          <w:w w:val="79"/>
        </w:rPr>
        <w:t>r</w:t>
      </w:r>
      <w:r w:rsidRPr="006A1271">
        <w:rPr>
          <w:color w:val="000004"/>
          <w:w w:val="79"/>
        </w:rPr>
        <w:t xml:space="preserve">es and hotel </w:t>
      </w:r>
      <w:r w:rsidRPr="006A1271">
        <w:rPr>
          <w:color w:val="100F14"/>
          <w:w w:val="79"/>
        </w:rPr>
        <w:t>r</w:t>
      </w:r>
      <w:r w:rsidRPr="006A1271">
        <w:rPr>
          <w:color w:val="000004"/>
          <w:w w:val="79"/>
        </w:rPr>
        <w:t xml:space="preserve">ates. </w:t>
      </w:r>
    </w:p>
    <w:p w14:paraId="7ADBA811" w14:textId="77777777" w:rsidR="002764B0" w:rsidRPr="006A1271" w:rsidRDefault="002764B0" w:rsidP="002764B0">
      <w:pPr>
        <w:pStyle w:val="Style"/>
        <w:shd w:val="clear" w:color="auto" w:fill="FFFFFF"/>
        <w:spacing w:after="120" w:line="249" w:lineRule="atLeast"/>
        <w:rPr>
          <w:color w:val="010004"/>
          <w:w w:val="79"/>
        </w:rPr>
      </w:pPr>
      <w:r w:rsidRPr="006A1271">
        <w:rPr>
          <w:b/>
          <w:bCs/>
          <w:color w:val="010004"/>
          <w:w w:val="82"/>
        </w:rPr>
        <w:t>4090.3</w:t>
      </w:r>
      <w:r w:rsidRPr="006A1271">
        <w:rPr>
          <w:b/>
          <w:bCs/>
          <w:color w:val="010004"/>
          <w:w w:val="82"/>
        </w:rPr>
        <w:tab/>
      </w:r>
      <w:r w:rsidRPr="006A1271">
        <w:rPr>
          <w:color w:val="010004"/>
          <w:w w:val="79"/>
        </w:rPr>
        <w:t xml:space="preserve">A Director shall not attend a conference or training event for which there is an expense to the District if it occurs after the District has announced his/her pending resignation, or if </w:t>
      </w:r>
      <w:r w:rsidRPr="006A1271">
        <w:rPr>
          <w:color w:val="1C1C1F"/>
          <w:w w:val="79"/>
        </w:rPr>
        <w:t>i</w:t>
      </w:r>
      <w:r w:rsidRPr="006A1271">
        <w:rPr>
          <w:color w:val="010004"/>
          <w:w w:val="79"/>
        </w:rPr>
        <w:t xml:space="preserve">t occurs after an election in which it has been determined that the Director will not retain his/her seat on the Board. A Director shall not attend a conference or training event when it is apparent that there is no significant benefit to the District. </w:t>
      </w:r>
    </w:p>
    <w:p w14:paraId="57CB7B47" w14:textId="77777777" w:rsidR="002764B0" w:rsidRPr="006A1271" w:rsidRDefault="002764B0" w:rsidP="002764B0">
      <w:pPr>
        <w:pStyle w:val="Style"/>
        <w:shd w:val="clear" w:color="auto" w:fill="FFFFFF"/>
        <w:spacing w:after="120" w:line="249" w:lineRule="atLeast"/>
        <w:rPr>
          <w:color w:val="010004"/>
          <w:w w:val="79"/>
        </w:rPr>
      </w:pPr>
      <w:r w:rsidRPr="006A1271">
        <w:rPr>
          <w:b/>
          <w:bCs/>
          <w:color w:val="010004"/>
          <w:w w:val="82"/>
        </w:rPr>
        <w:t>4090.4</w:t>
      </w:r>
      <w:r w:rsidRPr="006A1271">
        <w:rPr>
          <w:b/>
          <w:bCs/>
          <w:color w:val="010004"/>
          <w:w w:val="82"/>
        </w:rPr>
        <w:tab/>
      </w:r>
      <w:r w:rsidRPr="006A1271">
        <w:rPr>
          <w:color w:val="010004"/>
          <w:w w:val="79"/>
        </w:rPr>
        <w:t>Upon returning from seminars, workshops, conferences, etc., where expenses are reimbursed by the District, Directors will either prepare a written report for distribution to the Board, or make a verbal report during the next regular meeting of the Board</w:t>
      </w:r>
      <w:r w:rsidRPr="006A1271">
        <w:rPr>
          <w:color w:val="1C1C1F"/>
          <w:w w:val="79"/>
        </w:rPr>
        <w:t xml:space="preserve">. </w:t>
      </w:r>
      <w:r w:rsidRPr="006A1271">
        <w:rPr>
          <w:color w:val="010004"/>
          <w:w w:val="79"/>
        </w:rPr>
        <w:t xml:space="preserve">Said report shall detail what was learned at the session(s) that will be of benefit to the District. Materials from the session(s) may be delivered to the District office to be included in the District library for the future use of other Directors and staff. </w:t>
      </w:r>
    </w:p>
    <w:p w14:paraId="34452A3C" w14:textId="77777777" w:rsidR="002764B0" w:rsidRPr="007948BE" w:rsidRDefault="002764B0" w:rsidP="002764B0">
      <w:pPr>
        <w:pStyle w:val="Style"/>
        <w:shd w:val="clear" w:color="auto" w:fill="FFFFFF"/>
        <w:spacing w:before="480" w:line="249" w:lineRule="atLeast"/>
        <w:rPr>
          <w:rFonts w:asciiTheme="majorHAnsi" w:hAnsiTheme="majorHAnsi" w:cstheme="majorHAnsi"/>
          <w:i/>
          <w:iCs/>
        </w:rPr>
      </w:pPr>
      <w:r w:rsidRPr="007948BE">
        <w:rPr>
          <w:rFonts w:asciiTheme="majorHAnsi" w:hAnsiTheme="majorHAnsi" w:cstheme="majorHAnsi"/>
          <w:i/>
          <w:iCs/>
        </w:rPr>
        <w:t>Revised, Approved and Adopted April 22, 2014</w:t>
      </w:r>
      <w:r w:rsidRPr="007948BE">
        <w:rPr>
          <w:rFonts w:asciiTheme="majorHAnsi" w:hAnsiTheme="majorHAnsi" w:cstheme="majorHAnsi"/>
          <w:i/>
          <w:iCs/>
        </w:rPr>
        <w:br w:type="page"/>
      </w:r>
    </w:p>
    <w:p w14:paraId="5C7218A9" w14:textId="77777777" w:rsidR="002764B0" w:rsidRPr="006A1271" w:rsidRDefault="002764B0" w:rsidP="002764B0">
      <w:pPr>
        <w:pStyle w:val="Style"/>
        <w:shd w:val="clear" w:color="auto" w:fill="FEFFFF"/>
        <w:spacing w:before="969" w:line="249" w:lineRule="exact"/>
        <w:ind w:right="153"/>
        <w:rPr>
          <w:b/>
          <w:bCs/>
          <w:color w:val="000004"/>
          <w:w w:val="83"/>
          <w:sz w:val="28"/>
          <w:szCs w:val="28"/>
        </w:rPr>
      </w:pPr>
      <w:r w:rsidRPr="006A1271">
        <w:rPr>
          <w:b/>
          <w:bCs/>
          <w:color w:val="000004"/>
          <w:w w:val="83"/>
          <w:sz w:val="28"/>
          <w:szCs w:val="28"/>
        </w:rPr>
        <w:lastRenderedPageBreak/>
        <w:t>PO</w:t>
      </w:r>
      <w:r w:rsidRPr="006A1271">
        <w:rPr>
          <w:b/>
          <w:bCs/>
          <w:color w:val="0F0E14"/>
          <w:w w:val="83"/>
          <w:sz w:val="28"/>
          <w:szCs w:val="28"/>
        </w:rPr>
        <w:t>L</w:t>
      </w:r>
      <w:r w:rsidRPr="006A1271">
        <w:rPr>
          <w:b/>
          <w:bCs/>
          <w:color w:val="000004"/>
          <w:w w:val="83"/>
          <w:sz w:val="28"/>
          <w:szCs w:val="28"/>
        </w:rPr>
        <w:t xml:space="preserve">ICY TITLE: </w:t>
      </w:r>
      <w:r w:rsidRPr="006A1271">
        <w:rPr>
          <w:b/>
          <w:bCs/>
          <w:color w:val="000004"/>
          <w:w w:val="83"/>
          <w:sz w:val="28"/>
          <w:szCs w:val="28"/>
        </w:rPr>
        <w:tab/>
        <w:t xml:space="preserve">Ethics </w:t>
      </w:r>
      <w:r w:rsidRPr="006A1271">
        <w:rPr>
          <w:b/>
          <w:bCs/>
          <w:color w:val="0F0E14"/>
          <w:w w:val="83"/>
          <w:sz w:val="28"/>
          <w:szCs w:val="28"/>
        </w:rPr>
        <w:t>T</w:t>
      </w:r>
      <w:r w:rsidRPr="006A1271">
        <w:rPr>
          <w:b/>
          <w:bCs/>
          <w:color w:val="000004"/>
          <w:w w:val="83"/>
          <w:sz w:val="28"/>
          <w:szCs w:val="28"/>
        </w:rPr>
        <w:t>ra</w:t>
      </w:r>
      <w:r w:rsidRPr="006A1271">
        <w:rPr>
          <w:b/>
          <w:bCs/>
          <w:color w:val="0F0E14"/>
          <w:w w:val="83"/>
          <w:sz w:val="28"/>
          <w:szCs w:val="28"/>
        </w:rPr>
        <w:t>i</w:t>
      </w:r>
      <w:r w:rsidRPr="006A1271">
        <w:rPr>
          <w:b/>
          <w:bCs/>
          <w:color w:val="000004"/>
          <w:w w:val="83"/>
          <w:sz w:val="28"/>
          <w:szCs w:val="28"/>
        </w:rPr>
        <w:t>n</w:t>
      </w:r>
      <w:r w:rsidRPr="006A1271">
        <w:rPr>
          <w:b/>
          <w:bCs/>
          <w:color w:val="0F0E14"/>
          <w:w w:val="83"/>
          <w:sz w:val="28"/>
          <w:szCs w:val="28"/>
        </w:rPr>
        <w:t>i</w:t>
      </w:r>
      <w:r w:rsidRPr="006A1271">
        <w:rPr>
          <w:b/>
          <w:bCs/>
          <w:color w:val="000004"/>
          <w:w w:val="83"/>
          <w:sz w:val="28"/>
          <w:szCs w:val="28"/>
        </w:rPr>
        <w:t xml:space="preserve">ng </w:t>
      </w:r>
    </w:p>
    <w:p w14:paraId="2028F592" w14:textId="77777777" w:rsidR="002764B0" w:rsidRPr="006A1271" w:rsidRDefault="002764B0" w:rsidP="002764B0">
      <w:pPr>
        <w:pStyle w:val="Style"/>
        <w:shd w:val="clear" w:color="auto" w:fill="FEFFFF"/>
        <w:spacing w:after="360" w:line="249" w:lineRule="exact"/>
        <w:rPr>
          <w:b/>
          <w:bCs/>
          <w:color w:val="000004"/>
          <w:w w:val="83"/>
          <w:sz w:val="28"/>
          <w:szCs w:val="28"/>
        </w:rPr>
      </w:pPr>
      <w:r w:rsidRPr="006A1271">
        <w:rPr>
          <w:b/>
          <w:bCs/>
          <w:color w:val="000004"/>
          <w:w w:val="83"/>
          <w:sz w:val="28"/>
          <w:szCs w:val="28"/>
        </w:rPr>
        <w:t>PO</w:t>
      </w:r>
      <w:r w:rsidRPr="006A1271">
        <w:rPr>
          <w:b/>
          <w:bCs/>
          <w:color w:val="0F0E14"/>
          <w:w w:val="83"/>
          <w:sz w:val="28"/>
          <w:szCs w:val="28"/>
        </w:rPr>
        <w:t>L</w:t>
      </w:r>
      <w:r w:rsidRPr="006A1271">
        <w:rPr>
          <w:b/>
          <w:bCs/>
          <w:color w:val="000004"/>
          <w:w w:val="83"/>
          <w:sz w:val="28"/>
          <w:szCs w:val="28"/>
        </w:rPr>
        <w:t xml:space="preserve">ICY </w:t>
      </w:r>
      <w:r w:rsidRPr="006A1271">
        <w:rPr>
          <w:b/>
          <w:bCs/>
          <w:color w:val="0F0E14"/>
          <w:w w:val="83"/>
          <w:sz w:val="28"/>
          <w:szCs w:val="28"/>
        </w:rPr>
        <w:t>N</w:t>
      </w:r>
      <w:r w:rsidRPr="006A1271">
        <w:rPr>
          <w:b/>
          <w:bCs/>
          <w:color w:val="000004"/>
          <w:w w:val="83"/>
          <w:sz w:val="28"/>
          <w:szCs w:val="28"/>
        </w:rPr>
        <w:t>UM</w:t>
      </w:r>
      <w:r w:rsidRPr="006A1271">
        <w:rPr>
          <w:b/>
          <w:bCs/>
          <w:color w:val="0F0E14"/>
          <w:w w:val="83"/>
          <w:sz w:val="28"/>
          <w:szCs w:val="28"/>
        </w:rPr>
        <w:t>BE</w:t>
      </w:r>
      <w:r w:rsidRPr="006A1271">
        <w:rPr>
          <w:b/>
          <w:bCs/>
          <w:color w:val="000004"/>
          <w:w w:val="83"/>
          <w:sz w:val="28"/>
          <w:szCs w:val="28"/>
        </w:rPr>
        <w:t xml:space="preserve">R: </w:t>
      </w:r>
      <w:r w:rsidRPr="006A1271">
        <w:rPr>
          <w:b/>
          <w:bCs/>
          <w:color w:val="000004"/>
          <w:w w:val="83"/>
          <w:sz w:val="28"/>
          <w:szCs w:val="28"/>
        </w:rPr>
        <w:tab/>
        <w:t xml:space="preserve">4095 </w:t>
      </w:r>
    </w:p>
    <w:p w14:paraId="5E61A446" w14:textId="77777777" w:rsidR="002764B0" w:rsidRPr="006A1271" w:rsidRDefault="002764B0" w:rsidP="002764B0">
      <w:pPr>
        <w:pStyle w:val="Style"/>
        <w:shd w:val="clear" w:color="auto" w:fill="FEFFFF"/>
        <w:spacing w:before="120" w:line="249" w:lineRule="atLeast"/>
        <w:ind w:right="81"/>
        <w:rPr>
          <w:color w:val="000004"/>
          <w:w w:val="80"/>
        </w:rPr>
      </w:pPr>
      <w:r w:rsidRPr="006A1271">
        <w:rPr>
          <w:b/>
          <w:bCs/>
          <w:color w:val="000004"/>
          <w:w w:val="83"/>
        </w:rPr>
        <w:t>4095</w:t>
      </w:r>
      <w:r w:rsidRPr="006A1271">
        <w:rPr>
          <w:b/>
          <w:bCs/>
          <w:color w:val="000004"/>
          <w:w w:val="83"/>
        </w:rPr>
        <w:tab/>
      </w:r>
      <w:r w:rsidRPr="006A1271">
        <w:rPr>
          <w:color w:val="000004"/>
          <w:w w:val="80"/>
        </w:rPr>
        <w:t>All directors and designated executive staff of [District] shall receive two hours of t</w:t>
      </w:r>
      <w:r w:rsidRPr="006A1271">
        <w:rPr>
          <w:color w:val="0F0E14"/>
          <w:w w:val="80"/>
        </w:rPr>
        <w:t>r</w:t>
      </w:r>
      <w:r w:rsidRPr="006A1271">
        <w:rPr>
          <w:color w:val="000004"/>
          <w:w w:val="80"/>
        </w:rPr>
        <w:t xml:space="preserve">aining in general ethics principles and ethics laws relevant to public service within one year of election or appointment to the board of directors and at least once every two years thereafter, pursuant to Government Code Sections 53234 through 53235.2. </w:t>
      </w:r>
    </w:p>
    <w:p w14:paraId="62E80125" w14:textId="77777777" w:rsidR="002764B0" w:rsidRPr="006A1271" w:rsidRDefault="002764B0" w:rsidP="002764B0">
      <w:pPr>
        <w:pStyle w:val="Style"/>
        <w:shd w:val="clear" w:color="auto" w:fill="FEFFFF"/>
        <w:spacing w:before="120" w:line="249" w:lineRule="atLeast"/>
        <w:ind w:left="720"/>
        <w:rPr>
          <w:color w:val="000004"/>
          <w:w w:val="80"/>
        </w:rPr>
      </w:pPr>
      <w:r w:rsidRPr="006A1271">
        <w:rPr>
          <w:b/>
          <w:bCs/>
          <w:color w:val="000004"/>
          <w:w w:val="83"/>
        </w:rPr>
        <w:t>4095.1</w:t>
      </w:r>
      <w:r w:rsidRPr="006A1271">
        <w:rPr>
          <w:b/>
          <w:bCs/>
          <w:color w:val="000004"/>
          <w:w w:val="83"/>
        </w:rPr>
        <w:tab/>
      </w:r>
      <w:r w:rsidRPr="006A1271">
        <w:rPr>
          <w:color w:val="000004"/>
          <w:w w:val="80"/>
        </w:rPr>
        <w:t>This policy shall also apply to all staff members that the board of directors designates and to members of al</w:t>
      </w:r>
      <w:r w:rsidRPr="006A1271">
        <w:rPr>
          <w:color w:val="0F0E14"/>
          <w:w w:val="80"/>
        </w:rPr>
        <w:t xml:space="preserve">l </w:t>
      </w:r>
      <w:r w:rsidRPr="006A1271">
        <w:rPr>
          <w:color w:val="000004"/>
          <w:w w:val="80"/>
        </w:rPr>
        <w:t>commissions, comm</w:t>
      </w:r>
      <w:r w:rsidRPr="006A1271">
        <w:rPr>
          <w:color w:val="0F0E14"/>
          <w:w w:val="80"/>
        </w:rPr>
        <w:t>i</w:t>
      </w:r>
      <w:r w:rsidRPr="006A1271">
        <w:rPr>
          <w:color w:val="000004"/>
          <w:w w:val="80"/>
        </w:rPr>
        <w:t>ttees and ot</w:t>
      </w:r>
      <w:r w:rsidRPr="006A1271">
        <w:rPr>
          <w:color w:val="0F0E14"/>
          <w:w w:val="80"/>
        </w:rPr>
        <w:t>h</w:t>
      </w:r>
      <w:r w:rsidRPr="006A1271">
        <w:rPr>
          <w:color w:val="000004"/>
          <w:w w:val="80"/>
        </w:rPr>
        <w:t>er bodies that are subject to the Ralph M. Brown Open Meeting Ac</w:t>
      </w:r>
      <w:r w:rsidRPr="006A1271">
        <w:rPr>
          <w:color w:val="0F0E14"/>
          <w:w w:val="80"/>
        </w:rPr>
        <w:t>t</w:t>
      </w:r>
      <w:r w:rsidRPr="006A1271">
        <w:rPr>
          <w:color w:val="000004"/>
          <w:w w:val="80"/>
        </w:rPr>
        <w:t xml:space="preserve">. </w:t>
      </w:r>
    </w:p>
    <w:p w14:paraId="7980E1F9" w14:textId="77777777" w:rsidR="002764B0" w:rsidRPr="006A1271" w:rsidRDefault="002764B0" w:rsidP="002764B0">
      <w:pPr>
        <w:pStyle w:val="Style"/>
        <w:shd w:val="clear" w:color="auto" w:fill="FEFFFF"/>
        <w:spacing w:before="120" w:line="249" w:lineRule="atLeast"/>
        <w:ind w:left="720"/>
        <w:rPr>
          <w:color w:val="000004"/>
          <w:w w:val="80"/>
        </w:rPr>
      </w:pPr>
      <w:r w:rsidRPr="006A1271">
        <w:rPr>
          <w:b/>
          <w:bCs/>
          <w:color w:val="0F0E14"/>
          <w:w w:val="83"/>
        </w:rPr>
        <w:t>4</w:t>
      </w:r>
      <w:r w:rsidRPr="006A1271">
        <w:rPr>
          <w:b/>
          <w:bCs/>
          <w:color w:val="000004"/>
          <w:w w:val="83"/>
        </w:rPr>
        <w:t>0</w:t>
      </w:r>
      <w:r w:rsidRPr="006A1271">
        <w:rPr>
          <w:b/>
          <w:bCs/>
          <w:color w:val="0F0E14"/>
          <w:w w:val="83"/>
        </w:rPr>
        <w:t>95</w:t>
      </w:r>
      <w:r w:rsidRPr="006A1271">
        <w:rPr>
          <w:b/>
          <w:bCs/>
          <w:color w:val="000004"/>
          <w:w w:val="83"/>
        </w:rPr>
        <w:t>.</w:t>
      </w:r>
      <w:r w:rsidRPr="006A1271">
        <w:rPr>
          <w:b/>
          <w:bCs/>
          <w:color w:val="0F0E14"/>
          <w:w w:val="83"/>
        </w:rPr>
        <w:t>2</w:t>
      </w:r>
      <w:r w:rsidRPr="006A1271">
        <w:rPr>
          <w:b/>
          <w:bCs/>
          <w:color w:val="0F0E14"/>
          <w:w w:val="83"/>
        </w:rPr>
        <w:tab/>
      </w:r>
      <w:r w:rsidRPr="006A1271">
        <w:rPr>
          <w:color w:val="000004"/>
          <w:w w:val="80"/>
        </w:rPr>
        <w:t>All eth</w:t>
      </w:r>
      <w:r w:rsidRPr="006A1271">
        <w:rPr>
          <w:color w:val="0F0E14"/>
          <w:w w:val="80"/>
        </w:rPr>
        <w:t>i</w:t>
      </w:r>
      <w:r w:rsidRPr="006A1271">
        <w:rPr>
          <w:color w:val="000004"/>
          <w:w w:val="80"/>
        </w:rPr>
        <w:t>cs training shall be provided by e</w:t>
      </w:r>
      <w:r w:rsidRPr="006A1271">
        <w:rPr>
          <w:color w:val="0F0E14"/>
          <w:w w:val="80"/>
        </w:rPr>
        <w:t>n</w:t>
      </w:r>
      <w:r w:rsidRPr="006A1271">
        <w:rPr>
          <w:color w:val="000004"/>
          <w:w w:val="80"/>
        </w:rPr>
        <w:t>tit</w:t>
      </w:r>
      <w:r w:rsidRPr="006A1271">
        <w:rPr>
          <w:color w:val="0F0E14"/>
          <w:w w:val="80"/>
        </w:rPr>
        <w:t>i</w:t>
      </w:r>
      <w:r w:rsidRPr="006A1271">
        <w:rPr>
          <w:color w:val="000004"/>
          <w:w w:val="80"/>
        </w:rPr>
        <w:t>es whose curricula has been approved by the California Attorney Gene</w:t>
      </w:r>
      <w:r w:rsidRPr="006A1271">
        <w:rPr>
          <w:color w:val="0F0E14"/>
          <w:w w:val="80"/>
        </w:rPr>
        <w:t>r</w:t>
      </w:r>
      <w:r w:rsidRPr="006A1271">
        <w:rPr>
          <w:color w:val="000004"/>
          <w:w w:val="80"/>
        </w:rPr>
        <w:t>al a</w:t>
      </w:r>
      <w:r w:rsidRPr="006A1271">
        <w:rPr>
          <w:color w:val="0F0E14"/>
          <w:w w:val="80"/>
        </w:rPr>
        <w:t>n</w:t>
      </w:r>
      <w:r w:rsidRPr="006A1271">
        <w:rPr>
          <w:color w:val="000004"/>
          <w:w w:val="80"/>
        </w:rPr>
        <w:t xml:space="preserve">d the </w:t>
      </w:r>
      <w:r w:rsidRPr="006A1271">
        <w:rPr>
          <w:color w:val="0F0E14"/>
          <w:w w:val="80"/>
        </w:rPr>
        <w:t>F</w:t>
      </w:r>
      <w:r w:rsidRPr="006A1271">
        <w:rPr>
          <w:color w:val="000004"/>
          <w:w w:val="80"/>
        </w:rPr>
        <w:t>ai</w:t>
      </w:r>
      <w:r w:rsidRPr="006A1271">
        <w:rPr>
          <w:color w:val="0F0E14"/>
          <w:w w:val="80"/>
        </w:rPr>
        <w:t xml:space="preserve">r </w:t>
      </w:r>
      <w:r w:rsidRPr="006A1271">
        <w:rPr>
          <w:color w:val="000004"/>
          <w:w w:val="80"/>
        </w:rPr>
        <w:t>Poli</w:t>
      </w:r>
      <w:r w:rsidRPr="006A1271">
        <w:rPr>
          <w:color w:val="0F0E14"/>
          <w:w w:val="80"/>
        </w:rPr>
        <w:t>t</w:t>
      </w:r>
      <w:r w:rsidRPr="006A1271">
        <w:rPr>
          <w:color w:val="000004"/>
          <w:w w:val="80"/>
        </w:rPr>
        <w:t xml:space="preserve">ical </w:t>
      </w:r>
      <w:r w:rsidRPr="006A1271">
        <w:rPr>
          <w:color w:val="0F0E14"/>
          <w:w w:val="80"/>
        </w:rPr>
        <w:t>P</w:t>
      </w:r>
      <w:r w:rsidRPr="006A1271">
        <w:rPr>
          <w:color w:val="000004"/>
          <w:w w:val="80"/>
        </w:rPr>
        <w:t xml:space="preserve">ractices Commission. </w:t>
      </w:r>
    </w:p>
    <w:p w14:paraId="6069FF1F" w14:textId="77777777" w:rsidR="002764B0" w:rsidRPr="006A1271" w:rsidRDefault="002764B0" w:rsidP="002764B0">
      <w:pPr>
        <w:pStyle w:val="Style"/>
        <w:shd w:val="clear" w:color="auto" w:fill="FEFFFF"/>
        <w:spacing w:before="120" w:line="249" w:lineRule="atLeast"/>
        <w:ind w:left="720"/>
        <w:rPr>
          <w:color w:val="000004"/>
          <w:w w:val="80"/>
        </w:rPr>
      </w:pPr>
      <w:r w:rsidRPr="006A1271">
        <w:rPr>
          <w:b/>
          <w:bCs/>
          <w:color w:val="0F0E14"/>
          <w:w w:val="83"/>
        </w:rPr>
        <w:t>4095.3</w:t>
      </w:r>
      <w:r w:rsidRPr="006A1271">
        <w:rPr>
          <w:b/>
          <w:bCs/>
          <w:color w:val="0F0E14"/>
          <w:w w:val="83"/>
        </w:rPr>
        <w:tab/>
      </w:r>
      <w:r w:rsidRPr="006A1271">
        <w:rPr>
          <w:color w:val="000004"/>
          <w:w w:val="80"/>
        </w:rPr>
        <w:t>Directors shall obtain proof of pa</w:t>
      </w:r>
      <w:r w:rsidRPr="006A1271">
        <w:rPr>
          <w:color w:val="0F0E14"/>
          <w:w w:val="80"/>
        </w:rPr>
        <w:t>r</w:t>
      </w:r>
      <w:r w:rsidRPr="006A1271">
        <w:rPr>
          <w:color w:val="000004"/>
          <w:w w:val="80"/>
        </w:rPr>
        <w:t>ticipation after completing the ethics training</w:t>
      </w:r>
      <w:r w:rsidRPr="006A1271">
        <w:rPr>
          <w:color w:val="252529"/>
          <w:w w:val="80"/>
        </w:rPr>
        <w:t xml:space="preserve">. </w:t>
      </w:r>
      <w:r w:rsidRPr="006A1271">
        <w:rPr>
          <w:color w:val="000004"/>
          <w:w w:val="80"/>
        </w:rPr>
        <w:t>Applicable costs for attending the t</w:t>
      </w:r>
      <w:r w:rsidRPr="006A1271">
        <w:rPr>
          <w:color w:val="0F0E14"/>
          <w:w w:val="80"/>
        </w:rPr>
        <w:t>r</w:t>
      </w:r>
      <w:r w:rsidRPr="006A1271">
        <w:rPr>
          <w:color w:val="000004"/>
          <w:w w:val="80"/>
        </w:rPr>
        <w:t>aining will be reimb</w:t>
      </w:r>
      <w:r w:rsidRPr="006A1271">
        <w:rPr>
          <w:color w:val="0F0E14"/>
          <w:w w:val="80"/>
        </w:rPr>
        <w:t>u</w:t>
      </w:r>
      <w:r w:rsidRPr="006A1271">
        <w:rPr>
          <w:color w:val="000004"/>
          <w:w w:val="80"/>
        </w:rPr>
        <w:t xml:space="preserve">rsed by the District. </w:t>
      </w:r>
    </w:p>
    <w:p w14:paraId="5D6D373B" w14:textId="77777777" w:rsidR="002764B0" w:rsidRPr="006A1271" w:rsidRDefault="002764B0" w:rsidP="002764B0">
      <w:pPr>
        <w:pStyle w:val="Style"/>
        <w:shd w:val="clear" w:color="auto" w:fill="FEFFFF"/>
        <w:spacing w:before="120" w:line="249" w:lineRule="atLeast"/>
        <w:ind w:left="1440"/>
        <w:rPr>
          <w:color w:val="252529"/>
          <w:w w:val="80"/>
        </w:rPr>
      </w:pPr>
      <w:r w:rsidRPr="006A1271">
        <w:rPr>
          <w:b/>
          <w:bCs/>
          <w:color w:val="000004"/>
          <w:w w:val="83"/>
        </w:rPr>
        <w:t>4</w:t>
      </w:r>
      <w:r w:rsidRPr="006A1271">
        <w:rPr>
          <w:b/>
          <w:bCs/>
          <w:color w:val="0F0E14"/>
          <w:w w:val="83"/>
        </w:rPr>
        <w:t>095</w:t>
      </w:r>
      <w:r w:rsidRPr="006A1271">
        <w:rPr>
          <w:b/>
          <w:bCs/>
          <w:color w:val="000004"/>
          <w:w w:val="83"/>
        </w:rPr>
        <w:t>.</w:t>
      </w:r>
      <w:r w:rsidRPr="006A1271">
        <w:rPr>
          <w:b/>
          <w:bCs/>
          <w:color w:val="0F0E14"/>
          <w:w w:val="83"/>
        </w:rPr>
        <w:t>3</w:t>
      </w:r>
      <w:r w:rsidRPr="006A1271">
        <w:rPr>
          <w:b/>
          <w:bCs/>
          <w:color w:val="000004"/>
          <w:w w:val="83"/>
        </w:rPr>
        <w:t>.</w:t>
      </w:r>
      <w:r w:rsidRPr="006A1271">
        <w:rPr>
          <w:b/>
          <w:bCs/>
          <w:color w:val="0F0E14"/>
          <w:w w:val="83"/>
        </w:rPr>
        <w:t>1</w:t>
      </w:r>
      <w:r w:rsidRPr="006A1271">
        <w:rPr>
          <w:b/>
          <w:bCs/>
          <w:color w:val="0F0E14"/>
          <w:w w:val="83"/>
        </w:rPr>
        <w:tab/>
      </w:r>
      <w:r w:rsidRPr="006A1271">
        <w:rPr>
          <w:color w:val="000004"/>
          <w:w w:val="80"/>
        </w:rPr>
        <w:t>D</w:t>
      </w:r>
      <w:r w:rsidRPr="006A1271">
        <w:rPr>
          <w:color w:val="0F0E14"/>
          <w:w w:val="80"/>
        </w:rPr>
        <w:t>i</w:t>
      </w:r>
      <w:r w:rsidRPr="006A1271">
        <w:rPr>
          <w:color w:val="000004"/>
          <w:w w:val="80"/>
        </w:rPr>
        <w:t xml:space="preserve">strict staff shall maintain records indicating both the </w:t>
      </w:r>
      <w:r w:rsidRPr="006A1271">
        <w:rPr>
          <w:color w:val="0F0E14"/>
          <w:w w:val="80"/>
        </w:rPr>
        <w:t>d</w:t>
      </w:r>
      <w:r w:rsidRPr="006A1271">
        <w:rPr>
          <w:color w:val="000004"/>
          <w:w w:val="80"/>
        </w:rPr>
        <w:t>ates that d</w:t>
      </w:r>
      <w:r w:rsidRPr="006A1271">
        <w:rPr>
          <w:color w:val="0F0E14"/>
          <w:w w:val="80"/>
        </w:rPr>
        <w:t>ir</w:t>
      </w:r>
      <w:r w:rsidRPr="006A1271">
        <w:rPr>
          <w:color w:val="000004"/>
          <w:w w:val="80"/>
        </w:rPr>
        <w:t>ectors completed the ethics t</w:t>
      </w:r>
      <w:r w:rsidRPr="006A1271">
        <w:rPr>
          <w:color w:val="0F0E14"/>
          <w:w w:val="80"/>
        </w:rPr>
        <w:t>r</w:t>
      </w:r>
      <w:r w:rsidRPr="006A1271">
        <w:rPr>
          <w:color w:val="000004"/>
          <w:w w:val="80"/>
        </w:rPr>
        <w:t xml:space="preserve">aining and the name of the entity that provided the training. These records shall be maintained for at least five years after directors receive </w:t>
      </w:r>
      <w:r w:rsidRPr="006A1271">
        <w:rPr>
          <w:color w:val="0F0E14"/>
          <w:w w:val="80"/>
        </w:rPr>
        <w:t>t</w:t>
      </w:r>
      <w:r w:rsidRPr="006A1271">
        <w:rPr>
          <w:color w:val="000004"/>
          <w:w w:val="80"/>
        </w:rPr>
        <w:t xml:space="preserve">he </w:t>
      </w:r>
      <w:r w:rsidRPr="006A1271">
        <w:rPr>
          <w:color w:val="0F0E14"/>
          <w:w w:val="80"/>
        </w:rPr>
        <w:t>tr</w:t>
      </w:r>
      <w:r w:rsidRPr="006A1271">
        <w:rPr>
          <w:color w:val="000004"/>
          <w:w w:val="80"/>
        </w:rPr>
        <w:t>a</w:t>
      </w:r>
      <w:r w:rsidRPr="006A1271">
        <w:rPr>
          <w:color w:val="0F0E14"/>
          <w:w w:val="80"/>
        </w:rPr>
        <w:t>i</w:t>
      </w:r>
      <w:r w:rsidRPr="006A1271">
        <w:rPr>
          <w:color w:val="000004"/>
          <w:w w:val="80"/>
        </w:rPr>
        <w:t>ning, and are public records s</w:t>
      </w:r>
      <w:r w:rsidRPr="006A1271">
        <w:rPr>
          <w:color w:val="0F0E14"/>
          <w:w w:val="80"/>
        </w:rPr>
        <w:t>u</w:t>
      </w:r>
      <w:r w:rsidRPr="006A1271">
        <w:rPr>
          <w:color w:val="000004"/>
          <w:w w:val="80"/>
        </w:rPr>
        <w:t xml:space="preserve">bject </w:t>
      </w:r>
      <w:r w:rsidRPr="006A1271">
        <w:rPr>
          <w:color w:val="0F0E14"/>
          <w:w w:val="80"/>
        </w:rPr>
        <w:t>t</w:t>
      </w:r>
      <w:r w:rsidRPr="006A1271">
        <w:rPr>
          <w:color w:val="000004"/>
          <w:w w:val="80"/>
        </w:rPr>
        <w:t>o d</w:t>
      </w:r>
      <w:r w:rsidRPr="006A1271">
        <w:rPr>
          <w:color w:val="0F0E14"/>
          <w:w w:val="80"/>
        </w:rPr>
        <w:t>i</w:t>
      </w:r>
      <w:r w:rsidRPr="006A1271">
        <w:rPr>
          <w:color w:val="000004"/>
          <w:w w:val="80"/>
        </w:rPr>
        <w:t>sclosure under the California Public Reco</w:t>
      </w:r>
      <w:r w:rsidRPr="006A1271">
        <w:rPr>
          <w:color w:val="0F0E14"/>
          <w:w w:val="80"/>
        </w:rPr>
        <w:t>r</w:t>
      </w:r>
      <w:r w:rsidRPr="006A1271">
        <w:rPr>
          <w:color w:val="000004"/>
          <w:w w:val="80"/>
        </w:rPr>
        <w:t>ds Act</w:t>
      </w:r>
      <w:r w:rsidRPr="006A1271">
        <w:rPr>
          <w:color w:val="252529"/>
          <w:w w:val="80"/>
        </w:rPr>
        <w:t xml:space="preserve">. </w:t>
      </w:r>
    </w:p>
    <w:p w14:paraId="41ECACA6" w14:textId="77777777" w:rsidR="002764B0" w:rsidRPr="006A1271" w:rsidRDefault="002764B0" w:rsidP="002764B0">
      <w:pPr>
        <w:pStyle w:val="Style"/>
        <w:shd w:val="clear" w:color="auto" w:fill="FEFFFF"/>
        <w:spacing w:before="120" w:line="249" w:lineRule="atLeast"/>
        <w:ind w:left="720"/>
        <w:rPr>
          <w:color w:val="000004"/>
          <w:w w:val="80"/>
        </w:rPr>
      </w:pPr>
      <w:r w:rsidRPr="006A1271">
        <w:rPr>
          <w:b/>
          <w:bCs/>
          <w:color w:val="0F0E14"/>
          <w:w w:val="83"/>
        </w:rPr>
        <w:t>4095</w:t>
      </w:r>
      <w:r w:rsidRPr="006A1271">
        <w:rPr>
          <w:b/>
          <w:bCs/>
          <w:color w:val="000004"/>
          <w:w w:val="83"/>
        </w:rPr>
        <w:t>.</w:t>
      </w:r>
      <w:r w:rsidRPr="006A1271">
        <w:rPr>
          <w:b/>
          <w:bCs/>
          <w:color w:val="0F0E14"/>
          <w:w w:val="83"/>
        </w:rPr>
        <w:t>4</w:t>
      </w:r>
      <w:r w:rsidRPr="006A1271">
        <w:rPr>
          <w:b/>
          <w:bCs/>
          <w:color w:val="0F0E14"/>
          <w:w w:val="83"/>
        </w:rPr>
        <w:tab/>
      </w:r>
      <w:r w:rsidRPr="006A1271">
        <w:rPr>
          <w:color w:val="000004"/>
          <w:w w:val="80"/>
        </w:rPr>
        <w:t>District staff shall provide the boar</w:t>
      </w:r>
      <w:r w:rsidRPr="006A1271">
        <w:rPr>
          <w:color w:val="0F0E14"/>
          <w:w w:val="80"/>
        </w:rPr>
        <w:t xml:space="preserve">d </w:t>
      </w:r>
      <w:r w:rsidRPr="006A1271">
        <w:rPr>
          <w:color w:val="000004"/>
          <w:w w:val="80"/>
        </w:rPr>
        <w:t xml:space="preserve">of directors with </w:t>
      </w:r>
      <w:r w:rsidRPr="006A1271">
        <w:rPr>
          <w:color w:val="0F0E14"/>
          <w:w w:val="80"/>
        </w:rPr>
        <w:t>i</w:t>
      </w:r>
      <w:r w:rsidRPr="006A1271">
        <w:rPr>
          <w:color w:val="000004"/>
          <w:w w:val="80"/>
        </w:rPr>
        <w:t>nformation on availab</w:t>
      </w:r>
      <w:r w:rsidRPr="006A1271">
        <w:rPr>
          <w:color w:val="0F0E14"/>
          <w:w w:val="80"/>
        </w:rPr>
        <w:t>l</w:t>
      </w:r>
      <w:r w:rsidRPr="006A1271">
        <w:rPr>
          <w:color w:val="000004"/>
          <w:w w:val="80"/>
        </w:rPr>
        <w:t>e t</w:t>
      </w:r>
      <w:r w:rsidRPr="006A1271">
        <w:rPr>
          <w:color w:val="0F0E14"/>
          <w:w w:val="80"/>
        </w:rPr>
        <w:t>r</w:t>
      </w:r>
      <w:r w:rsidRPr="006A1271">
        <w:rPr>
          <w:color w:val="000004"/>
          <w:w w:val="80"/>
        </w:rPr>
        <w:t xml:space="preserve">aining that meets the requirements of this policy whenever it becomes available. </w:t>
      </w:r>
    </w:p>
    <w:p w14:paraId="2FA82A75" w14:textId="77777777" w:rsidR="002764B0" w:rsidRPr="006A1271" w:rsidRDefault="002764B0" w:rsidP="002764B0">
      <w:pPr>
        <w:pStyle w:val="Style"/>
        <w:shd w:val="clear" w:color="auto" w:fill="FEFFFF"/>
        <w:spacing w:before="120" w:line="249" w:lineRule="atLeast"/>
        <w:ind w:left="720"/>
        <w:rPr>
          <w:color w:val="0F0E14"/>
          <w:w w:val="80"/>
        </w:rPr>
      </w:pPr>
      <w:r w:rsidRPr="006A1271">
        <w:rPr>
          <w:b/>
          <w:bCs/>
          <w:color w:val="0F0E14"/>
          <w:w w:val="83"/>
        </w:rPr>
        <w:t>4095</w:t>
      </w:r>
      <w:r w:rsidRPr="006A1271">
        <w:rPr>
          <w:b/>
          <w:bCs/>
          <w:color w:val="000004"/>
          <w:w w:val="83"/>
        </w:rPr>
        <w:t>.</w:t>
      </w:r>
      <w:r w:rsidRPr="006A1271">
        <w:rPr>
          <w:b/>
          <w:bCs/>
          <w:color w:val="0F0E14"/>
          <w:w w:val="83"/>
        </w:rPr>
        <w:t>5</w:t>
      </w:r>
      <w:r w:rsidRPr="006A1271">
        <w:rPr>
          <w:b/>
          <w:bCs/>
          <w:color w:val="0F0E14"/>
          <w:w w:val="83"/>
        </w:rPr>
        <w:tab/>
      </w:r>
      <w:r w:rsidRPr="006A1271">
        <w:rPr>
          <w:color w:val="000004"/>
          <w:w w:val="80"/>
        </w:rPr>
        <w:t>Ethics training may consist of either a t</w:t>
      </w:r>
      <w:r w:rsidRPr="006A1271">
        <w:rPr>
          <w:color w:val="0F0E14"/>
          <w:w w:val="80"/>
        </w:rPr>
        <w:t>r</w:t>
      </w:r>
      <w:r w:rsidRPr="006A1271">
        <w:rPr>
          <w:color w:val="000004"/>
          <w:w w:val="80"/>
        </w:rPr>
        <w:t>aining course or a set of self</w:t>
      </w:r>
      <w:r w:rsidRPr="006A1271">
        <w:rPr>
          <w:color w:val="0F0E14"/>
          <w:w w:val="80"/>
        </w:rPr>
        <w:t>-</w:t>
      </w:r>
      <w:r w:rsidRPr="006A1271">
        <w:rPr>
          <w:color w:val="000004"/>
          <w:w w:val="80"/>
        </w:rPr>
        <w:t xml:space="preserve">study materials with tests, and may be taken at home, </w:t>
      </w:r>
      <w:r w:rsidRPr="006A1271">
        <w:rPr>
          <w:color w:val="0F0E14"/>
          <w:w w:val="80"/>
        </w:rPr>
        <w:t>i</w:t>
      </w:r>
      <w:r w:rsidRPr="006A1271">
        <w:rPr>
          <w:color w:val="000004"/>
          <w:w w:val="80"/>
        </w:rPr>
        <w:t>n person or on</w:t>
      </w:r>
      <w:r w:rsidRPr="006A1271">
        <w:rPr>
          <w:color w:val="0F0E14"/>
          <w:w w:val="80"/>
        </w:rPr>
        <w:t>li</w:t>
      </w:r>
      <w:r w:rsidRPr="006A1271">
        <w:rPr>
          <w:color w:val="000004"/>
          <w:w w:val="80"/>
        </w:rPr>
        <w:t>ne</w:t>
      </w:r>
      <w:r w:rsidRPr="006A1271">
        <w:rPr>
          <w:color w:val="0F0E14"/>
          <w:w w:val="80"/>
        </w:rPr>
        <w:t xml:space="preserve">. </w:t>
      </w:r>
    </w:p>
    <w:p w14:paraId="61718F49" w14:textId="77777777" w:rsidR="002764B0" w:rsidRPr="006A1271" w:rsidRDefault="002764B0" w:rsidP="002764B0">
      <w:pPr>
        <w:pStyle w:val="Style"/>
        <w:shd w:val="clear" w:color="auto" w:fill="FEFFFF"/>
        <w:spacing w:before="120" w:line="249" w:lineRule="atLeast"/>
        <w:ind w:left="720"/>
        <w:rPr>
          <w:color w:val="0F0E14"/>
          <w:w w:val="80"/>
        </w:rPr>
      </w:pPr>
      <w:r w:rsidRPr="006A1271">
        <w:rPr>
          <w:b/>
          <w:bCs/>
          <w:color w:val="0F0E14"/>
          <w:w w:val="83"/>
        </w:rPr>
        <w:t>4095.6</w:t>
      </w:r>
      <w:r w:rsidRPr="006A1271">
        <w:rPr>
          <w:b/>
          <w:bCs/>
          <w:color w:val="0F0E14"/>
          <w:w w:val="83"/>
        </w:rPr>
        <w:tab/>
      </w:r>
      <w:r w:rsidRPr="006A1271">
        <w:rPr>
          <w:color w:val="000004"/>
          <w:w w:val="80"/>
        </w:rPr>
        <w:t>Any director of [D</w:t>
      </w:r>
      <w:r w:rsidRPr="006A1271">
        <w:rPr>
          <w:color w:val="0F0E14"/>
          <w:w w:val="80"/>
        </w:rPr>
        <w:t>i</w:t>
      </w:r>
      <w:r w:rsidRPr="006A1271">
        <w:rPr>
          <w:color w:val="000004"/>
          <w:w w:val="80"/>
        </w:rPr>
        <w:t>st</w:t>
      </w:r>
      <w:r w:rsidRPr="006A1271">
        <w:rPr>
          <w:color w:val="0F0E14"/>
          <w:w w:val="80"/>
        </w:rPr>
        <w:t>r</w:t>
      </w:r>
      <w:r w:rsidRPr="006A1271">
        <w:rPr>
          <w:color w:val="000004"/>
          <w:w w:val="80"/>
        </w:rPr>
        <w:t>ict] that serves o</w:t>
      </w:r>
      <w:r w:rsidRPr="006A1271">
        <w:rPr>
          <w:color w:val="0F0E14"/>
          <w:w w:val="80"/>
        </w:rPr>
        <w:t>n t</w:t>
      </w:r>
      <w:r w:rsidRPr="006A1271">
        <w:rPr>
          <w:color w:val="000004"/>
          <w:w w:val="80"/>
        </w:rPr>
        <w:t>he boa</w:t>
      </w:r>
      <w:r w:rsidRPr="006A1271">
        <w:rPr>
          <w:color w:val="0F0E14"/>
          <w:w w:val="80"/>
        </w:rPr>
        <w:t>r</w:t>
      </w:r>
      <w:r w:rsidRPr="006A1271">
        <w:rPr>
          <w:color w:val="000004"/>
          <w:w w:val="80"/>
        </w:rPr>
        <w:t>d o</w:t>
      </w:r>
      <w:r w:rsidRPr="006A1271">
        <w:rPr>
          <w:color w:val="0F0E14"/>
          <w:w w:val="80"/>
        </w:rPr>
        <w:t xml:space="preserve">f </w:t>
      </w:r>
      <w:r w:rsidRPr="006A1271">
        <w:rPr>
          <w:color w:val="000004"/>
          <w:w w:val="80"/>
        </w:rPr>
        <w:t>ano</w:t>
      </w:r>
      <w:r w:rsidRPr="006A1271">
        <w:rPr>
          <w:color w:val="0F0E14"/>
          <w:w w:val="80"/>
        </w:rPr>
        <w:t>t</w:t>
      </w:r>
      <w:r w:rsidRPr="006A1271">
        <w:rPr>
          <w:color w:val="000004"/>
          <w:w w:val="80"/>
        </w:rPr>
        <w:t>her age</w:t>
      </w:r>
      <w:r w:rsidRPr="006A1271">
        <w:rPr>
          <w:color w:val="0F0E14"/>
          <w:w w:val="80"/>
        </w:rPr>
        <w:t>n</w:t>
      </w:r>
      <w:r w:rsidRPr="006A1271">
        <w:rPr>
          <w:color w:val="000004"/>
          <w:w w:val="80"/>
        </w:rPr>
        <w:t xml:space="preserve">cy is only </w:t>
      </w:r>
      <w:r w:rsidRPr="006A1271">
        <w:rPr>
          <w:color w:val="0F0E14"/>
          <w:w w:val="80"/>
        </w:rPr>
        <w:t>r</w:t>
      </w:r>
      <w:r w:rsidRPr="006A1271">
        <w:rPr>
          <w:color w:val="000004"/>
          <w:w w:val="80"/>
        </w:rPr>
        <w:t>equi</w:t>
      </w:r>
      <w:r w:rsidRPr="006A1271">
        <w:rPr>
          <w:color w:val="0F0E14"/>
          <w:w w:val="80"/>
        </w:rPr>
        <w:t>r</w:t>
      </w:r>
      <w:r w:rsidRPr="006A1271">
        <w:rPr>
          <w:color w:val="000004"/>
          <w:w w:val="80"/>
        </w:rPr>
        <w:t>ed to take the training once every two years</w:t>
      </w:r>
      <w:r w:rsidRPr="006A1271">
        <w:rPr>
          <w:color w:val="0F0E14"/>
          <w:w w:val="80"/>
        </w:rPr>
        <w:t xml:space="preserve">. </w:t>
      </w:r>
    </w:p>
    <w:p w14:paraId="5C92D9FB" w14:textId="77777777" w:rsidR="002764B0" w:rsidRPr="006A1271" w:rsidRDefault="002764B0" w:rsidP="002764B0">
      <w:pPr>
        <w:spacing w:line="249" w:lineRule="exact"/>
        <w:rPr>
          <w:rFonts w:ascii="Arial" w:hAnsi="Arial" w:cs="Arial"/>
        </w:rPr>
      </w:pPr>
    </w:p>
    <w:p w14:paraId="08C152B2" w14:textId="77777777" w:rsidR="002764B0" w:rsidRPr="007948BE" w:rsidRDefault="002764B0" w:rsidP="002764B0">
      <w:pPr>
        <w:pStyle w:val="Style"/>
        <w:shd w:val="clear" w:color="auto" w:fill="FFFEFF"/>
        <w:spacing w:before="758" w:line="441" w:lineRule="exact"/>
        <w:ind w:right="6"/>
        <w:jc w:val="both"/>
        <w:rPr>
          <w:rFonts w:asciiTheme="majorHAnsi" w:hAnsiTheme="majorHAnsi" w:cstheme="majorHAnsi"/>
          <w:i/>
          <w:iCs/>
        </w:rPr>
      </w:pPr>
      <w:r w:rsidRPr="007948BE">
        <w:rPr>
          <w:rFonts w:asciiTheme="majorHAnsi" w:hAnsiTheme="majorHAnsi" w:cstheme="majorHAnsi"/>
          <w:i/>
          <w:iCs/>
        </w:rPr>
        <w:t>Revised, Approved and Adopted April 22, 2014</w:t>
      </w:r>
    </w:p>
    <w:p w14:paraId="33F2DEC7" w14:textId="77777777" w:rsidR="00D54D2D" w:rsidRPr="006A1271" w:rsidRDefault="002764B0" w:rsidP="00D54D2D">
      <w:pPr>
        <w:pStyle w:val="Style"/>
        <w:shd w:val="clear" w:color="auto" w:fill="FFFFFF"/>
        <w:spacing w:line="249" w:lineRule="atLeast"/>
        <w:rPr>
          <w:b/>
          <w:bCs/>
          <w:color w:val="0C0B10"/>
          <w:w w:val="81"/>
          <w:sz w:val="28"/>
          <w:szCs w:val="28"/>
        </w:rPr>
      </w:pPr>
      <w:r w:rsidRPr="006A1271">
        <w:rPr>
          <w:sz w:val="32"/>
        </w:rPr>
        <w:br w:type="page"/>
      </w:r>
      <w:r w:rsidR="00D54D2D" w:rsidRPr="006A1271">
        <w:rPr>
          <w:b/>
          <w:bCs/>
          <w:color w:val="000003"/>
          <w:w w:val="81"/>
          <w:sz w:val="28"/>
          <w:szCs w:val="28"/>
        </w:rPr>
        <w:lastRenderedPageBreak/>
        <w:t>PO</w:t>
      </w:r>
      <w:r w:rsidR="00D54D2D" w:rsidRPr="006A1271">
        <w:rPr>
          <w:b/>
          <w:bCs/>
          <w:color w:val="0C0B10"/>
          <w:w w:val="81"/>
          <w:sz w:val="28"/>
          <w:szCs w:val="28"/>
        </w:rPr>
        <w:t>LIC</w:t>
      </w:r>
      <w:r w:rsidR="00D54D2D" w:rsidRPr="006A1271">
        <w:rPr>
          <w:b/>
          <w:bCs/>
          <w:color w:val="000003"/>
          <w:w w:val="81"/>
          <w:sz w:val="28"/>
          <w:szCs w:val="28"/>
        </w:rPr>
        <w:t>Y TITLE</w:t>
      </w:r>
      <w:r w:rsidR="00D54D2D" w:rsidRPr="006A1271">
        <w:rPr>
          <w:b/>
          <w:bCs/>
          <w:color w:val="0C0B10"/>
          <w:w w:val="81"/>
          <w:sz w:val="28"/>
          <w:szCs w:val="28"/>
        </w:rPr>
        <w:t xml:space="preserve">: </w:t>
      </w:r>
      <w:r w:rsidR="00D54D2D" w:rsidRPr="006A1271">
        <w:rPr>
          <w:b/>
          <w:bCs/>
          <w:color w:val="0C0B10"/>
          <w:w w:val="81"/>
          <w:sz w:val="28"/>
          <w:szCs w:val="28"/>
        </w:rPr>
        <w:tab/>
        <w:t>B</w:t>
      </w:r>
      <w:r w:rsidR="00D54D2D" w:rsidRPr="006A1271">
        <w:rPr>
          <w:b/>
          <w:bCs/>
          <w:color w:val="000003"/>
          <w:w w:val="81"/>
          <w:sz w:val="28"/>
          <w:szCs w:val="28"/>
        </w:rPr>
        <w:t>oar</w:t>
      </w:r>
      <w:r w:rsidR="00D54D2D" w:rsidRPr="006A1271">
        <w:rPr>
          <w:b/>
          <w:bCs/>
          <w:color w:val="0C0B10"/>
          <w:w w:val="81"/>
          <w:sz w:val="28"/>
          <w:szCs w:val="28"/>
        </w:rPr>
        <w:t>d M</w:t>
      </w:r>
      <w:r w:rsidR="00D54D2D" w:rsidRPr="006A1271">
        <w:rPr>
          <w:b/>
          <w:bCs/>
          <w:color w:val="000003"/>
          <w:w w:val="81"/>
          <w:sz w:val="28"/>
          <w:szCs w:val="28"/>
        </w:rPr>
        <w:t>ee</w:t>
      </w:r>
      <w:r w:rsidR="00D54D2D" w:rsidRPr="006A1271">
        <w:rPr>
          <w:b/>
          <w:bCs/>
          <w:color w:val="0C0B10"/>
          <w:w w:val="81"/>
          <w:sz w:val="28"/>
          <w:szCs w:val="28"/>
        </w:rPr>
        <w:t>tin</w:t>
      </w:r>
      <w:r w:rsidR="00D54D2D" w:rsidRPr="006A1271">
        <w:rPr>
          <w:b/>
          <w:bCs/>
          <w:color w:val="000003"/>
          <w:w w:val="81"/>
          <w:sz w:val="28"/>
          <w:szCs w:val="28"/>
        </w:rPr>
        <w:t>g</w:t>
      </w:r>
      <w:r w:rsidR="00D54D2D" w:rsidRPr="006A1271">
        <w:rPr>
          <w:b/>
          <w:bCs/>
          <w:color w:val="0C0B10"/>
          <w:w w:val="81"/>
          <w:sz w:val="28"/>
          <w:szCs w:val="28"/>
        </w:rPr>
        <w:t xml:space="preserve">s </w:t>
      </w:r>
    </w:p>
    <w:p w14:paraId="07594D57" w14:textId="77777777" w:rsidR="00D54D2D" w:rsidRPr="006A1271" w:rsidRDefault="00D54D2D" w:rsidP="00D54D2D">
      <w:pPr>
        <w:pStyle w:val="Style"/>
        <w:shd w:val="clear" w:color="auto" w:fill="FFFFFF"/>
        <w:spacing w:after="360" w:line="249" w:lineRule="atLeast"/>
        <w:rPr>
          <w:b/>
          <w:bCs/>
          <w:color w:val="000003"/>
          <w:w w:val="81"/>
          <w:sz w:val="28"/>
          <w:szCs w:val="28"/>
        </w:rPr>
      </w:pPr>
      <w:r w:rsidRPr="006A1271">
        <w:rPr>
          <w:b/>
          <w:bCs/>
          <w:color w:val="000003"/>
          <w:w w:val="81"/>
          <w:sz w:val="28"/>
          <w:szCs w:val="28"/>
        </w:rPr>
        <w:t>PO</w:t>
      </w:r>
      <w:r w:rsidRPr="006A1271">
        <w:rPr>
          <w:b/>
          <w:bCs/>
          <w:color w:val="0C0B10"/>
          <w:w w:val="81"/>
          <w:sz w:val="28"/>
          <w:szCs w:val="28"/>
        </w:rPr>
        <w:t>LI</w:t>
      </w:r>
      <w:r w:rsidRPr="006A1271">
        <w:rPr>
          <w:b/>
          <w:bCs/>
          <w:color w:val="000003"/>
          <w:w w:val="81"/>
          <w:sz w:val="28"/>
          <w:szCs w:val="28"/>
        </w:rPr>
        <w:t>CY N</w:t>
      </w:r>
      <w:r w:rsidRPr="006A1271">
        <w:rPr>
          <w:b/>
          <w:bCs/>
          <w:color w:val="0C0B10"/>
          <w:w w:val="81"/>
          <w:sz w:val="28"/>
          <w:szCs w:val="28"/>
        </w:rPr>
        <w:t>UMBE</w:t>
      </w:r>
      <w:r w:rsidRPr="006A1271">
        <w:rPr>
          <w:b/>
          <w:bCs/>
          <w:color w:val="000003"/>
          <w:w w:val="81"/>
          <w:sz w:val="28"/>
          <w:szCs w:val="28"/>
        </w:rPr>
        <w:t xml:space="preserve">R: </w:t>
      </w:r>
      <w:r w:rsidRPr="006A1271">
        <w:rPr>
          <w:b/>
          <w:bCs/>
          <w:color w:val="000003"/>
          <w:w w:val="81"/>
          <w:sz w:val="28"/>
          <w:szCs w:val="28"/>
        </w:rPr>
        <w:tab/>
      </w:r>
      <w:r w:rsidRPr="006A1271">
        <w:rPr>
          <w:b/>
          <w:bCs/>
          <w:color w:val="0C0B10"/>
          <w:w w:val="81"/>
          <w:sz w:val="28"/>
          <w:szCs w:val="28"/>
        </w:rPr>
        <w:t>501</w:t>
      </w:r>
      <w:r>
        <w:rPr>
          <w:b/>
          <w:bCs/>
          <w:color w:val="000003"/>
          <w:w w:val="81"/>
          <w:sz w:val="28"/>
          <w:szCs w:val="28"/>
        </w:rPr>
        <w:t>0</w:t>
      </w:r>
    </w:p>
    <w:p w14:paraId="07F8BC4E" w14:textId="77777777" w:rsidR="00D54D2D" w:rsidRPr="006A1271" w:rsidRDefault="00D54D2D" w:rsidP="00D54D2D">
      <w:pPr>
        <w:pStyle w:val="Style"/>
        <w:shd w:val="clear" w:color="auto" w:fill="FFFFFF"/>
        <w:spacing w:before="120" w:line="249" w:lineRule="atLeast"/>
        <w:rPr>
          <w:color w:val="010004"/>
          <w:w w:val="75"/>
        </w:rPr>
      </w:pPr>
      <w:r w:rsidRPr="006A1271">
        <w:rPr>
          <w:b/>
          <w:bCs/>
          <w:color w:val="000003"/>
          <w:w w:val="81"/>
        </w:rPr>
        <w:t>5</w:t>
      </w:r>
      <w:r w:rsidRPr="006A1271">
        <w:rPr>
          <w:b/>
          <w:bCs/>
          <w:color w:val="0C0B10"/>
          <w:w w:val="81"/>
        </w:rPr>
        <w:t>0</w:t>
      </w:r>
      <w:r w:rsidRPr="006A1271">
        <w:rPr>
          <w:b/>
          <w:bCs/>
          <w:color w:val="000003"/>
          <w:w w:val="81"/>
        </w:rPr>
        <w:t>10.1</w:t>
      </w:r>
      <w:r w:rsidRPr="006A1271">
        <w:rPr>
          <w:b/>
          <w:bCs/>
          <w:color w:val="000003"/>
          <w:w w:val="81"/>
        </w:rPr>
        <w:tab/>
      </w:r>
      <w:r w:rsidRPr="006A1271">
        <w:rPr>
          <w:color w:val="010004"/>
          <w:w w:val="75"/>
        </w:rPr>
        <w:t>Regular meetings of the Board of Directors shall be held on the Fourth Tuesday of each calendar month at 6pm at the Newberry Community Center, 30884 Newberry Road in Newberry Springs. The date, time and place of regular Board meetings may be reconsidered at any regular mee</w:t>
      </w:r>
      <w:r>
        <w:rPr>
          <w:color w:val="010004"/>
          <w:w w:val="75"/>
        </w:rPr>
        <w:t>ting of the Board of Directors.</w:t>
      </w:r>
    </w:p>
    <w:p w14:paraId="6C5CAA90" w14:textId="77777777" w:rsidR="00D54D2D" w:rsidRPr="006A1271" w:rsidRDefault="00D54D2D" w:rsidP="00D54D2D">
      <w:pPr>
        <w:pStyle w:val="Style"/>
        <w:shd w:val="clear" w:color="auto" w:fill="FFFFFF"/>
        <w:spacing w:before="120" w:line="249" w:lineRule="atLeast"/>
        <w:rPr>
          <w:color w:val="010004"/>
          <w:w w:val="75"/>
        </w:rPr>
      </w:pPr>
      <w:r w:rsidRPr="006A1271">
        <w:rPr>
          <w:b/>
          <w:bCs/>
          <w:color w:val="0C0B10"/>
          <w:w w:val="81"/>
        </w:rPr>
        <w:t>50</w:t>
      </w:r>
      <w:r w:rsidRPr="006A1271">
        <w:rPr>
          <w:b/>
          <w:bCs/>
          <w:color w:val="000003"/>
          <w:w w:val="81"/>
        </w:rPr>
        <w:t>1</w:t>
      </w:r>
      <w:r w:rsidRPr="006A1271">
        <w:rPr>
          <w:b/>
          <w:bCs/>
          <w:color w:val="0C0B10"/>
          <w:w w:val="81"/>
        </w:rPr>
        <w:t>0</w:t>
      </w:r>
      <w:r w:rsidRPr="006A1271">
        <w:rPr>
          <w:b/>
          <w:bCs/>
          <w:color w:val="000003"/>
          <w:w w:val="81"/>
        </w:rPr>
        <w:t>.</w:t>
      </w:r>
      <w:r w:rsidRPr="006A1271">
        <w:rPr>
          <w:b/>
          <w:bCs/>
          <w:color w:val="0C0B10"/>
          <w:w w:val="81"/>
        </w:rPr>
        <w:t>2</w:t>
      </w:r>
      <w:r w:rsidRPr="006A1271">
        <w:rPr>
          <w:b/>
          <w:bCs/>
          <w:color w:val="0C0B10"/>
          <w:w w:val="81"/>
        </w:rPr>
        <w:tab/>
      </w:r>
      <w:r w:rsidRPr="006A1271">
        <w:rPr>
          <w:color w:val="010004"/>
          <w:w w:val="75"/>
        </w:rPr>
        <w:t>Special meetings of the Board of Directors may be called by the Board President</w:t>
      </w:r>
      <w:r>
        <w:rPr>
          <w:color w:val="010004"/>
          <w:w w:val="75"/>
        </w:rPr>
        <w:t xml:space="preserve"> or by a majority of the Board.</w:t>
      </w:r>
    </w:p>
    <w:p w14:paraId="3A08594A" w14:textId="77777777" w:rsidR="00D54D2D" w:rsidRPr="006A1271" w:rsidRDefault="00D54D2D" w:rsidP="00D54D2D">
      <w:pPr>
        <w:pStyle w:val="Style"/>
        <w:shd w:val="clear" w:color="auto" w:fill="FFFFFF"/>
        <w:spacing w:before="120" w:line="249" w:lineRule="atLeast"/>
        <w:ind w:left="720"/>
        <w:rPr>
          <w:color w:val="000003"/>
          <w:w w:val="74"/>
        </w:rPr>
      </w:pPr>
      <w:r w:rsidRPr="006A1271">
        <w:rPr>
          <w:b/>
          <w:bCs/>
          <w:color w:val="0C0B10"/>
          <w:w w:val="81"/>
        </w:rPr>
        <w:t>5010</w:t>
      </w:r>
      <w:r w:rsidRPr="006A1271">
        <w:rPr>
          <w:b/>
          <w:bCs/>
          <w:color w:val="000003"/>
          <w:w w:val="81"/>
        </w:rPr>
        <w:t>.</w:t>
      </w:r>
      <w:r w:rsidRPr="006A1271">
        <w:rPr>
          <w:b/>
          <w:bCs/>
          <w:color w:val="0C0B10"/>
          <w:w w:val="81"/>
        </w:rPr>
        <w:t>2.1</w:t>
      </w:r>
      <w:r w:rsidRPr="006A1271">
        <w:rPr>
          <w:b/>
          <w:bCs/>
          <w:color w:val="0C0B10"/>
          <w:w w:val="81"/>
        </w:rPr>
        <w:tab/>
      </w:r>
      <w:r w:rsidRPr="006A1271">
        <w:rPr>
          <w:color w:val="010004"/>
          <w:w w:val="75"/>
        </w:rPr>
        <w:t>All Directors shall be notified of the special Board meeting and the purpose or purposes for which it is called. Said notification shall be in writing, received by them at least 24 hours prior to the meeting and an agenda shall be posted on the website and at places available to the public.</w:t>
      </w:r>
      <w:r w:rsidRPr="006A1271">
        <w:rPr>
          <w:color w:val="000003"/>
          <w:w w:val="74"/>
        </w:rPr>
        <w:t xml:space="preserve"> </w:t>
      </w:r>
    </w:p>
    <w:p w14:paraId="6D5632D6" w14:textId="77777777" w:rsidR="00D54D2D" w:rsidRPr="006A1271" w:rsidRDefault="00D54D2D" w:rsidP="00D54D2D">
      <w:pPr>
        <w:pStyle w:val="Style"/>
        <w:shd w:val="clear" w:color="auto" w:fill="FFFFFF"/>
        <w:spacing w:before="120" w:line="249" w:lineRule="atLeast"/>
        <w:ind w:left="720"/>
        <w:rPr>
          <w:color w:val="010004"/>
          <w:w w:val="75"/>
        </w:rPr>
      </w:pPr>
      <w:r w:rsidRPr="006A1271">
        <w:rPr>
          <w:b/>
          <w:bCs/>
          <w:color w:val="0C0B10"/>
          <w:w w:val="81"/>
        </w:rPr>
        <w:t>5010</w:t>
      </w:r>
      <w:r w:rsidRPr="006A1271">
        <w:rPr>
          <w:b/>
          <w:bCs/>
          <w:color w:val="000003"/>
          <w:w w:val="81"/>
        </w:rPr>
        <w:t>.</w:t>
      </w:r>
      <w:r w:rsidRPr="006A1271">
        <w:rPr>
          <w:b/>
          <w:bCs/>
          <w:color w:val="0C0B10"/>
          <w:w w:val="81"/>
        </w:rPr>
        <w:t>2</w:t>
      </w:r>
      <w:r w:rsidRPr="006A1271">
        <w:rPr>
          <w:b/>
          <w:bCs/>
          <w:color w:val="000003"/>
          <w:w w:val="81"/>
        </w:rPr>
        <w:t>.</w:t>
      </w:r>
      <w:r w:rsidRPr="006A1271">
        <w:rPr>
          <w:b/>
          <w:bCs/>
          <w:color w:val="0C0B10"/>
          <w:w w:val="81"/>
        </w:rPr>
        <w:t>2</w:t>
      </w:r>
      <w:r w:rsidRPr="006A1271">
        <w:rPr>
          <w:b/>
          <w:bCs/>
          <w:color w:val="0C0B10"/>
          <w:w w:val="81"/>
        </w:rPr>
        <w:tab/>
      </w:r>
      <w:r w:rsidRPr="006A1271">
        <w:rPr>
          <w:color w:val="010004"/>
          <w:w w:val="75"/>
        </w:rPr>
        <w:t xml:space="preserve">An agenda shall be prepared as specified for regular Board meetings in Policy #5020. </w:t>
      </w:r>
    </w:p>
    <w:p w14:paraId="1EE93C79" w14:textId="77777777" w:rsidR="00D54D2D" w:rsidRPr="006A1271" w:rsidRDefault="00D54D2D" w:rsidP="00D54D2D">
      <w:pPr>
        <w:pStyle w:val="Style"/>
        <w:shd w:val="clear" w:color="auto" w:fill="FFFFFF"/>
        <w:spacing w:before="120" w:line="249" w:lineRule="atLeast"/>
        <w:ind w:left="720"/>
        <w:rPr>
          <w:color w:val="919191"/>
          <w:w w:val="74"/>
        </w:rPr>
      </w:pPr>
      <w:r w:rsidRPr="006A1271">
        <w:rPr>
          <w:b/>
          <w:bCs/>
          <w:color w:val="000003"/>
          <w:w w:val="81"/>
        </w:rPr>
        <w:t>5</w:t>
      </w:r>
      <w:r w:rsidRPr="006A1271">
        <w:rPr>
          <w:b/>
          <w:bCs/>
          <w:color w:val="0C0B10"/>
          <w:w w:val="81"/>
        </w:rPr>
        <w:t>010</w:t>
      </w:r>
      <w:r w:rsidRPr="006A1271">
        <w:rPr>
          <w:b/>
          <w:bCs/>
          <w:color w:val="000003"/>
          <w:w w:val="81"/>
        </w:rPr>
        <w:t>.</w:t>
      </w:r>
      <w:r w:rsidRPr="006A1271">
        <w:rPr>
          <w:b/>
          <w:bCs/>
          <w:color w:val="0C0B10"/>
          <w:w w:val="81"/>
        </w:rPr>
        <w:t>2.3</w:t>
      </w:r>
      <w:r w:rsidRPr="006A1271">
        <w:rPr>
          <w:b/>
          <w:bCs/>
          <w:color w:val="0C0B10"/>
          <w:w w:val="81"/>
        </w:rPr>
        <w:tab/>
      </w:r>
      <w:r w:rsidRPr="006A1271">
        <w:rPr>
          <w:color w:val="010004"/>
          <w:w w:val="75"/>
        </w:rPr>
        <w:t>Only those items of business listed in the call for the special meeting shall be considered by the Board at any special meeting.</w:t>
      </w:r>
      <w:r w:rsidRPr="006A1271">
        <w:rPr>
          <w:color w:val="919191"/>
          <w:w w:val="74"/>
        </w:rPr>
        <w:t xml:space="preserve"> </w:t>
      </w:r>
    </w:p>
    <w:p w14:paraId="74C1A3D4" w14:textId="77777777" w:rsidR="00D54D2D" w:rsidRPr="006A1271" w:rsidRDefault="00D54D2D" w:rsidP="00D54D2D">
      <w:pPr>
        <w:pStyle w:val="Style"/>
        <w:shd w:val="clear" w:color="auto" w:fill="FFFFFF"/>
        <w:spacing w:before="120" w:line="249" w:lineRule="atLeast"/>
        <w:rPr>
          <w:color w:val="010004"/>
          <w:w w:val="75"/>
        </w:rPr>
      </w:pPr>
      <w:r w:rsidRPr="006A1271">
        <w:rPr>
          <w:color w:val="010004"/>
          <w:w w:val="75"/>
        </w:rPr>
        <w:t>5010.3</w:t>
      </w:r>
      <w:r w:rsidRPr="006A1271">
        <w:rPr>
          <w:color w:val="010004"/>
          <w:w w:val="75"/>
        </w:rPr>
        <w:tab/>
        <w:t>Emergency Meetings. In the event of an emergency situation involving matters upon which prompt action is</w:t>
      </w:r>
      <w:r w:rsidRPr="006A1271">
        <w:rPr>
          <w:color w:val="000003"/>
          <w:w w:val="74"/>
        </w:rPr>
        <w:t xml:space="preserve"> </w:t>
      </w:r>
      <w:r w:rsidRPr="006A1271">
        <w:rPr>
          <w:color w:val="010004"/>
          <w:w w:val="75"/>
        </w:rPr>
        <w:t xml:space="preserve">necessary due to the disruption or threatened disruption of public facilities, the Board of Directors may hold an emergency special meeting without complying with the 24-hour notice required in 5010.21, above. An emergency situation means a crippling disaster which severely impairs public health, safety, or both, as determined by a majority of the Board. </w:t>
      </w:r>
    </w:p>
    <w:p w14:paraId="43B6ECDC" w14:textId="77777777" w:rsidR="00D54D2D" w:rsidRPr="006A1271" w:rsidRDefault="00D54D2D" w:rsidP="00D54D2D">
      <w:pPr>
        <w:pStyle w:val="Style"/>
        <w:shd w:val="clear" w:color="auto" w:fill="FFFFFF"/>
        <w:spacing w:before="120" w:line="249" w:lineRule="atLeast"/>
        <w:ind w:left="720"/>
        <w:rPr>
          <w:color w:val="010004"/>
          <w:w w:val="75"/>
        </w:rPr>
      </w:pPr>
      <w:r w:rsidRPr="006A1271">
        <w:rPr>
          <w:b/>
          <w:bCs/>
          <w:color w:val="0C0B10"/>
          <w:w w:val="81"/>
        </w:rPr>
        <w:t>5010</w:t>
      </w:r>
      <w:r w:rsidRPr="006A1271">
        <w:rPr>
          <w:b/>
          <w:bCs/>
          <w:color w:val="000003"/>
          <w:w w:val="81"/>
        </w:rPr>
        <w:t>.</w:t>
      </w:r>
      <w:r w:rsidRPr="006A1271">
        <w:rPr>
          <w:b/>
          <w:bCs/>
          <w:color w:val="0C0B10"/>
          <w:w w:val="81"/>
        </w:rPr>
        <w:t>3.2</w:t>
      </w:r>
      <w:r w:rsidRPr="006A1271">
        <w:rPr>
          <w:b/>
          <w:bCs/>
          <w:color w:val="0C0B10"/>
          <w:w w:val="81"/>
        </w:rPr>
        <w:tab/>
      </w:r>
      <w:r w:rsidRPr="006A1271">
        <w:rPr>
          <w:color w:val="010004"/>
          <w:w w:val="75"/>
        </w:rPr>
        <w:t xml:space="preserve">No closed session may be held during an emergency meeting, and all other rules governing special meetings shall be observed with the exception of the 24-hour notice. The minutes of the emergency meeting, a list of persons the Board or designee notified or attempted to notify, a copy of the roll call vote(s), and any actions taken at such meeting shall be posted for a minimum of ten days in the District office as soon after the meeting as possible. </w:t>
      </w:r>
    </w:p>
    <w:p w14:paraId="5BA97CAD" w14:textId="77777777" w:rsidR="00D54D2D" w:rsidRPr="006A1271" w:rsidRDefault="00D54D2D" w:rsidP="00D54D2D">
      <w:pPr>
        <w:pStyle w:val="Style"/>
        <w:shd w:val="clear" w:color="auto" w:fill="FFFFFF"/>
        <w:spacing w:before="120" w:line="249" w:lineRule="atLeast"/>
        <w:rPr>
          <w:color w:val="010004"/>
          <w:w w:val="75"/>
        </w:rPr>
      </w:pPr>
      <w:r w:rsidRPr="006A1271">
        <w:rPr>
          <w:b/>
          <w:bCs/>
          <w:color w:val="0C0B10"/>
          <w:w w:val="81"/>
        </w:rPr>
        <w:t>5010.4</w:t>
      </w:r>
      <w:r w:rsidRPr="006A1271">
        <w:rPr>
          <w:b/>
          <w:bCs/>
          <w:color w:val="0C0B10"/>
          <w:w w:val="81"/>
        </w:rPr>
        <w:tab/>
      </w:r>
      <w:r w:rsidRPr="006A1271">
        <w:rPr>
          <w:color w:val="010004"/>
          <w:w w:val="75"/>
        </w:rPr>
        <w:t xml:space="preserve">Adjourned Meetings. A majority vote by the Board of Directors may terminate any Board meeting at any place in the agenda to any time and place specified in the order of adjournment, except that if no Directors are present at any regular or adjourned regular meeting, the General Manager may declare the meeting adjourned to a stated time and place. </w:t>
      </w:r>
    </w:p>
    <w:p w14:paraId="1020E100" w14:textId="77777777" w:rsidR="00D54D2D" w:rsidRPr="006A1271" w:rsidRDefault="00D54D2D" w:rsidP="00D54D2D">
      <w:pPr>
        <w:pStyle w:val="Style"/>
        <w:shd w:val="clear" w:color="auto" w:fill="FFFFFF"/>
        <w:spacing w:before="120" w:line="249" w:lineRule="atLeast"/>
        <w:rPr>
          <w:color w:val="010004"/>
          <w:w w:val="75"/>
        </w:rPr>
      </w:pPr>
      <w:r w:rsidRPr="006A1271">
        <w:rPr>
          <w:b/>
          <w:bCs/>
          <w:color w:val="010004"/>
          <w:w w:val="80"/>
        </w:rPr>
        <w:t>5010.5</w:t>
      </w:r>
      <w:r w:rsidRPr="006A1271">
        <w:rPr>
          <w:b/>
          <w:bCs/>
          <w:color w:val="010004"/>
          <w:w w:val="80"/>
        </w:rPr>
        <w:tab/>
      </w:r>
      <w:r w:rsidRPr="006A1271">
        <w:rPr>
          <w:color w:val="010004"/>
          <w:w w:val="75"/>
          <w:u w:val="single"/>
        </w:rPr>
        <w:t>Annual Organizational Meeting</w:t>
      </w:r>
      <w:r w:rsidRPr="006A1271">
        <w:rPr>
          <w:color w:val="010004"/>
          <w:w w:val="75"/>
        </w:rPr>
        <w:t>. The Board of Directors shall hold an annual organizational meeting at its regular meeting in December. At this meeting the Board will elect a President and a Vice President from among its members to serve during the coming calendar year.</w:t>
      </w:r>
    </w:p>
    <w:p w14:paraId="586482E8" w14:textId="77777777" w:rsidR="00D54D2D" w:rsidRPr="006A1271" w:rsidRDefault="00D54D2D" w:rsidP="00D54D2D">
      <w:pPr>
        <w:pStyle w:val="Style"/>
        <w:shd w:val="clear" w:color="auto" w:fill="FFFFFF"/>
        <w:spacing w:before="120" w:line="249" w:lineRule="atLeast"/>
        <w:rPr>
          <w:color w:val="010004"/>
          <w:w w:val="75"/>
        </w:rPr>
      </w:pPr>
      <w:r w:rsidRPr="006A1271">
        <w:rPr>
          <w:b/>
          <w:bCs/>
          <w:color w:val="010004"/>
          <w:w w:val="80"/>
        </w:rPr>
        <w:t>5010.6</w:t>
      </w:r>
      <w:r w:rsidRPr="006A1271">
        <w:rPr>
          <w:b/>
          <w:bCs/>
          <w:color w:val="010004"/>
          <w:w w:val="80"/>
        </w:rPr>
        <w:tab/>
      </w:r>
      <w:r w:rsidRPr="006A1271">
        <w:rPr>
          <w:color w:val="010004"/>
          <w:w w:val="75"/>
        </w:rPr>
        <w:t xml:space="preserve">The </w:t>
      </w:r>
      <w:r>
        <w:rPr>
          <w:color w:val="010004"/>
          <w:w w:val="75"/>
        </w:rPr>
        <w:t>President</w:t>
      </w:r>
      <w:r w:rsidRPr="006A1271">
        <w:rPr>
          <w:color w:val="010004"/>
          <w:w w:val="75"/>
        </w:rPr>
        <w:t xml:space="preserve"> of the meetings described herein shall determine the order in which agenda items shall be considered for discussion and/or action </w:t>
      </w:r>
      <w:r w:rsidRPr="006A1271">
        <w:rPr>
          <w:color w:val="010004"/>
          <w:w w:val="74"/>
        </w:rPr>
        <w:t xml:space="preserve">by </w:t>
      </w:r>
      <w:r w:rsidRPr="006A1271">
        <w:rPr>
          <w:color w:val="010004"/>
          <w:w w:val="75"/>
        </w:rPr>
        <w:t>the Board.</w:t>
      </w:r>
    </w:p>
    <w:p w14:paraId="22FEEA2E" w14:textId="77777777" w:rsidR="00D54D2D" w:rsidRPr="006A1271" w:rsidRDefault="00D54D2D" w:rsidP="00D54D2D">
      <w:pPr>
        <w:pStyle w:val="Style"/>
        <w:shd w:val="clear" w:color="auto" w:fill="FFFFFF"/>
        <w:spacing w:before="120" w:line="249" w:lineRule="atLeast"/>
        <w:rPr>
          <w:color w:val="010004"/>
          <w:w w:val="75"/>
        </w:rPr>
      </w:pPr>
      <w:r w:rsidRPr="006A1271">
        <w:rPr>
          <w:b/>
          <w:bCs/>
          <w:color w:val="010004"/>
          <w:w w:val="80"/>
        </w:rPr>
        <w:t>5010.7</w:t>
      </w:r>
      <w:r w:rsidRPr="006A1271">
        <w:rPr>
          <w:b/>
          <w:bCs/>
          <w:color w:val="010004"/>
          <w:w w:val="80"/>
        </w:rPr>
        <w:tab/>
      </w:r>
      <w:r w:rsidRPr="006A1271">
        <w:rPr>
          <w:color w:val="010004"/>
          <w:w w:val="75"/>
        </w:rPr>
        <w:t xml:space="preserve">The </w:t>
      </w:r>
      <w:r>
        <w:rPr>
          <w:color w:val="010004"/>
          <w:w w:val="75"/>
        </w:rPr>
        <w:t xml:space="preserve">President </w:t>
      </w:r>
      <w:r w:rsidRPr="006A1271">
        <w:rPr>
          <w:color w:val="010004"/>
          <w:w w:val="75"/>
        </w:rPr>
        <w:t>and the General Manager shall ensure that appropriate information is available for the audience at meetings of the Board of Directors, and that physical facilities for said meetings are functional and appropriate.</w:t>
      </w:r>
    </w:p>
    <w:p w14:paraId="286AAFC5" w14:textId="77777777" w:rsidR="00D54D2D" w:rsidRPr="003F6DC7" w:rsidRDefault="00D54D2D" w:rsidP="00D54D2D">
      <w:pPr>
        <w:pStyle w:val="Style"/>
        <w:shd w:val="clear" w:color="auto" w:fill="FFFFFF"/>
        <w:spacing w:before="480" w:line="249" w:lineRule="atLeast"/>
        <w:rPr>
          <w:rFonts w:asciiTheme="majorHAnsi" w:hAnsiTheme="majorHAnsi" w:cstheme="majorHAnsi"/>
          <w:i/>
          <w:iCs/>
        </w:rPr>
      </w:pPr>
      <w:r w:rsidRPr="003F6DC7">
        <w:rPr>
          <w:rFonts w:asciiTheme="majorHAnsi" w:hAnsiTheme="majorHAnsi" w:cstheme="majorHAnsi"/>
          <w:i/>
          <w:iCs/>
        </w:rPr>
        <w:t>Revised, Approved and Adopted December 16, 2025</w:t>
      </w:r>
    </w:p>
    <w:p w14:paraId="1FE5CFDE" w14:textId="77777777" w:rsidR="00D54D2D" w:rsidRPr="007948BE" w:rsidRDefault="00D54D2D" w:rsidP="00D54D2D">
      <w:pPr>
        <w:pStyle w:val="Style"/>
        <w:shd w:val="clear" w:color="auto" w:fill="FFFFFF"/>
        <w:spacing w:line="249" w:lineRule="atLeast"/>
        <w:rPr>
          <w:rFonts w:asciiTheme="majorHAnsi" w:hAnsiTheme="majorHAnsi" w:cstheme="majorHAnsi"/>
          <w:i/>
          <w:iCs/>
        </w:rPr>
      </w:pPr>
      <w:r w:rsidRPr="007948BE">
        <w:rPr>
          <w:rFonts w:asciiTheme="majorHAnsi" w:hAnsiTheme="majorHAnsi" w:cstheme="majorHAnsi"/>
          <w:i/>
          <w:iCs/>
        </w:rPr>
        <w:t>Revised, Approved and Adopted April 22, 2014</w:t>
      </w:r>
    </w:p>
    <w:p w14:paraId="44D11A17" w14:textId="756161D3" w:rsidR="002764B0" w:rsidRPr="007948BE" w:rsidRDefault="002764B0" w:rsidP="00D54D2D">
      <w:pPr>
        <w:pStyle w:val="Style"/>
        <w:shd w:val="clear" w:color="auto" w:fill="FFFFFF"/>
        <w:spacing w:line="249" w:lineRule="atLeast"/>
        <w:rPr>
          <w:rFonts w:asciiTheme="majorHAnsi" w:hAnsiTheme="majorHAnsi" w:cstheme="majorHAnsi"/>
          <w:i/>
          <w:iCs/>
        </w:rPr>
      </w:pPr>
      <w:r w:rsidRPr="007948BE">
        <w:rPr>
          <w:rFonts w:asciiTheme="majorHAnsi" w:hAnsiTheme="majorHAnsi" w:cstheme="majorHAnsi"/>
          <w:i/>
          <w:iCs/>
        </w:rPr>
        <w:br w:type="page"/>
      </w:r>
    </w:p>
    <w:p w14:paraId="4803C0D8" w14:textId="77777777" w:rsidR="00A63A91" w:rsidRPr="006A1271" w:rsidRDefault="00A63A91" w:rsidP="00A63A91">
      <w:pPr>
        <w:pStyle w:val="Style"/>
        <w:shd w:val="clear" w:color="auto" w:fill="FFFFFF"/>
        <w:spacing w:before="120" w:line="249" w:lineRule="atLeast"/>
        <w:rPr>
          <w:b/>
          <w:bCs/>
          <w:color w:val="000005"/>
          <w:sz w:val="28"/>
          <w:szCs w:val="22"/>
        </w:rPr>
      </w:pPr>
      <w:r w:rsidRPr="006A1271">
        <w:rPr>
          <w:b/>
          <w:bCs/>
          <w:color w:val="000005"/>
          <w:sz w:val="28"/>
          <w:szCs w:val="22"/>
        </w:rPr>
        <w:lastRenderedPageBreak/>
        <w:t>POLICY TITLE:</w:t>
      </w:r>
      <w:r w:rsidRPr="006A1271">
        <w:rPr>
          <w:b/>
          <w:bCs/>
          <w:color w:val="000005"/>
          <w:sz w:val="28"/>
          <w:szCs w:val="22"/>
        </w:rPr>
        <w:tab/>
      </w:r>
      <w:r w:rsidRPr="006A1271">
        <w:rPr>
          <w:b/>
          <w:bCs/>
          <w:color w:val="000005"/>
          <w:sz w:val="28"/>
          <w:szCs w:val="22"/>
        </w:rPr>
        <w:tab/>
        <w:t>Board Meeting Agenda</w:t>
      </w:r>
    </w:p>
    <w:p w14:paraId="5309E700" w14:textId="77777777" w:rsidR="00A63A91" w:rsidRPr="006A1271" w:rsidRDefault="00A63A91" w:rsidP="00A63A91">
      <w:pPr>
        <w:pStyle w:val="Style"/>
        <w:shd w:val="clear" w:color="auto" w:fill="FFFFFF"/>
        <w:spacing w:after="360" w:line="249" w:lineRule="atLeast"/>
        <w:rPr>
          <w:b/>
          <w:bCs/>
          <w:color w:val="000005"/>
          <w:sz w:val="28"/>
          <w:szCs w:val="22"/>
        </w:rPr>
      </w:pPr>
      <w:r w:rsidRPr="006A1271">
        <w:rPr>
          <w:b/>
          <w:bCs/>
          <w:color w:val="000005"/>
          <w:sz w:val="28"/>
          <w:szCs w:val="22"/>
        </w:rPr>
        <w:t xml:space="preserve">POLICY NUMBER: </w:t>
      </w:r>
      <w:r w:rsidRPr="006A1271">
        <w:rPr>
          <w:b/>
          <w:bCs/>
          <w:color w:val="000005"/>
          <w:sz w:val="28"/>
          <w:szCs w:val="22"/>
        </w:rPr>
        <w:tab/>
        <w:t xml:space="preserve">5020 </w:t>
      </w:r>
    </w:p>
    <w:p w14:paraId="3DEFBE3F" w14:textId="77777777" w:rsidR="00A63A91" w:rsidRPr="006A1271" w:rsidRDefault="00A63A91" w:rsidP="00A63A91">
      <w:pPr>
        <w:pStyle w:val="Style"/>
        <w:shd w:val="clear" w:color="auto" w:fill="FFFFFF"/>
        <w:spacing w:before="120" w:line="249" w:lineRule="atLeast"/>
        <w:rPr>
          <w:color w:val="000005"/>
        </w:rPr>
      </w:pPr>
      <w:r w:rsidRPr="006A1271">
        <w:rPr>
          <w:b/>
          <w:bCs/>
          <w:color w:val="000005"/>
        </w:rPr>
        <w:t>5020.1</w:t>
      </w:r>
      <w:r w:rsidRPr="006A1271">
        <w:rPr>
          <w:b/>
          <w:bCs/>
          <w:color w:val="000005"/>
        </w:rPr>
        <w:tab/>
        <w:t xml:space="preserve">Agenda preparation.  </w:t>
      </w:r>
      <w:r w:rsidRPr="006A1271">
        <w:rPr>
          <w:color w:val="000005"/>
        </w:rPr>
        <w:t>The General Manager, in cooperation with the Board President, shall prepare an agenda for each regular and special meeting of the Board of Directors in accordance with the Ralph M</w:t>
      </w:r>
      <w:r w:rsidRPr="006A1271">
        <w:rPr>
          <w:color w:val="000003"/>
        </w:rPr>
        <w:t xml:space="preserve">. </w:t>
      </w:r>
      <w:r w:rsidRPr="006A1271">
        <w:rPr>
          <w:color w:val="000005"/>
        </w:rPr>
        <w:t>Brown Act. (Cal</w:t>
      </w:r>
      <w:r w:rsidRPr="006A1271">
        <w:rPr>
          <w:color w:val="000003"/>
        </w:rPr>
        <w:t xml:space="preserve">. </w:t>
      </w:r>
      <w:r w:rsidRPr="006A1271">
        <w:rPr>
          <w:color w:val="000005"/>
        </w:rPr>
        <w:t>Govt. Code</w:t>
      </w:r>
      <w:r w:rsidRPr="006A1271">
        <w:rPr>
          <w:color w:val="000003"/>
        </w:rPr>
        <w:t xml:space="preserve">, </w:t>
      </w:r>
      <w:r w:rsidRPr="006A1271">
        <w:rPr>
          <w:color w:val="000005"/>
        </w:rPr>
        <w:t xml:space="preserve">section 54950-54963) Any Director may call the General Manager and request any item to be placed on the agenda no later than </w:t>
      </w:r>
      <w:r w:rsidRPr="006A1271">
        <w:rPr>
          <w:color w:val="2D2C30"/>
        </w:rPr>
        <w:t>3</w:t>
      </w:r>
      <w:r w:rsidRPr="006A1271">
        <w:rPr>
          <w:color w:val="000003"/>
        </w:rPr>
        <w:t>:</w:t>
      </w:r>
      <w:r w:rsidRPr="006A1271">
        <w:rPr>
          <w:color w:val="000005"/>
        </w:rPr>
        <w:t>00 P.M</w:t>
      </w:r>
      <w:r w:rsidRPr="006A1271">
        <w:rPr>
          <w:color w:val="000003"/>
        </w:rPr>
        <w:t xml:space="preserve">. </w:t>
      </w:r>
      <w:r w:rsidRPr="006A1271">
        <w:rPr>
          <w:color w:val="2D2C30"/>
        </w:rPr>
        <w:t>two day</w:t>
      </w:r>
      <w:r w:rsidRPr="006A1271">
        <w:rPr>
          <w:color w:val="000005"/>
        </w:rPr>
        <w:t xml:space="preserve">s prior to the posting of the agenda for the next meeting date (per Section 5020.4). </w:t>
      </w:r>
    </w:p>
    <w:p w14:paraId="31624929" w14:textId="77777777" w:rsidR="00A63A91" w:rsidRPr="006A1271" w:rsidRDefault="00A63A91" w:rsidP="00A63A91">
      <w:pPr>
        <w:pStyle w:val="Style"/>
        <w:shd w:val="clear" w:color="auto" w:fill="FFFFFF"/>
        <w:spacing w:before="120" w:line="249" w:lineRule="atLeast"/>
        <w:ind w:left="720"/>
        <w:rPr>
          <w:bCs/>
          <w:color w:val="000005"/>
        </w:rPr>
      </w:pPr>
      <w:r w:rsidRPr="006A1271">
        <w:rPr>
          <w:b/>
          <w:bCs/>
          <w:color w:val="000005"/>
        </w:rPr>
        <w:t>5020.1.1</w:t>
      </w:r>
      <w:r w:rsidRPr="006A1271">
        <w:rPr>
          <w:b/>
          <w:bCs/>
          <w:color w:val="000005"/>
        </w:rPr>
        <w:tab/>
      </w:r>
      <w:r w:rsidRPr="006A1271">
        <w:rPr>
          <w:bCs/>
          <w:color w:val="000005"/>
        </w:rPr>
        <w:t>Agenda items shall be submitted by email or in writing and contain the following:  Subject (possible motion), Reason and Support for need, and Recommended Action.</w:t>
      </w:r>
    </w:p>
    <w:p w14:paraId="229D6E4E" w14:textId="77777777" w:rsidR="00A63A91" w:rsidRPr="006A1271" w:rsidRDefault="00A63A91" w:rsidP="00A63A91">
      <w:pPr>
        <w:pStyle w:val="Style"/>
        <w:shd w:val="clear" w:color="auto" w:fill="FFFFFF"/>
        <w:spacing w:before="120" w:line="249" w:lineRule="atLeast"/>
        <w:rPr>
          <w:color w:val="000005"/>
        </w:rPr>
      </w:pPr>
      <w:r w:rsidRPr="006A1271">
        <w:rPr>
          <w:b/>
          <w:bCs/>
          <w:color w:val="000005"/>
        </w:rPr>
        <w:t>5020.2</w:t>
      </w:r>
      <w:r w:rsidRPr="006A1271">
        <w:rPr>
          <w:b/>
          <w:bCs/>
          <w:color w:val="000005"/>
        </w:rPr>
        <w:tab/>
        <w:t xml:space="preserve">Public Requests.  </w:t>
      </w:r>
      <w:r w:rsidRPr="006A1271">
        <w:rPr>
          <w:color w:val="000005"/>
        </w:rPr>
        <w:t xml:space="preserve">Any member of the public may request that a matter directly related to District business be placed on the agenda of a regularly scheduled meeting of the Board of Directors, subject to the following conditions: </w:t>
      </w:r>
    </w:p>
    <w:p w14:paraId="0C9D79F6" w14:textId="77777777" w:rsidR="00A63A91" w:rsidRPr="006A1271" w:rsidRDefault="00A63A91" w:rsidP="00A63A91">
      <w:pPr>
        <w:pStyle w:val="Style"/>
        <w:shd w:val="clear" w:color="auto" w:fill="FFFFFF"/>
        <w:spacing w:before="120" w:line="249" w:lineRule="atLeast"/>
        <w:ind w:left="720"/>
        <w:rPr>
          <w:color w:val="000005"/>
        </w:rPr>
      </w:pPr>
      <w:r w:rsidRPr="006A1271">
        <w:rPr>
          <w:b/>
          <w:bCs/>
          <w:color w:val="000005"/>
        </w:rPr>
        <w:t>5020.2.1</w:t>
      </w:r>
      <w:r w:rsidRPr="006A1271">
        <w:rPr>
          <w:b/>
          <w:bCs/>
          <w:color w:val="000005"/>
        </w:rPr>
        <w:tab/>
      </w:r>
      <w:r w:rsidRPr="006A1271">
        <w:rPr>
          <w:color w:val="000005"/>
        </w:rPr>
        <w:t xml:space="preserve">The request must be in writing and be submitted to the General Manager together with supporting documents and information, if any, at least seven business days prior to the date of the meeting; </w:t>
      </w:r>
    </w:p>
    <w:p w14:paraId="105C7AC2" w14:textId="77777777" w:rsidR="00A63A91" w:rsidRPr="006A1271" w:rsidRDefault="00A63A91" w:rsidP="00A63A91">
      <w:pPr>
        <w:pStyle w:val="Style"/>
        <w:shd w:val="clear" w:color="auto" w:fill="FFFFFF"/>
        <w:spacing w:before="120" w:line="249" w:lineRule="atLeast"/>
        <w:ind w:left="720"/>
        <w:rPr>
          <w:color w:val="000005"/>
        </w:rPr>
      </w:pPr>
      <w:r w:rsidRPr="006A1271">
        <w:rPr>
          <w:b/>
          <w:bCs/>
          <w:color w:val="000005"/>
        </w:rPr>
        <w:t>5020.2.2</w:t>
      </w:r>
      <w:r w:rsidRPr="006A1271">
        <w:rPr>
          <w:b/>
          <w:bCs/>
          <w:color w:val="000005"/>
        </w:rPr>
        <w:tab/>
      </w:r>
      <w:r w:rsidRPr="006A1271">
        <w:rPr>
          <w:color w:val="000005"/>
        </w:rPr>
        <w:t>The General Manager shall be the sole judge of whether the public request is or is not a "matter directly related to District business"</w:t>
      </w:r>
      <w:r w:rsidRPr="006A1271">
        <w:rPr>
          <w:color w:val="000003"/>
        </w:rPr>
        <w:t xml:space="preserve">, </w:t>
      </w:r>
      <w:r w:rsidRPr="006A1271">
        <w:rPr>
          <w:color w:val="000005"/>
        </w:rPr>
        <w:t>the public member requesting the agenda item may appeal the General Manager's decision at the next regular meeting of the Board of Directors</w:t>
      </w:r>
      <w:r w:rsidRPr="006A1271">
        <w:rPr>
          <w:color w:val="2D2C30"/>
        </w:rPr>
        <w:t xml:space="preserve">. </w:t>
      </w:r>
      <w:r w:rsidRPr="006A1271">
        <w:rPr>
          <w:color w:val="000005"/>
        </w:rPr>
        <w:t xml:space="preserve">Any Director may request that the item be placed on the agenda of the Board's next regular meeting. </w:t>
      </w:r>
    </w:p>
    <w:p w14:paraId="46DE1448" w14:textId="77777777" w:rsidR="00A63A91" w:rsidRPr="006A1271" w:rsidRDefault="00A63A91" w:rsidP="00A63A91">
      <w:pPr>
        <w:pStyle w:val="Style"/>
        <w:shd w:val="clear" w:color="auto" w:fill="FFFFFF"/>
        <w:spacing w:before="120" w:line="249" w:lineRule="atLeast"/>
        <w:ind w:left="720"/>
        <w:rPr>
          <w:color w:val="000005"/>
        </w:rPr>
      </w:pPr>
      <w:r w:rsidRPr="006A1271">
        <w:rPr>
          <w:b/>
          <w:bCs/>
          <w:color w:val="000005"/>
        </w:rPr>
        <w:t>5020.2.3</w:t>
      </w:r>
      <w:r w:rsidRPr="006A1271">
        <w:rPr>
          <w:b/>
          <w:bCs/>
          <w:color w:val="000005"/>
        </w:rPr>
        <w:tab/>
      </w:r>
      <w:r w:rsidRPr="006A1271">
        <w:rPr>
          <w:color w:val="000005"/>
        </w:rPr>
        <w:t>The Board of Directors may place limitations on the total time to be devoted to a public request issue at any meeting, and may limit the time allowed for anyone person to speak on the issue at the meeting</w:t>
      </w:r>
      <w:r w:rsidRPr="006A1271">
        <w:rPr>
          <w:color w:val="000003"/>
        </w:rPr>
        <w:t xml:space="preserve">. </w:t>
      </w:r>
      <w:r w:rsidRPr="006A1271">
        <w:rPr>
          <w:color w:val="000005"/>
        </w:rPr>
        <w:t xml:space="preserve">The Board President may also extend the time made available on any issue upon request of the speaker or any member of the Board. </w:t>
      </w:r>
    </w:p>
    <w:p w14:paraId="50BCE3A6" w14:textId="77777777" w:rsidR="00A63A91" w:rsidRPr="006A1271" w:rsidRDefault="00A63A91" w:rsidP="00A63A91">
      <w:pPr>
        <w:pStyle w:val="Style"/>
        <w:shd w:val="clear" w:color="auto" w:fill="FFFFFF"/>
        <w:spacing w:before="120" w:after="120" w:line="249" w:lineRule="atLeast"/>
        <w:ind w:left="720"/>
        <w:rPr>
          <w:spacing w:val="-4"/>
        </w:rPr>
      </w:pPr>
      <w:r w:rsidRPr="006A1271">
        <w:rPr>
          <w:b/>
          <w:bCs/>
          <w:color w:val="000005"/>
        </w:rPr>
        <w:t>5020.2.4</w:t>
      </w:r>
      <w:r w:rsidRPr="006A1271">
        <w:rPr>
          <w:b/>
          <w:bCs/>
          <w:color w:val="000005"/>
        </w:rPr>
        <w:tab/>
      </w:r>
      <w:r w:rsidRPr="006A1271">
        <w:rPr>
          <w:spacing w:val="-4"/>
        </w:rPr>
        <w:t>No matter which is legally a proper subject for consideration by the Board in closed session will be accepted under this policy.</w:t>
      </w:r>
    </w:p>
    <w:p w14:paraId="79763ACE" w14:textId="77777777" w:rsidR="00A63A91" w:rsidRPr="006A1271" w:rsidRDefault="00A63A91" w:rsidP="00A63A91">
      <w:pPr>
        <w:pStyle w:val="Style"/>
        <w:shd w:val="clear" w:color="auto" w:fill="FFFFFF"/>
        <w:spacing w:before="120" w:after="120" w:line="249" w:lineRule="atLeast"/>
        <w:ind w:left="720"/>
        <w:rPr>
          <w:bCs/>
          <w:color w:val="000005"/>
        </w:rPr>
      </w:pPr>
      <w:r w:rsidRPr="006A1271">
        <w:rPr>
          <w:b/>
          <w:bCs/>
          <w:color w:val="000005"/>
        </w:rPr>
        <w:t>5020.2.5</w:t>
      </w:r>
      <w:r w:rsidRPr="006A1271">
        <w:rPr>
          <w:b/>
          <w:bCs/>
          <w:color w:val="000005"/>
        </w:rPr>
        <w:tab/>
      </w:r>
      <w:r w:rsidRPr="006A1271">
        <w:rPr>
          <w:bCs/>
          <w:color w:val="000005"/>
        </w:rPr>
        <w:t xml:space="preserve">This policy does not prevent the Board from taking testimony at regular and special meetings of the Board on matters which are not on the agenda which a member of the public may wish to bring before the Board. However, the Board shall not take action on such matters at that meeting. </w:t>
      </w:r>
    </w:p>
    <w:p w14:paraId="47BAF96E" w14:textId="77777777" w:rsidR="00A63A91" w:rsidRPr="006A1271" w:rsidRDefault="00A63A91" w:rsidP="00A63A91">
      <w:pPr>
        <w:keepNext/>
        <w:keepLines/>
        <w:widowControl w:val="0"/>
        <w:autoSpaceDE w:val="0"/>
        <w:autoSpaceDN w:val="0"/>
        <w:adjustRightInd w:val="0"/>
        <w:rPr>
          <w:rFonts w:ascii="Arial" w:hAnsi="Arial" w:cs="Arial"/>
          <w:bCs/>
          <w:spacing w:val="-4"/>
          <w:sz w:val="24"/>
        </w:rPr>
      </w:pPr>
      <w:r w:rsidRPr="006A1271">
        <w:rPr>
          <w:rFonts w:ascii="Arial" w:hAnsi="Arial" w:cs="Arial"/>
          <w:b/>
          <w:bCs/>
          <w:color w:val="000005"/>
          <w:sz w:val="24"/>
        </w:rPr>
        <w:t>5020.3</w:t>
      </w:r>
      <w:r w:rsidRPr="006A1271">
        <w:rPr>
          <w:rFonts w:ascii="Arial" w:hAnsi="Arial" w:cs="Arial"/>
          <w:b/>
          <w:bCs/>
          <w:color w:val="000005"/>
          <w:sz w:val="24"/>
        </w:rPr>
        <w:tab/>
      </w:r>
      <w:r w:rsidRPr="006A1271">
        <w:rPr>
          <w:rFonts w:ascii="Arial" w:hAnsi="Arial" w:cs="Arial"/>
          <w:b/>
          <w:bCs/>
          <w:spacing w:val="-4"/>
          <w:sz w:val="24"/>
        </w:rPr>
        <w:t>Agenda descriptions</w:t>
      </w:r>
      <w:r w:rsidRPr="006A1271">
        <w:rPr>
          <w:rFonts w:ascii="Arial" w:hAnsi="Arial" w:cs="Arial"/>
          <w:bCs/>
          <w:spacing w:val="-4"/>
          <w:sz w:val="24"/>
        </w:rPr>
        <w:t xml:space="preserve">. </w:t>
      </w:r>
      <w:r w:rsidRPr="006A1271">
        <w:rPr>
          <w:rFonts w:ascii="Arial" w:hAnsi="Arial" w:cs="Arial"/>
          <w:spacing w:val="-4"/>
          <w:sz w:val="24"/>
        </w:rPr>
        <w:t xml:space="preserve">All Board agendas shall include a clear and unambiguous description of each item on the agenda to be discussed </w:t>
      </w:r>
      <w:r w:rsidRPr="006A1271">
        <w:rPr>
          <w:rFonts w:ascii="Arial" w:hAnsi="Arial" w:cs="Arial"/>
          <w:color w:val="000005"/>
          <w:sz w:val="24"/>
        </w:rPr>
        <w:t>or action by the Board</w:t>
      </w:r>
      <w:r w:rsidRPr="006A1271">
        <w:rPr>
          <w:rFonts w:ascii="Arial" w:hAnsi="Arial" w:cs="Arial"/>
          <w:spacing w:val="-4"/>
          <w:sz w:val="24"/>
        </w:rPr>
        <w:t>, including closed session items. The General Manager shall ensure that the description gives notice to the public of the essential nature of business to be considered.  All reports will be in writing and included in the supporting documents.</w:t>
      </w:r>
    </w:p>
    <w:p w14:paraId="6AFFCFE5" w14:textId="77777777" w:rsidR="00A63A91" w:rsidRPr="006A1271" w:rsidRDefault="00A63A91" w:rsidP="00A63A91">
      <w:pPr>
        <w:pStyle w:val="Style"/>
        <w:shd w:val="clear" w:color="auto" w:fill="FFFFFF"/>
        <w:spacing w:before="120" w:line="249" w:lineRule="atLeast"/>
        <w:rPr>
          <w:b/>
          <w:bCs/>
          <w:color w:val="000005"/>
        </w:rPr>
      </w:pPr>
      <w:r w:rsidRPr="006A1271">
        <w:rPr>
          <w:b/>
          <w:bCs/>
          <w:color w:val="000005"/>
        </w:rPr>
        <w:t>5020.4</w:t>
      </w:r>
      <w:r>
        <w:rPr>
          <w:b/>
          <w:bCs/>
          <w:color w:val="000005"/>
        </w:rPr>
        <w:tab/>
      </w:r>
      <w:r w:rsidRPr="006A1271">
        <w:rPr>
          <w:b/>
          <w:bCs/>
          <w:spacing w:val="-4"/>
        </w:rPr>
        <w:t>Agenda posting</w:t>
      </w:r>
      <w:r w:rsidRPr="006A1271">
        <w:rPr>
          <w:bCs/>
          <w:spacing w:val="-4"/>
        </w:rPr>
        <w:t xml:space="preserve">. Agendas for regular meetings shall be posted 72 hours in advance of the meeting and agendas for special meetings shall be posted 24 hours in advance of the meeting. The posting must occur in a place that is freely accessible to the </w:t>
      </w:r>
      <w:r w:rsidRPr="006A1271">
        <w:rPr>
          <w:bCs/>
          <w:spacing w:val="-4"/>
        </w:rPr>
        <w:lastRenderedPageBreak/>
        <w:t>public and on the District’s website. A touch screen electronic kiosk may take the place of the paper posting. The internet posting shall occur on the District’s primary website homepage through a prominent, direct link to the current agenda. The agenda shall also be accessible in an open format.</w:t>
      </w:r>
    </w:p>
    <w:p w14:paraId="72D76359" w14:textId="77777777" w:rsidR="00A63A91" w:rsidRPr="006A1271" w:rsidRDefault="00A63A91" w:rsidP="00A63A91">
      <w:pPr>
        <w:rPr>
          <w:rFonts w:ascii="Arial" w:hAnsi="Arial" w:cs="Arial"/>
          <w:i/>
          <w:color w:val="000005"/>
          <w:szCs w:val="18"/>
        </w:rPr>
      </w:pPr>
    </w:p>
    <w:p w14:paraId="4C0B418C" w14:textId="77777777" w:rsidR="00A63A91" w:rsidRPr="007948BE" w:rsidRDefault="00A63A91" w:rsidP="00A63A91">
      <w:pPr>
        <w:shd w:val="clear" w:color="auto" w:fill="FFFEFF"/>
        <w:spacing w:before="758" w:line="441" w:lineRule="exact"/>
        <w:ind w:right="6"/>
        <w:jc w:val="both"/>
        <w:rPr>
          <w:rFonts w:asciiTheme="majorHAnsi" w:hAnsiTheme="majorHAnsi" w:cstheme="majorHAnsi"/>
          <w:i/>
          <w:iCs/>
          <w:szCs w:val="24"/>
        </w:rPr>
      </w:pPr>
      <w:r w:rsidRPr="007948BE">
        <w:rPr>
          <w:rFonts w:asciiTheme="majorHAnsi" w:hAnsiTheme="majorHAnsi" w:cstheme="majorHAnsi"/>
          <w:i/>
          <w:iCs/>
          <w:szCs w:val="24"/>
        </w:rPr>
        <w:t xml:space="preserve">Reviewed and adopted </w:t>
      </w:r>
      <w:r>
        <w:rPr>
          <w:rFonts w:asciiTheme="majorHAnsi" w:hAnsiTheme="majorHAnsi" w:cstheme="majorHAnsi"/>
          <w:i/>
          <w:iCs/>
          <w:szCs w:val="24"/>
        </w:rPr>
        <w:t>April 28, 2026</w:t>
      </w:r>
    </w:p>
    <w:p w14:paraId="66DE6735" w14:textId="77777777" w:rsidR="00A63A91" w:rsidRPr="00005C24" w:rsidRDefault="00A63A91" w:rsidP="00A63A91">
      <w:pPr>
        <w:rPr>
          <w:rFonts w:asciiTheme="majorHAnsi" w:hAnsiTheme="majorHAnsi" w:cstheme="majorHAnsi"/>
          <w:i/>
          <w:color w:val="000005"/>
          <w:szCs w:val="18"/>
        </w:rPr>
      </w:pPr>
      <w:r w:rsidRPr="00005C24">
        <w:rPr>
          <w:rFonts w:asciiTheme="majorHAnsi" w:hAnsiTheme="majorHAnsi" w:cstheme="majorHAnsi"/>
          <w:i/>
          <w:color w:val="000005"/>
          <w:szCs w:val="18"/>
        </w:rPr>
        <w:t>Reviewed and adopted on June 27, 2023</w:t>
      </w:r>
    </w:p>
    <w:p w14:paraId="7D2A43CD" w14:textId="77777777" w:rsidR="00A63A91" w:rsidRPr="007948BE" w:rsidRDefault="00A63A91" w:rsidP="00A63A91">
      <w:pPr>
        <w:rPr>
          <w:rFonts w:asciiTheme="majorHAnsi" w:hAnsiTheme="majorHAnsi" w:cstheme="majorHAnsi"/>
          <w:i/>
          <w:color w:val="000005"/>
          <w:szCs w:val="18"/>
        </w:rPr>
      </w:pPr>
      <w:r w:rsidRPr="007948BE">
        <w:rPr>
          <w:rFonts w:asciiTheme="majorHAnsi" w:hAnsiTheme="majorHAnsi" w:cstheme="majorHAnsi"/>
          <w:i/>
          <w:color w:val="000005"/>
          <w:szCs w:val="18"/>
        </w:rPr>
        <w:t>Reviewed and adopted on February 23, 2021</w:t>
      </w:r>
    </w:p>
    <w:p w14:paraId="597810B9" w14:textId="77777777" w:rsidR="00A63A91" w:rsidRDefault="00A63A91" w:rsidP="00A63A91">
      <w:r w:rsidRPr="007948BE">
        <w:rPr>
          <w:rFonts w:asciiTheme="majorHAnsi" w:hAnsiTheme="majorHAnsi" w:cstheme="majorHAnsi"/>
          <w:i/>
          <w:color w:val="000005"/>
          <w:szCs w:val="18"/>
        </w:rPr>
        <w:t>Revi</w:t>
      </w:r>
      <w:r w:rsidRPr="007948BE">
        <w:rPr>
          <w:rFonts w:asciiTheme="majorHAnsi" w:hAnsiTheme="majorHAnsi" w:cstheme="majorHAnsi"/>
          <w:i/>
          <w:color w:val="000003"/>
          <w:szCs w:val="18"/>
        </w:rPr>
        <w:t>e</w:t>
      </w:r>
      <w:r w:rsidRPr="007948BE">
        <w:rPr>
          <w:rFonts w:asciiTheme="majorHAnsi" w:hAnsiTheme="majorHAnsi" w:cstheme="majorHAnsi"/>
          <w:i/>
          <w:color w:val="000005"/>
          <w:szCs w:val="18"/>
        </w:rPr>
        <w:t>w</w:t>
      </w:r>
      <w:r w:rsidRPr="007948BE">
        <w:rPr>
          <w:rFonts w:asciiTheme="majorHAnsi" w:hAnsiTheme="majorHAnsi" w:cstheme="majorHAnsi"/>
          <w:i/>
          <w:color w:val="000003"/>
          <w:szCs w:val="18"/>
        </w:rPr>
        <w:t>e</w:t>
      </w:r>
      <w:r w:rsidRPr="007948BE">
        <w:rPr>
          <w:rFonts w:asciiTheme="majorHAnsi" w:hAnsiTheme="majorHAnsi" w:cstheme="majorHAnsi"/>
          <w:i/>
          <w:color w:val="000005"/>
          <w:szCs w:val="18"/>
        </w:rPr>
        <w:t>d and ad</w:t>
      </w:r>
      <w:r w:rsidRPr="007948BE">
        <w:rPr>
          <w:rFonts w:asciiTheme="majorHAnsi" w:hAnsiTheme="majorHAnsi" w:cstheme="majorHAnsi"/>
          <w:i/>
          <w:color w:val="000003"/>
          <w:szCs w:val="18"/>
        </w:rPr>
        <w:t>o</w:t>
      </w:r>
      <w:r w:rsidRPr="007948BE">
        <w:rPr>
          <w:rFonts w:asciiTheme="majorHAnsi" w:hAnsiTheme="majorHAnsi" w:cstheme="majorHAnsi"/>
          <w:i/>
          <w:color w:val="000005"/>
          <w:szCs w:val="18"/>
        </w:rPr>
        <w:t>pted by the Board of Directors on</w:t>
      </w:r>
      <w:r w:rsidRPr="007948BE">
        <w:rPr>
          <w:rFonts w:asciiTheme="majorHAnsi" w:hAnsiTheme="majorHAnsi" w:cstheme="majorHAnsi"/>
          <w:color w:val="000005"/>
          <w:szCs w:val="18"/>
        </w:rPr>
        <w:t xml:space="preserve"> February 27, 2018</w:t>
      </w:r>
    </w:p>
    <w:p w14:paraId="52F4A4F1" w14:textId="469B1F12" w:rsidR="00157820" w:rsidRPr="00776741" w:rsidRDefault="002764B0" w:rsidP="00157820">
      <w:pPr>
        <w:pStyle w:val="CSDAPolicy1"/>
        <w:spacing w:after="120"/>
        <w:rPr>
          <w:rFonts w:ascii="Arial" w:hAnsi="Arial" w:cs="Arial"/>
          <w:b/>
          <w:bCs/>
          <w:spacing w:val="-4"/>
        </w:rPr>
      </w:pPr>
      <w:r w:rsidRPr="006A1271">
        <w:rPr>
          <w:rFonts w:ascii="Arial" w:hAnsi="Arial" w:cs="Arial"/>
          <w:color w:val="000005"/>
          <w:szCs w:val="18"/>
        </w:rPr>
        <w:br w:type="page"/>
      </w:r>
      <w:r w:rsidR="00157820" w:rsidRPr="00776741">
        <w:rPr>
          <w:rFonts w:ascii="Arial" w:hAnsi="Arial" w:cs="Arial"/>
          <w:b/>
          <w:bCs/>
          <w:spacing w:val="-4"/>
        </w:rPr>
        <w:lastRenderedPageBreak/>
        <w:t>POLICY TITLE:</w:t>
      </w:r>
      <w:r w:rsidR="00157820" w:rsidRPr="00776741">
        <w:rPr>
          <w:rFonts w:ascii="Arial" w:hAnsi="Arial" w:cs="Arial"/>
          <w:b/>
          <w:bCs/>
          <w:spacing w:val="-4"/>
        </w:rPr>
        <w:tab/>
        <w:t>Committees of the Board of Directors</w:t>
      </w:r>
    </w:p>
    <w:p w14:paraId="0E68A445" w14:textId="77777777" w:rsidR="00157820" w:rsidRPr="00776741" w:rsidRDefault="00157820" w:rsidP="00157820">
      <w:pPr>
        <w:pStyle w:val="CSDAPolicy1"/>
        <w:spacing w:after="120"/>
        <w:rPr>
          <w:rFonts w:ascii="Arial" w:hAnsi="Arial" w:cs="Arial"/>
          <w:b/>
          <w:bCs/>
          <w:spacing w:val="-4"/>
        </w:rPr>
      </w:pPr>
      <w:r w:rsidRPr="00776741">
        <w:rPr>
          <w:rFonts w:ascii="Arial" w:hAnsi="Arial" w:cs="Arial"/>
          <w:b/>
          <w:bCs/>
          <w:spacing w:val="-4"/>
        </w:rPr>
        <w:t>POLICY NUMBER:</w:t>
      </w:r>
      <w:r w:rsidRPr="00776741">
        <w:rPr>
          <w:rFonts w:ascii="Arial" w:hAnsi="Arial" w:cs="Arial"/>
          <w:b/>
          <w:bCs/>
          <w:spacing w:val="-4"/>
        </w:rPr>
        <w:tab/>
      </w:r>
      <w:r>
        <w:rPr>
          <w:rFonts w:ascii="Arial" w:hAnsi="Arial" w:cs="Arial"/>
          <w:b/>
          <w:bCs/>
          <w:spacing w:val="-4"/>
        </w:rPr>
        <w:t>5021</w:t>
      </w:r>
    </w:p>
    <w:p w14:paraId="5F72A210" w14:textId="77777777" w:rsidR="00157820" w:rsidRPr="00776741" w:rsidRDefault="00157820" w:rsidP="00157820">
      <w:pPr>
        <w:pStyle w:val="CSDAPolicy1"/>
        <w:spacing w:after="120"/>
        <w:rPr>
          <w:rFonts w:ascii="Arial" w:hAnsi="Arial" w:cs="Arial"/>
          <w:b/>
          <w:spacing w:val="-4"/>
        </w:rPr>
      </w:pPr>
      <w:r>
        <w:rPr>
          <w:rFonts w:ascii="Arial" w:hAnsi="Arial" w:cs="Arial"/>
          <w:b/>
          <w:bCs/>
          <w:spacing w:val="-4"/>
        </w:rPr>
        <w:t>5021</w:t>
      </w:r>
      <w:r w:rsidRPr="00776741">
        <w:rPr>
          <w:rFonts w:ascii="Arial" w:hAnsi="Arial" w:cs="Arial"/>
          <w:b/>
          <w:bCs/>
          <w:spacing w:val="-4"/>
        </w:rPr>
        <w:t>.1</w:t>
      </w:r>
      <w:r w:rsidRPr="00776741">
        <w:rPr>
          <w:rFonts w:ascii="Arial" w:hAnsi="Arial" w:cs="Arial"/>
          <w:b/>
          <w:spacing w:val="-4"/>
        </w:rPr>
        <w:tab/>
        <w:t>Temporary Advisory Committees (Ad Hoc):</w:t>
      </w:r>
    </w:p>
    <w:p w14:paraId="4BC02617" w14:textId="77777777" w:rsidR="00157820" w:rsidRPr="00FF4793" w:rsidRDefault="00157820" w:rsidP="00157820">
      <w:pPr>
        <w:pStyle w:val="CSDAPolicy1"/>
        <w:spacing w:after="120"/>
        <w:rPr>
          <w:rFonts w:ascii="Arial" w:hAnsi="Arial" w:cs="Arial"/>
          <w:spacing w:val="-4"/>
        </w:rPr>
      </w:pPr>
      <w:r w:rsidRPr="00776741">
        <w:rPr>
          <w:rFonts w:ascii="Arial" w:hAnsi="Arial" w:cs="Arial"/>
          <w:spacing w:val="-4"/>
        </w:rPr>
        <w:t xml:space="preserve">The Board President shall appoint any such temporary advisory committees as may be deemed necessary or advisable by the President or the Board. The purpose of a temporary advisory committee and the time allowed to accomplish that purpose shall be outlined at the time of appointment. A temporary advisory committee shall be considered dissolved when its purpose has been accomplished or when the timeframe for its existence has expired, whichever occurs </w:t>
      </w:r>
      <w:r w:rsidRPr="00FF4793">
        <w:rPr>
          <w:rFonts w:ascii="Arial" w:hAnsi="Arial" w:cs="Arial"/>
          <w:spacing w:val="-4"/>
        </w:rPr>
        <w:t xml:space="preserve">first.  </w:t>
      </w:r>
      <w:r>
        <w:rPr>
          <w:rFonts w:ascii="Arial" w:hAnsi="Arial" w:cs="Arial"/>
          <w:spacing w:val="-4"/>
        </w:rPr>
        <w:t>i</w:t>
      </w:r>
      <w:r w:rsidRPr="00FF4793">
        <w:rPr>
          <w:rFonts w:ascii="Arial" w:hAnsi="Arial" w:cs="Arial"/>
          <w:spacing w:val="-4"/>
        </w:rPr>
        <w:t>.e. Budget Committee</w:t>
      </w:r>
    </w:p>
    <w:p w14:paraId="258217E0" w14:textId="77777777" w:rsidR="00157820" w:rsidRPr="00776741" w:rsidRDefault="00157820" w:rsidP="00157820">
      <w:pPr>
        <w:pStyle w:val="CSDAPolicy1"/>
        <w:spacing w:after="120"/>
        <w:ind w:left="720" w:hanging="720"/>
        <w:rPr>
          <w:rFonts w:ascii="Arial" w:hAnsi="Arial" w:cs="Arial"/>
          <w:spacing w:val="-4"/>
        </w:rPr>
      </w:pPr>
      <w:r w:rsidRPr="00776741">
        <w:rPr>
          <w:rFonts w:ascii="Arial" w:hAnsi="Arial" w:cs="Arial"/>
          <w:spacing w:val="-4"/>
        </w:rPr>
        <w:tab/>
      </w:r>
      <w:r>
        <w:rPr>
          <w:rFonts w:ascii="Arial" w:hAnsi="Arial" w:cs="Arial"/>
          <w:spacing w:val="-4"/>
        </w:rPr>
        <w:t>5021</w:t>
      </w:r>
      <w:r w:rsidRPr="00776741">
        <w:rPr>
          <w:rFonts w:ascii="Arial" w:hAnsi="Arial" w:cs="Arial"/>
          <w:spacing w:val="-4"/>
        </w:rPr>
        <w:t>.1.1</w:t>
      </w:r>
      <w:r w:rsidRPr="00776741">
        <w:rPr>
          <w:rFonts w:ascii="Arial" w:hAnsi="Arial" w:cs="Arial"/>
          <w:spacing w:val="-4"/>
        </w:rPr>
        <w:tab/>
        <w:t>A temporary advisory committee shall be comprised solely of members of the Board, and shall consist of less than a majority of Board Members.</w:t>
      </w:r>
    </w:p>
    <w:p w14:paraId="0ADAA5D9" w14:textId="77777777" w:rsidR="00157820" w:rsidRPr="00776741" w:rsidRDefault="00157820" w:rsidP="00157820">
      <w:pPr>
        <w:pStyle w:val="CSDAPolicy1"/>
        <w:spacing w:after="120"/>
        <w:ind w:left="720" w:hanging="720"/>
        <w:rPr>
          <w:rFonts w:ascii="Arial" w:hAnsi="Arial" w:cs="Arial"/>
          <w:spacing w:val="-4"/>
        </w:rPr>
      </w:pPr>
      <w:r w:rsidRPr="00776741">
        <w:rPr>
          <w:rFonts w:ascii="Arial" w:hAnsi="Arial" w:cs="Arial"/>
          <w:spacing w:val="-4"/>
        </w:rPr>
        <w:tab/>
      </w:r>
      <w:r>
        <w:rPr>
          <w:rFonts w:ascii="Arial" w:hAnsi="Arial" w:cs="Arial"/>
          <w:spacing w:val="-4"/>
        </w:rPr>
        <w:t>5021</w:t>
      </w:r>
      <w:r w:rsidRPr="00776741">
        <w:rPr>
          <w:rFonts w:ascii="Arial" w:hAnsi="Arial" w:cs="Arial"/>
          <w:spacing w:val="-4"/>
        </w:rPr>
        <w:t>.1.2</w:t>
      </w:r>
      <w:r w:rsidRPr="00776741">
        <w:rPr>
          <w:rFonts w:ascii="Arial" w:hAnsi="Arial" w:cs="Arial"/>
          <w:spacing w:val="-4"/>
        </w:rPr>
        <w:tab/>
        <w:t>A temporary advisory committee may make recommendations submitted to the Board via a written report. The Board may not delegate any decision-making power to a temporary advisory committee.</w:t>
      </w:r>
    </w:p>
    <w:p w14:paraId="01193586" w14:textId="77777777" w:rsidR="00157820" w:rsidRPr="00776741" w:rsidRDefault="00157820" w:rsidP="00157820">
      <w:pPr>
        <w:pStyle w:val="CSDAPolicy1"/>
        <w:spacing w:after="120"/>
        <w:ind w:left="720" w:hanging="720"/>
        <w:rPr>
          <w:rFonts w:ascii="Arial" w:hAnsi="Arial" w:cs="Arial"/>
          <w:spacing w:val="-4"/>
        </w:rPr>
      </w:pPr>
      <w:r w:rsidRPr="00776741">
        <w:rPr>
          <w:rFonts w:ascii="Arial" w:hAnsi="Arial" w:cs="Arial"/>
          <w:spacing w:val="-4"/>
        </w:rPr>
        <w:tab/>
      </w:r>
      <w:r>
        <w:rPr>
          <w:rFonts w:ascii="Arial" w:hAnsi="Arial" w:cs="Arial"/>
          <w:spacing w:val="-4"/>
        </w:rPr>
        <w:t>5021</w:t>
      </w:r>
      <w:r w:rsidRPr="00776741">
        <w:rPr>
          <w:rFonts w:ascii="Arial" w:hAnsi="Arial" w:cs="Arial"/>
          <w:spacing w:val="-4"/>
        </w:rPr>
        <w:t>.1.3</w:t>
      </w:r>
      <w:r w:rsidRPr="00776741">
        <w:rPr>
          <w:rFonts w:ascii="Arial" w:hAnsi="Arial" w:cs="Arial"/>
          <w:spacing w:val="-4"/>
        </w:rPr>
        <w:tab/>
        <w:t>A temporary advisory committee shall meet on an as needed basis and shall not have a meeting schedule fixed by charter, ordinance, resolution, or formal action of the Board.</w:t>
      </w:r>
    </w:p>
    <w:p w14:paraId="3F27184B" w14:textId="77777777" w:rsidR="00157820" w:rsidRPr="00776741" w:rsidRDefault="00157820" w:rsidP="00157820">
      <w:pPr>
        <w:pStyle w:val="CSDAPolicy1"/>
        <w:spacing w:after="120"/>
        <w:rPr>
          <w:rFonts w:ascii="Arial" w:hAnsi="Arial" w:cs="Arial"/>
          <w:b/>
          <w:spacing w:val="-4"/>
        </w:rPr>
      </w:pPr>
      <w:r>
        <w:rPr>
          <w:rFonts w:ascii="Arial" w:hAnsi="Arial" w:cs="Arial"/>
          <w:b/>
          <w:bCs/>
          <w:spacing w:val="-4"/>
        </w:rPr>
        <w:t>5021</w:t>
      </w:r>
      <w:r w:rsidRPr="00776741">
        <w:rPr>
          <w:rFonts w:ascii="Arial" w:hAnsi="Arial" w:cs="Arial"/>
          <w:b/>
          <w:bCs/>
          <w:spacing w:val="-4"/>
        </w:rPr>
        <w:t>.2</w:t>
      </w:r>
      <w:r w:rsidRPr="00776741">
        <w:rPr>
          <w:rFonts w:ascii="Arial" w:hAnsi="Arial" w:cs="Arial"/>
          <w:b/>
          <w:spacing w:val="-4"/>
        </w:rPr>
        <w:tab/>
        <w:t>Standing Committees:</w:t>
      </w:r>
    </w:p>
    <w:p w14:paraId="59DBBB14" w14:textId="77777777" w:rsidR="00157820" w:rsidRPr="00776741" w:rsidRDefault="00157820" w:rsidP="00157820">
      <w:pPr>
        <w:pStyle w:val="CSDAPolicy1"/>
        <w:spacing w:after="120"/>
        <w:rPr>
          <w:rFonts w:ascii="Arial" w:hAnsi="Arial" w:cs="Arial"/>
          <w:spacing w:val="-4"/>
        </w:rPr>
      </w:pPr>
      <w:r w:rsidRPr="00776741">
        <w:rPr>
          <w:rFonts w:ascii="Arial" w:hAnsi="Arial" w:cs="Arial"/>
          <w:spacing w:val="-4"/>
        </w:rPr>
        <w:t>The following are examples of possible standing committees of the Board:  Planning Committee; Policy Committee; Personnel Committee; Finance Committee; and Public Relations Committee.</w:t>
      </w:r>
    </w:p>
    <w:p w14:paraId="5DA4DEA8" w14:textId="77777777" w:rsidR="00157820" w:rsidRPr="00776741" w:rsidRDefault="00157820" w:rsidP="00157820">
      <w:pPr>
        <w:pStyle w:val="CSDAPolicy1"/>
        <w:spacing w:after="120"/>
        <w:rPr>
          <w:rFonts w:ascii="Arial" w:hAnsi="Arial" w:cs="Arial"/>
          <w:spacing w:val="-4"/>
        </w:rPr>
      </w:pPr>
      <w:r w:rsidRPr="00776741">
        <w:rPr>
          <w:rFonts w:ascii="Arial" w:hAnsi="Arial" w:cs="Arial"/>
          <w:spacing w:val="-4"/>
        </w:rPr>
        <w:t xml:space="preserve">The Board President shall appoint and publicly announce the members of the needed standing committees for the ensuing year no later than the Board's regular meeting in </w:t>
      </w:r>
      <w:r w:rsidRPr="00FF4793">
        <w:rPr>
          <w:rFonts w:ascii="Arial" w:hAnsi="Arial" w:cs="Arial"/>
          <w:spacing w:val="-4"/>
        </w:rPr>
        <w:t xml:space="preserve">February or July. </w:t>
      </w:r>
      <w:r w:rsidRPr="00776741">
        <w:rPr>
          <w:rFonts w:ascii="Arial" w:hAnsi="Arial" w:cs="Arial"/>
          <w:spacing w:val="-4"/>
        </w:rPr>
        <w:t>Standing committees may be assigned to review District functions, activities, and operations pertaining to their designated concerns, as specified below. Said assignment shall be made by the Board President and approved by a majority vote of the Board.  Any recommendations from standing committees shall be submitted to the Board via a written report. All meetings of standing committees are subject to the requirements of all applicable open meeting laws, including but not limited to the Brown Act.</w:t>
      </w:r>
    </w:p>
    <w:p w14:paraId="18FEBE8E" w14:textId="77777777" w:rsidR="00157820" w:rsidRPr="00FF4793" w:rsidRDefault="00157820" w:rsidP="00157820">
      <w:pPr>
        <w:pStyle w:val="CSDAPolicy1"/>
        <w:spacing w:after="120"/>
        <w:ind w:left="720" w:hanging="720"/>
        <w:rPr>
          <w:rFonts w:ascii="Arial" w:hAnsi="Arial" w:cs="Arial"/>
          <w:spacing w:val="-4"/>
        </w:rPr>
      </w:pPr>
      <w:r w:rsidRPr="00776741">
        <w:rPr>
          <w:rFonts w:ascii="Arial" w:hAnsi="Arial" w:cs="Arial"/>
          <w:bCs/>
          <w:spacing w:val="-4"/>
        </w:rPr>
        <w:tab/>
      </w:r>
      <w:r>
        <w:rPr>
          <w:rFonts w:ascii="Arial" w:hAnsi="Arial" w:cs="Arial"/>
          <w:bCs/>
          <w:spacing w:val="-4"/>
        </w:rPr>
        <w:t>5021</w:t>
      </w:r>
      <w:r w:rsidRPr="00776741">
        <w:rPr>
          <w:rFonts w:ascii="Arial" w:hAnsi="Arial" w:cs="Arial"/>
          <w:bCs/>
          <w:spacing w:val="-4"/>
        </w:rPr>
        <w:t>.2.1</w:t>
      </w:r>
      <w:r w:rsidRPr="00776741">
        <w:rPr>
          <w:rFonts w:ascii="Arial" w:hAnsi="Arial" w:cs="Arial"/>
          <w:spacing w:val="-4"/>
        </w:rPr>
        <w:tab/>
        <w:t>The Planning Committee shall be concerned with the formulation of plans for arranging, realizing, and/or achieving District goals</w:t>
      </w:r>
      <w:r w:rsidRPr="00FF4793">
        <w:rPr>
          <w:rFonts w:ascii="Arial" w:hAnsi="Arial" w:cs="Arial"/>
          <w:spacing w:val="-4"/>
        </w:rPr>
        <w:t>.  i.e. New property development; park development</w:t>
      </w:r>
    </w:p>
    <w:p w14:paraId="7FE11A29" w14:textId="77777777" w:rsidR="00157820" w:rsidRPr="00776741" w:rsidRDefault="00157820" w:rsidP="00157820">
      <w:pPr>
        <w:pStyle w:val="CSDAPolicy1"/>
        <w:spacing w:after="120"/>
        <w:ind w:left="720" w:hanging="720"/>
        <w:rPr>
          <w:rFonts w:ascii="Arial" w:hAnsi="Arial" w:cs="Arial"/>
          <w:strike/>
          <w:spacing w:val="-4"/>
        </w:rPr>
      </w:pPr>
    </w:p>
    <w:p w14:paraId="79B58928" w14:textId="77777777" w:rsidR="00157820" w:rsidRPr="00776741" w:rsidRDefault="00157820" w:rsidP="00157820">
      <w:pPr>
        <w:pStyle w:val="Style"/>
        <w:shd w:val="clear" w:color="auto" w:fill="FFFEFF"/>
        <w:ind w:right="6"/>
        <w:jc w:val="both"/>
        <w:rPr>
          <w:rFonts w:eastAsia="Times New Roman"/>
          <w:i/>
          <w:spacing w:val="-4"/>
          <w:szCs w:val="20"/>
        </w:rPr>
      </w:pPr>
      <w:r w:rsidRPr="00776741">
        <w:rPr>
          <w:rFonts w:eastAsia="Times New Roman"/>
          <w:i/>
          <w:spacing w:val="-4"/>
          <w:szCs w:val="20"/>
        </w:rPr>
        <w:t xml:space="preserve">Approved and Adopted </w:t>
      </w:r>
      <w:r>
        <w:rPr>
          <w:rFonts w:eastAsia="Times New Roman"/>
          <w:i/>
          <w:spacing w:val="-4"/>
          <w:szCs w:val="20"/>
        </w:rPr>
        <w:t>February 27</w:t>
      </w:r>
      <w:r w:rsidRPr="00776741">
        <w:rPr>
          <w:rFonts w:eastAsia="Times New Roman"/>
          <w:i/>
          <w:spacing w:val="-4"/>
          <w:szCs w:val="20"/>
        </w:rPr>
        <w:t>, 202</w:t>
      </w:r>
      <w:r>
        <w:rPr>
          <w:rFonts w:eastAsia="Times New Roman"/>
          <w:i/>
          <w:spacing w:val="-4"/>
          <w:szCs w:val="20"/>
        </w:rPr>
        <w:t>6</w:t>
      </w:r>
    </w:p>
    <w:p w14:paraId="3B16ADAF" w14:textId="487727F6" w:rsidR="00157820" w:rsidRDefault="00157820">
      <w:pPr>
        <w:spacing w:after="160" w:line="259" w:lineRule="auto"/>
        <w:rPr>
          <w:rFonts w:ascii="Arial" w:hAnsi="Arial" w:cs="Arial"/>
          <w:color w:val="000005"/>
          <w:szCs w:val="18"/>
        </w:rPr>
      </w:pPr>
      <w:r>
        <w:rPr>
          <w:rFonts w:ascii="Arial" w:hAnsi="Arial" w:cs="Arial"/>
          <w:color w:val="000005"/>
          <w:szCs w:val="18"/>
        </w:rPr>
        <w:br w:type="page"/>
      </w:r>
    </w:p>
    <w:p w14:paraId="1E44DD90" w14:textId="77777777" w:rsidR="002764B0" w:rsidRPr="006A1271" w:rsidRDefault="002764B0" w:rsidP="002764B0">
      <w:pPr>
        <w:rPr>
          <w:rFonts w:ascii="Arial" w:hAnsi="Arial" w:cs="Arial"/>
          <w:color w:val="000005"/>
          <w:szCs w:val="18"/>
        </w:rPr>
      </w:pPr>
    </w:p>
    <w:p w14:paraId="7011E49E" w14:textId="77777777" w:rsidR="002764B0" w:rsidRPr="006A1271" w:rsidRDefault="002764B0" w:rsidP="002764B0">
      <w:pPr>
        <w:pStyle w:val="Style"/>
        <w:shd w:val="clear" w:color="auto" w:fill="FFFFFF"/>
        <w:spacing w:before="120" w:line="249" w:lineRule="atLeast"/>
        <w:rPr>
          <w:b/>
          <w:bCs/>
          <w:color w:val="000003"/>
          <w:w w:val="82"/>
          <w:sz w:val="28"/>
        </w:rPr>
      </w:pPr>
      <w:r w:rsidRPr="006A1271">
        <w:rPr>
          <w:b/>
          <w:bCs/>
          <w:color w:val="000003"/>
          <w:w w:val="82"/>
          <w:sz w:val="28"/>
        </w:rPr>
        <w:t xml:space="preserve">POLICY TITLE: </w:t>
      </w:r>
      <w:r w:rsidRPr="006A1271">
        <w:rPr>
          <w:b/>
          <w:bCs/>
          <w:color w:val="000003"/>
          <w:w w:val="82"/>
          <w:sz w:val="28"/>
        </w:rPr>
        <w:tab/>
        <w:t xml:space="preserve">Board Meeting Conduct </w:t>
      </w:r>
    </w:p>
    <w:p w14:paraId="797C7DA0" w14:textId="438E62B3" w:rsidR="002764B0" w:rsidRPr="006A1271" w:rsidRDefault="002764B0" w:rsidP="00214618">
      <w:pPr>
        <w:pStyle w:val="Style"/>
        <w:shd w:val="clear" w:color="auto" w:fill="FFFFFF"/>
        <w:spacing w:after="240" w:line="249" w:lineRule="atLeast"/>
        <w:rPr>
          <w:b/>
          <w:bCs/>
          <w:color w:val="000003"/>
          <w:w w:val="82"/>
          <w:sz w:val="28"/>
        </w:rPr>
      </w:pPr>
      <w:r w:rsidRPr="006A1271">
        <w:rPr>
          <w:b/>
          <w:bCs/>
          <w:color w:val="000003"/>
          <w:w w:val="82"/>
          <w:sz w:val="28"/>
        </w:rPr>
        <w:t xml:space="preserve">POLICY NUMBER: </w:t>
      </w:r>
      <w:r w:rsidRPr="006A1271">
        <w:rPr>
          <w:b/>
          <w:bCs/>
          <w:color w:val="000003"/>
          <w:w w:val="82"/>
          <w:sz w:val="28"/>
        </w:rPr>
        <w:tab/>
        <w:t>5</w:t>
      </w:r>
      <w:r w:rsidRPr="006A1271">
        <w:rPr>
          <w:b/>
          <w:bCs/>
          <w:color w:val="1A181F"/>
          <w:w w:val="82"/>
          <w:sz w:val="28"/>
        </w:rPr>
        <w:t>0</w:t>
      </w:r>
      <w:r w:rsidR="00AD4A07">
        <w:rPr>
          <w:b/>
          <w:bCs/>
          <w:color w:val="000003"/>
          <w:w w:val="82"/>
          <w:sz w:val="28"/>
        </w:rPr>
        <w:t>30</w:t>
      </w:r>
    </w:p>
    <w:p w14:paraId="37EC699F" w14:textId="21A0D734" w:rsidR="002764B0" w:rsidRPr="006A1271" w:rsidRDefault="002764B0" w:rsidP="002764B0">
      <w:pPr>
        <w:pStyle w:val="Style"/>
        <w:shd w:val="clear" w:color="auto" w:fill="FFFFFF"/>
        <w:spacing w:before="120" w:line="249" w:lineRule="atLeast"/>
        <w:rPr>
          <w:color w:val="000003"/>
          <w:w w:val="76"/>
        </w:rPr>
      </w:pPr>
      <w:r w:rsidRPr="006A1271">
        <w:rPr>
          <w:b/>
          <w:bCs/>
          <w:color w:val="000003"/>
          <w:w w:val="82"/>
        </w:rPr>
        <w:t>5030.1</w:t>
      </w:r>
      <w:r w:rsidRPr="006A1271">
        <w:rPr>
          <w:b/>
          <w:bCs/>
          <w:color w:val="000003"/>
          <w:w w:val="82"/>
        </w:rPr>
        <w:tab/>
      </w:r>
      <w:r w:rsidRPr="006A1271">
        <w:rPr>
          <w:color w:val="000003"/>
          <w:w w:val="76"/>
        </w:rPr>
        <w:t xml:space="preserve">Meetings of the Board of Directors shall be conducted by the Board President in a manner consistent with </w:t>
      </w:r>
      <w:r w:rsidRPr="006A1271">
        <w:rPr>
          <w:color w:val="1A181F"/>
          <w:w w:val="76"/>
        </w:rPr>
        <w:t>t</w:t>
      </w:r>
      <w:r w:rsidRPr="006A1271">
        <w:rPr>
          <w:color w:val="000003"/>
          <w:w w:val="76"/>
        </w:rPr>
        <w:t>he policies of the Distr</w:t>
      </w:r>
      <w:r w:rsidRPr="006A1271">
        <w:rPr>
          <w:color w:val="1A181F"/>
          <w:w w:val="76"/>
        </w:rPr>
        <w:t>i</w:t>
      </w:r>
      <w:r w:rsidRPr="006A1271">
        <w:rPr>
          <w:color w:val="000003"/>
          <w:w w:val="76"/>
        </w:rPr>
        <w:t xml:space="preserve">ct. Policy No. 5070, "Rules of Order for Board and Committee Meetings", shall be used as a general </w:t>
      </w:r>
      <w:r w:rsidR="00AD4A07">
        <w:rPr>
          <w:color w:val="000003"/>
          <w:w w:val="76"/>
        </w:rPr>
        <w:t>guideline for meeting protocol.</w:t>
      </w:r>
    </w:p>
    <w:p w14:paraId="039CD467" w14:textId="77777777" w:rsidR="002764B0" w:rsidRPr="006A1271" w:rsidRDefault="002764B0" w:rsidP="002764B0">
      <w:pPr>
        <w:pStyle w:val="Style"/>
        <w:shd w:val="clear" w:color="auto" w:fill="FFFFFF"/>
        <w:spacing w:before="120" w:line="249" w:lineRule="atLeast"/>
        <w:rPr>
          <w:color w:val="000003"/>
          <w:w w:val="76"/>
        </w:rPr>
      </w:pPr>
      <w:r w:rsidRPr="006A1271">
        <w:rPr>
          <w:b/>
          <w:bCs/>
          <w:color w:val="000003"/>
          <w:w w:val="82"/>
        </w:rPr>
        <w:t>5030.2</w:t>
      </w:r>
      <w:r w:rsidRPr="006A1271">
        <w:rPr>
          <w:b/>
          <w:bCs/>
          <w:color w:val="000003"/>
          <w:w w:val="82"/>
        </w:rPr>
        <w:tab/>
      </w:r>
      <w:r w:rsidRPr="006A1271">
        <w:rPr>
          <w:color w:val="000003"/>
          <w:w w:val="76"/>
        </w:rPr>
        <w:t xml:space="preserve">All Board meetings shall commence at the time stated on the agenda and shall be guided by same. </w:t>
      </w:r>
    </w:p>
    <w:p w14:paraId="328D2C84" w14:textId="6923702F" w:rsidR="002764B0" w:rsidRPr="006A1271" w:rsidRDefault="002764B0" w:rsidP="002764B0">
      <w:pPr>
        <w:pStyle w:val="Style"/>
        <w:shd w:val="clear" w:color="auto" w:fill="FFFFFF"/>
        <w:spacing w:before="120" w:line="249" w:lineRule="atLeast"/>
        <w:rPr>
          <w:color w:val="000003"/>
          <w:w w:val="76"/>
        </w:rPr>
      </w:pPr>
      <w:r w:rsidRPr="006A1271">
        <w:rPr>
          <w:b/>
          <w:bCs/>
          <w:color w:val="000003"/>
          <w:w w:val="82"/>
        </w:rPr>
        <w:t>5</w:t>
      </w:r>
      <w:r w:rsidRPr="006A1271">
        <w:rPr>
          <w:b/>
          <w:bCs/>
          <w:color w:val="1A181F"/>
          <w:w w:val="82"/>
        </w:rPr>
        <w:t>0</w:t>
      </w:r>
      <w:r w:rsidRPr="006A1271">
        <w:rPr>
          <w:b/>
          <w:bCs/>
          <w:color w:val="000003"/>
          <w:w w:val="82"/>
        </w:rPr>
        <w:t>30.3</w:t>
      </w:r>
      <w:r w:rsidRPr="006A1271">
        <w:rPr>
          <w:b/>
          <w:bCs/>
          <w:color w:val="000003"/>
          <w:w w:val="82"/>
        </w:rPr>
        <w:tab/>
      </w:r>
      <w:r w:rsidRPr="006A1271">
        <w:rPr>
          <w:color w:val="000003"/>
          <w:w w:val="76"/>
        </w:rPr>
        <w:t>The conduct of meetings shall, to the fullest possib</w:t>
      </w:r>
      <w:r w:rsidR="00AD4A07">
        <w:rPr>
          <w:color w:val="000003"/>
          <w:w w:val="76"/>
        </w:rPr>
        <w:t>le extent, enable Directors to:</w:t>
      </w:r>
    </w:p>
    <w:p w14:paraId="6CF18729" w14:textId="0F215056" w:rsidR="002764B0" w:rsidRPr="006A1271" w:rsidRDefault="002764B0" w:rsidP="002764B0">
      <w:pPr>
        <w:pStyle w:val="Style"/>
        <w:shd w:val="clear" w:color="auto" w:fill="FFFFFF"/>
        <w:spacing w:before="120" w:line="249" w:lineRule="atLeast"/>
        <w:ind w:left="720"/>
        <w:rPr>
          <w:color w:val="000003"/>
          <w:w w:val="76"/>
        </w:rPr>
      </w:pPr>
      <w:r w:rsidRPr="006A1271">
        <w:rPr>
          <w:b/>
          <w:bCs/>
          <w:color w:val="000003"/>
          <w:w w:val="82"/>
        </w:rPr>
        <w:t>5030.3.1</w:t>
      </w:r>
      <w:r w:rsidRPr="006A1271">
        <w:rPr>
          <w:b/>
          <w:bCs/>
          <w:color w:val="000003"/>
          <w:w w:val="82"/>
        </w:rPr>
        <w:tab/>
      </w:r>
      <w:r w:rsidRPr="006A1271">
        <w:rPr>
          <w:color w:val="000003"/>
          <w:w w:val="76"/>
        </w:rPr>
        <w:t>Consider problems to be solved, weigh evidence related thereto, and make wise decisions inten</w:t>
      </w:r>
      <w:r w:rsidR="00AD4A07">
        <w:rPr>
          <w:color w:val="000003"/>
          <w:w w:val="76"/>
        </w:rPr>
        <w:t>ded to solve the problems; and,</w:t>
      </w:r>
    </w:p>
    <w:p w14:paraId="08DB2D7A" w14:textId="77777777" w:rsidR="002764B0" w:rsidRPr="006A1271" w:rsidRDefault="002764B0" w:rsidP="002764B0">
      <w:pPr>
        <w:pStyle w:val="Style"/>
        <w:shd w:val="clear" w:color="auto" w:fill="FFFFFF"/>
        <w:spacing w:before="120" w:line="249" w:lineRule="atLeast"/>
        <w:ind w:left="720"/>
        <w:rPr>
          <w:color w:val="000003"/>
          <w:w w:val="76"/>
        </w:rPr>
      </w:pPr>
      <w:r w:rsidRPr="006A1271">
        <w:rPr>
          <w:b/>
          <w:bCs/>
          <w:color w:val="000003"/>
          <w:w w:val="82"/>
        </w:rPr>
        <w:t>5030.3.2</w:t>
      </w:r>
      <w:r w:rsidRPr="006A1271">
        <w:rPr>
          <w:b/>
          <w:bCs/>
          <w:color w:val="000003"/>
          <w:w w:val="82"/>
        </w:rPr>
        <w:tab/>
      </w:r>
      <w:r w:rsidRPr="006A1271">
        <w:rPr>
          <w:color w:val="000003"/>
          <w:w w:val="76"/>
        </w:rPr>
        <w:t xml:space="preserve">Receive, consider and take any needed action with respect to reports of accomplishment of District operations. </w:t>
      </w:r>
    </w:p>
    <w:p w14:paraId="5B6C6547" w14:textId="2D7F006D" w:rsidR="002764B0" w:rsidRPr="00AD4A07" w:rsidRDefault="002764B0" w:rsidP="002764B0">
      <w:pPr>
        <w:pStyle w:val="Style"/>
        <w:shd w:val="clear" w:color="auto" w:fill="FFFFFF"/>
        <w:spacing w:before="120" w:line="249" w:lineRule="atLeast"/>
        <w:rPr>
          <w:bCs/>
          <w:color w:val="000003"/>
          <w:w w:val="82"/>
        </w:rPr>
      </w:pPr>
      <w:r w:rsidRPr="00AD4A07">
        <w:rPr>
          <w:b/>
          <w:bCs/>
          <w:color w:val="000003"/>
          <w:w w:val="82"/>
        </w:rPr>
        <w:t>5030.4</w:t>
      </w:r>
      <w:r w:rsidRPr="00AD4A07">
        <w:rPr>
          <w:b/>
          <w:bCs/>
          <w:color w:val="000003"/>
          <w:w w:val="82"/>
        </w:rPr>
        <w:tab/>
      </w:r>
      <w:r w:rsidRPr="00AD4A07">
        <w:rPr>
          <w:bCs/>
          <w:color w:val="000003"/>
          <w:w w:val="82"/>
        </w:rPr>
        <w:t>Provisions for permitting any individual or group to address the Board concerning any item on the agenda of a special meeting, or to address the Board at a regular meeting on any subject that lies within the jurisdiction of the Board of Directors, shall be as followed:</w:t>
      </w:r>
    </w:p>
    <w:p w14:paraId="68764B54" w14:textId="77777777" w:rsidR="002764B0" w:rsidRPr="006A1271" w:rsidRDefault="002764B0" w:rsidP="002764B0">
      <w:pPr>
        <w:pStyle w:val="Style"/>
        <w:shd w:val="clear" w:color="auto" w:fill="FFFFFF"/>
        <w:spacing w:before="120" w:line="249" w:lineRule="atLeast"/>
        <w:ind w:left="720"/>
        <w:rPr>
          <w:color w:val="000003"/>
          <w:w w:val="76"/>
        </w:rPr>
      </w:pPr>
      <w:r w:rsidRPr="006A1271">
        <w:rPr>
          <w:b/>
          <w:bCs/>
          <w:color w:val="000003"/>
          <w:w w:val="82"/>
        </w:rPr>
        <w:t>5030.4.1</w:t>
      </w:r>
      <w:r w:rsidRPr="006A1271">
        <w:rPr>
          <w:b/>
          <w:bCs/>
          <w:color w:val="000003"/>
          <w:w w:val="82"/>
        </w:rPr>
        <w:tab/>
      </w:r>
      <w:r w:rsidRPr="006A1271">
        <w:rPr>
          <w:color w:val="000003"/>
          <w:w w:val="76"/>
        </w:rPr>
        <w:t xml:space="preserve">Three minutes may be allotted to each speaker and a maximum of 20 minutes to each subject matter. The Board President, at his/her own discretion may allow additional time upon request of the speaker. </w:t>
      </w:r>
    </w:p>
    <w:p w14:paraId="1D34BCFE" w14:textId="77777777" w:rsidR="002764B0" w:rsidRPr="006A1271" w:rsidRDefault="002764B0" w:rsidP="002764B0">
      <w:pPr>
        <w:pStyle w:val="Style"/>
        <w:shd w:val="clear" w:color="auto" w:fill="FFFFFF"/>
        <w:spacing w:before="120" w:line="249" w:lineRule="atLeast"/>
        <w:ind w:left="720"/>
        <w:rPr>
          <w:color w:val="000003"/>
          <w:w w:val="76"/>
        </w:rPr>
      </w:pPr>
      <w:r w:rsidRPr="006A1271">
        <w:rPr>
          <w:b/>
          <w:bCs/>
          <w:color w:val="000003"/>
          <w:w w:val="82"/>
        </w:rPr>
        <w:t>5030.</w:t>
      </w:r>
      <w:r w:rsidRPr="006A1271">
        <w:rPr>
          <w:b/>
          <w:bCs/>
          <w:color w:val="1A181F"/>
          <w:w w:val="82"/>
        </w:rPr>
        <w:t>4</w:t>
      </w:r>
      <w:r w:rsidRPr="006A1271">
        <w:rPr>
          <w:b/>
          <w:bCs/>
          <w:color w:val="000003"/>
          <w:w w:val="82"/>
        </w:rPr>
        <w:t>.2</w:t>
      </w:r>
      <w:r w:rsidRPr="006A1271">
        <w:rPr>
          <w:b/>
          <w:bCs/>
          <w:color w:val="000003"/>
          <w:w w:val="82"/>
        </w:rPr>
        <w:tab/>
      </w:r>
      <w:r w:rsidRPr="006A1271">
        <w:rPr>
          <w:color w:val="000003"/>
          <w:w w:val="76"/>
        </w:rPr>
        <w:t>No disruptive conduct shal</w:t>
      </w:r>
      <w:r w:rsidRPr="006A1271">
        <w:rPr>
          <w:color w:val="1A181F"/>
          <w:w w:val="76"/>
        </w:rPr>
        <w:t xml:space="preserve">l </w:t>
      </w:r>
      <w:r w:rsidRPr="006A1271">
        <w:rPr>
          <w:color w:val="000003"/>
          <w:w w:val="76"/>
        </w:rPr>
        <w:t xml:space="preserve">be permitted at any Board meeting. Persistence in disruptive conduct shall be grounds for summary termination, by the Board President, of that person's privilege of address. </w:t>
      </w:r>
    </w:p>
    <w:p w14:paraId="0B433032" w14:textId="77777777" w:rsidR="002764B0" w:rsidRPr="006A1271" w:rsidRDefault="002764B0" w:rsidP="002764B0">
      <w:pPr>
        <w:pStyle w:val="Style"/>
        <w:shd w:val="clear" w:color="auto" w:fill="FFFFFF"/>
        <w:spacing w:before="120" w:line="249" w:lineRule="atLeast"/>
        <w:ind w:left="720"/>
        <w:rPr>
          <w:color w:val="000003"/>
          <w:w w:val="76"/>
        </w:rPr>
      </w:pPr>
      <w:r w:rsidRPr="006A1271">
        <w:rPr>
          <w:b/>
          <w:bCs/>
          <w:color w:val="000003"/>
          <w:w w:val="82"/>
        </w:rPr>
        <w:t>5020.4.3</w:t>
      </w:r>
      <w:r w:rsidRPr="006A1271">
        <w:rPr>
          <w:b/>
          <w:bCs/>
          <w:color w:val="000003"/>
          <w:w w:val="82"/>
        </w:rPr>
        <w:tab/>
      </w:r>
      <w:r w:rsidRPr="006A1271">
        <w:rPr>
          <w:color w:val="000003"/>
          <w:w w:val="76"/>
        </w:rPr>
        <w:t>The Board President may eject any person o</w:t>
      </w:r>
      <w:r w:rsidRPr="006A1271">
        <w:rPr>
          <w:color w:val="1A181F"/>
          <w:w w:val="76"/>
        </w:rPr>
        <w:t xml:space="preserve">r </w:t>
      </w:r>
      <w:r w:rsidRPr="006A1271">
        <w:rPr>
          <w:color w:val="000003"/>
          <w:w w:val="76"/>
        </w:rPr>
        <w:t>persons making personal, impertinent or slanderous rema</w:t>
      </w:r>
      <w:r w:rsidRPr="006A1271">
        <w:rPr>
          <w:color w:val="1A181F"/>
          <w:w w:val="76"/>
        </w:rPr>
        <w:t>r</w:t>
      </w:r>
      <w:r w:rsidRPr="006A1271">
        <w:rPr>
          <w:color w:val="000003"/>
          <w:w w:val="76"/>
        </w:rPr>
        <w:t xml:space="preserve">ks, refusing to abide by a request from the Board President or otherwise disrupting the meeting. </w:t>
      </w:r>
    </w:p>
    <w:p w14:paraId="2B9CB26D" w14:textId="31D4E0D8" w:rsidR="002764B0" w:rsidRPr="006A1271" w:rsidRDefault="002764B0" w:rsidP="002764B0">
      <w:pPr>
        <w:pStyle w:val="Style"/>
        <w:shd w:val="clear" w:color="auto" w:fill="FFFFFF"/>
        <w:spacing w:before="120" w:line="249" w:lineRule="atLeast"/>
        <w:rPr>
          <w:color w:val="000003"/>
          <w:w w:val="76"/>
        </w:rPr>
      </w:pPr>
      <w:r w:rsidRPr="006A1271">
        <w:rPr>
          <w:b/>
          <w:bCs/>
          <w:color w:val="000003"/>
          <w:w w:val="82"/>
        </w:rPr>
        <w:t>5030.5</w:t>
      </w:r>
      <w:r w:rsidRPr="006A1271">
        <w:rPr>
          <w:b/>
          <w:bCs/>
          <w:color w:val="000003"/>
          <w:w w:val="82"/>
        </w:rPr>
        <w:tab/>
      </w:r>
      <w:r w:rsidRPr="006A1271">
        <w:rPr>
          <w:color w:val="000003"/>
          <w:w w:val="76"/>
        </w:rPr>
        <w:t>Willful disruption of any of the meetings of the Board of Directors shall not be permitted. If the Board President finds that there is in fact willful disruption of any meeting of the Board, he/she may order the disrupting parties out of the room and subsequently conduct the Board's</w:t>
      </w:r>
      <w:r w:rsidR="00AD4A07">
        <w:rPr>
          <w:color w:val="000003"/>
          <w:w w:val="76"/>
        </w:rPr>
        <w:t xml:space="preserve"> business without them present.</w:t>
      </w:r>
    </w:p>
    <w:p w14:paraId="3575C548" w14:textId="77777777" w:rsidR="002764B0" w:rsidRPr="006A1271" w:rsidRDefault="002764B0" w:rsidP="002764B0">
      <w:pPr>
        <w:spacing w:before="120" w:line="249" w:lineRule="atLeast"/>
        <w:ind w:left="720"/>
        <w:rPr>
          <w:rFonts w:ascii="Arial" w:hAnsi="Arial" w:cs="Arial"/>
          <w:color w:val="000003"/>
          <w:w w:val="76"/>
          <w:sz w:val="24"/>
          <w:szCs w:val="24"/>
        </w:rPr>
      </w:pPr>
      <w:r w:rsidRPr="006A1271">
        <w:rPr>
          <w:rFonts w:ascii="Arial" w:hAnsi="Arial" w:cs="Arial"/>
          <w:b/>
          <w:bCs/>
          <w:color w:val="000004"/>
          <w:w w:val="80"/>
          <w:sz w:val="24"/>
          <w:szCs w:val="24"/>
        </w:rPr>
        <w:t>5030.5.1</w:t>
      </w:r>
      <w:r w:rsidRPr="006A1271">
        <w:rPr>
          <w:rFonts w:ascii="Arial" w:hAnsi="Arial" w:cs="Arial"/>
          <w:b/>
          <w:bCs/>
          <w:color w:val="000004"/>
          <w:w w:val="80"/>
          <w:sz w:val="24"/>
          <w:szCs w:val="24"/>
        </w:rPr>
        <w:tab/>
      </w:r>
      <w:r w:rsidRPr="006A1271">
        <w:rPr>
          <w:rFonts w:ascii="Arial" w:hAnsi="Arial" w:cs="Arial"/>
          <w:color w:val="000003"/>
          <w:w w:val="76"/>
          <w:sz w:val="24"/>
          <w:szCs w:val="24"/>
        </w:rPr>
        <w:t>After clearing the room of disruptive individuals, the President may permit those persons who, in his/her opinion, were not responsible for the willful disruption to remain in the meeting room.</w:t>
      </w:r>
    </w:p>
    <w:p w14:paraId="021E3227" w14:textId="77777777" w:rsidR="002764B0" w:rsidRPr="007948BE" w:rsidRDefault="002764B0" w:rsidP="002764B0">
      <w:pPr>
        <w:pStyle w:val="Style"/>
        <w:shd w:val="clear" w:color="auto" w:fill="FFFEFF"/>
        <w:spacing w:before="758" w:line="441" w:lineRule="exact"/>
        <w:ind w:right="6"/>
        <w:jc w:val="both"/>
        <w:rPr>
          <w:rFonts w:asciiTheme="majorHAnsi" w:hAnsiTheme="majorHAnsi" w:cstheme="majorHAnsi"/>
          <w:i/>
          <w:iCs/>
        </w:rPr>
      </w:pPr>
      <w:r w:rsidRPr="007948BE">
        <w:rPr>
          <w:rFonts w:asciiTheme="majorHAnsi" w:hAnsiTheme="majorHAnsi" w:cstheme="majorHAnsi"/>
          <w:i/>
          <w:iCs/>
        </w:rPr>
        <w:t>Revised, Approved and Adopted February 23, 2021</w:t>
      </w:r>
    </w:p>
    <w:p w14:paraId="5B76B139" w14:textId="77777777" w:rsidR="002764B0" w:rsidRPr="006A1271" w:rsidRDefault="002764B0" w:rsidP="002764B0">
      <w:pPr>
        <w:pStyle w:val="Style"/>
        <w:spacing w:line="249" w:lineRule="atLeast"/>
        <w:rPr>
          <w:sz w:val="32"/>
        </w:rPr>
      </w:pPr>
      <w:r w:rsidRPr="007948BE">
        <w:rPr>
          <w:rFonts w:asciiTheme="majorHAnsi" w:hAnsiTheme="majorHAnsi" w:cstheme="majorHAnsi"/>
          <w:i/>
          <w:color w:val="000003"/>
          <w:w w:val="76"/>
        </w:rPr>
        <w:t>Revised, Approved and Adopted April 22, 2014</w:t>
      </w:r>
      <w:r w:rsidRPr="006A1271">
        <w:rPr>
          <w:sz w:val="32"/>
        </w:rPr>
        <w:br w:type="page"/>
      </w:r>
    </w:p>
    <w:p w14:paraId="7379B43E" w14:textId="77777777" w:rsidR="002764B0" w:rsidRPr="006A1271" w:rsidRDefault="002764B0" w:rsidP="002764B0">
      <w:pPr>
        <w:pStyle w:val="Style"/>
        <w:shd w:val="clear" w:color="auto" w:fill="FFFFFF"/>
        <w:spacing w:before="360" w:line="249" w:lineRule="atLeast"/>
        <w:rPr>
          <w:b/>
          <w:bCs/>
          <w:color w:val="000003"/>
          <w:w w:val="80"/>
          <w:sz w:val="28"/>
        </w:rPr>
      </w:pPr>
      <w:r w:rsidRPr="006A1271">
        <w:rPr>
          <w:b/>
          <w:bCs/>
          <w:color w:val="000003"/>
          <w:w w:val="80"/>
          <w:sz w:val="28"/>
        </w:rPr>
        <w:lastRenderedPageBreak/>
        <w:t>POLICY TITLE:</w:t>
      </w:r>
      <w:r w:rsidRPr="006A1271">
        <w:rPr>
          <w:b/>
          <w:bCs/>
          <w:color w:val="000003"/>
          <w:w w:val="80"/>
          <w:sz w:val="28"/>
        </w:rPr>
        <w:tab/>
        <w:t xml:space="preserve"> Board Actions and Decisions </w:t>
      </w:r>
    </w:p>
    <w:p w14:paraId="1F04ABE1" w14:textId="1A3D21AB" w:rsidR="002764B0" w:rsidRPr="006A1271" w:rsidRDefault="00AD4A07" w:rsidP="002764B0">
      <w:pPr>
        <w:pStyle w:val="Style"/>
        <w:shd w:val="clear" w:color="auto" w:fill="FFFFFF"/>
        <w:spacing w:after="360" w:line="249" w:lineRule="atLeast"/>
        <w:rPr>
          <w:b/>
          <w:bCs/>
          <w:color w:val="000003"/>
          <w:w w:val="80"/>
          <w:sz w:val="28"/>
        </w:rPr>
      </w:pPr>
      <w:r>
        <w:rPr>
          <w:b/>
          <w:bCs/>
          <w:color w:val="000003"/>
          <w:w w:val="80"/>
          <w:sz w:val="28"/>
        </w:rPr>
        <w:t xml:space="preserve">POLICY NUMBER: </w:t>
      </w:r>
      <w:r>
        <w:rPr>
          <w:b/>
          <w:bCs/>
          <w:color w:val="000003"/>
          <w:w w:val="80"/>
          <w:sz w:val="28"/>
        </w:rPr>
        <w:tab/>
        <w:t>5040</w:t>
      </w:r>
    </w:p>
    <w:p w14:paraId="1142AC3C" w14:textId="77777777" w:rsidR="002764B0" w:rsidRPr="006A1271" w:rsidRDefault="002764B0" w:rsidP="002764B0">
      <w:pPr>
        <w:pStyle w:val="Style"/>
        <w:shd w:val="clear" w:color="auto" w:fill="FFFFFF"/>
        <w:spacing w:before="120" w:line="249" w:lineRule="atLeast"/>
        <w:rPr>
          <w:color w:val="000003"/>
          <w:w w:val="76"/>
        </w:rPr>
      </w:pPr>
      <w:r w:rsidRPr="006A1271">
        <w:rPr>
          <w:b/>
          <w:bCs/>
          <w:color w:val="000003"/>
          <w:w w:val="80"/>
        </w:rPr>
        <w:t>5040.1</w:t>
      </w:r>
      <w:r w:rsidRPr="006A1271">
        <w:rPr>
          <w:b/>
          <w:bCs/>
          <w:color w:val="000003"/>
          <w:w w:val="80"/>
        </w:rPr>
        <w:tab/>
      </w:r>
      <w:r w:rsidRPr="006A1271">
        <w:rPr>
          <w:color w:val="000003"/>
          <w:w w:val="76"/>
        </w:rPr>
        <w:t xml:space="preserve">Actions by the Board of Directors include but are not limited to the following: </w:t>
      </w:r>
    </w:p>
    <w:p w14:paraId="45D636F0" w14:textId="77777777" w:rsidR="002764B0" w:rsidRPr="006A1271" w:rsidRDefault="002764B0" w:rsidP="002764B0">
      <w:pPr>
        <w:pStyle w:val="Style"/>
        <w:shd w:val="clear" w:color="auto" w:fill="FFFFFF"/>
        <w:spacing w:before="120" w:line="249" w:lineRule="atLeast"/>
        <w:ind w:left="720"/>
        <w:rPr>
          <w:color w:val="000003"/>
          <w:w w:val="76"/>
        </w:rPr>
      </w:pPr>
      <w:r w:rsidRPr="006A1271">
        <w:rPr>
          <w:b/>
          <w:bCs/>
          <w:color w:val="000003"/>
          <w:w w:val="80"/>
        </w:rPr>
        <w:t>5040.1.1</w:t>
      </w:r>
      <w:r w:rsidRPr="006A1271">
        <w:rPr>
          <w:b/>
          <w:bCs/>
          <w:color w:val="000003"/>
          <w:w w:val="80"/>
        </w:rPr>
        <w:tab/>
      </w:r>
      <w:r w:rsidRPr="006A1271">
        <w:rPr>
          <w:color w:val="000003"/>
          <w:w w:val="76"/>
        </w:rPr>
        <w:t>Adoption or rejection of regulat</w:t>
      </w:r>
      <w:r w:rsidRPr="006A1271">
        <w:rPr>
          <w:color w:val="1D1C21"/>
          <w:w w:val="76"/>
        </w:rPr>
        <w:t>i</w:t>
      </w:r>
      <w:r w:rsidRPr="006A1271">
        <w:rPr>
          <w:color w:val="000003"/>
          <w:w w:val="76"/>
        </w:rPr>
        <w:t xml:space="preserve">ons or policies; </w:t>
      </w:r>
    </w:p>
    <w:p w14:paraId="4606776B" w14:textId="77777777" w:rsidR="002764B0" w:rsidRPr="006A1271" w:rsidRDefault="002764B0" w:rsidP="002764B0">
      <w:pPr>
        <w:pStyle w:val="Style"/>
        <w:shd w:val="clear" w:color="auto" w:fill="FFFFFF"/>
        <w:spacing w:before="120" w:line="249" w:lineRule="atLeast"/>
        <w:ind w:left="720"/>
        <w:rPr>
          <w:color w:val="000003"/>
          <w:w w:val="76"/>
        </w:rPr>
      </w:pPr>
      <w:r w:rsidRPr="006A1271">
        <w:rPr>
          <w:b/>
          <w:bCs/>
          <w:color w:val="000003"/>
          <w:w w:val="80"/>
        </w:rPr>
        <w:t>5040.1.2</w:t>
      </w:r>
      <w:r w:rsidRPr="006A1271">
        <w:rPr>
          <w:b/>
          <w:bCs/>
          <w:color w:val="000003"/>
          <w:w w:val="80"/>
        </w:rPr>
        <w:tab/>
      </w:r>
      <w:r w:rsidRPr="006A1271">
        <w:rPr>
          <w:color w:val="000003"/>
          <w:w w:val="76"/>
        </w:rPr>
        <w:t xml:space="preserve">Adoption or rejection of a resolution; </w:t>
      </w:r>
    </w:p>
    <w:p w14:paraId="012022BC" w14:textId="77777777" w:rsidR="002764B0" w:rsidRPr="006A1271" w:rsidRDefault="002764B0" w:rsidP="002764B0">
      <w:pPr>
        <w:pStyle w:val="Style"/>
        <w:shd w:val="clear" w:color="auto" w:fill="FFFFFF"/>
        <w:spacing w:before="120" w:line="249" w:lineRule="atLeast"/>
        <w:ind w:left="720"/>
        <w:rPr>
          <w:color w:val="000003"/>
          <w:w w:val="76"/>
        </w:rPr>
      </w:pPr>
      <w:r w:rsidRPr="006A1271">
        <w:rPr>
          <w:b/>
          <w:bCs/>
          <w:color w:val="000003"/>
          <w:w w:val="80"/>
        </w:rPr>
        <w:t>5040.1</w:t>
      </w:r>
      <w:r w:rsidRPr="006A1271">
        <w:rPr>
          <w:b/>
          <w:bCs/>
          <w:color w:val="1D1C21"/>
          <w:w w:val="80"/>
        </w:rPr>
        <w:t>.</w:t>
      </w:r>
      <w:r w:rsidRPr="006A1271">
        <w:rPr>
          <w:b/>
          <w:bCs/>
          <w:color w:val="000003"/>
          <w:w w:val="80"/>
        </w:rPr>
        <w:t>3</w:t>
      </w:r>
      <w:r w:rsidRPr="006A1271">
        <w:rPr>
          <w:b/>
          <w:bCs/>
          <w:color w:val="000003"/>
          <w:w w:val="80"/>
        </w:rPr>
        <w:tab/>
      </w:r>
      <w:r w:rsidRPr="006A1271">
        <w:rPr>
          <w:color w:val="000003"/>
          <w:w w:val="76"/>
        </w:rPr>
        <w:t xml:space="preserve">Adoption or rejection of an ordinance; </w:t>
      </w:r>
    </w:p>
    <w:p w14:paraId="48E13820" w14:textId="77777777" w:rsidR="002764B0" w:rsidRPr="006A1271" w:rsidRDefault="002764B0" w:rsidP="002764B0">
      <w:pPr>
        <w:pStyle w:val="Style"/>
        <w:shd w:val="clear" w:color="auto" w:fill="FFFFFF"/>
        <w:spacing w:before="120" w:line="249" w:lineRule="atLeast"/>
        <w:ind w:left="720"/>
        <w:rPr>
          <w:color w:val="000003"/>
          <w:w w:val="76"/>
        </w:rPr>
      </w:pPr>
      <w:r w:rsidRPr="006A1271">
        <w:rPr>
          <w:b/>
          <w:bCs/>
          <w:color w:val="000003"/>
          <w:w w:val="80"/>
        </w:rPr>
        <w:t>5040.1.4</w:t>
      </w:r>
      <w:r w:rsidRPr="006A1271">
        <w:rPr>
          <w:b/>
          <w:bCs/>
          <w:color w:val="000003"/>
          <w:w w:val="80"/>
        </w:rPr>
        <w:tab/>
      </w:r>
      <w:r w:rsidRPr="006A1271">
        <w:rPr>
          <w:color w:val="000003"/>
          <w:w w:val="76"/>
        </w:rPr>
        <w:t>App</w:t>
      </w:r>
      <w:r w:rsidRPr="006A1271">
        <w:rPr>
          <w:color w:val="1D1C21"/>
          <w:w w:val="76"/>
        </w:rPr>
        <w:t>r</w:t>
      </w:r>
      <w:r w:rsidRPr="006A1271">
        <w:rPr>
          <w:color w:val="000003"/>
          <w:w w:val="76"/>
        </w:rPr>
        <w:t xml:space="preserve">oval or rejection of any major contract or expenditure; </w:t>
      </w:r>
    </w:p>
    <w:p w14:paraId="0332F574" w14:textId="77777777" w:rsidR="002764B0" w:rsidRPr="006A1271" w:rsidRDefault="002764B0" w:rsidP="002764B0">
      <w:pPr>
        <w:pStyle w:val="Style"/>
        <w:shd w:val="clear" w:color="auto" w:fill="FFFFFF"/>
        <w:spacing w:before="120" w:line="249" w:lineRule="atLeast"/>
        <w:rPr>
          <w:color w:val="000003"/>
          <w:w w:val="76"/>
        </w:rPr>
      </w:pPr>
      <w:r w:rsidRPr="006A1271">
        <w:rPr>
          <w:b/>
          <w:bCs/>
          <w:color w:val="000003"/>
          <w:w w:val="80"/>
        </w:rPr>
        <w:t xml:space="preserve">5040.2 </w:t>
      </w:r>
      <w:r w:rsidRPr="006A1271">
        <w:rPr>
          <w:b/>
          <w:bCs/>
          <w:color w:val="000003"/>
          <w:w w:val="80"/>
        </w:rPr>
        <w:tab/>
        <w:t>Action can only be taken by the vote of the majority of the Board of Directors. Three (3) Directors represent a</w:t>
      </w:r>
      <w:r w:rsidRPr="006A1271">
        <w:rPr>
          <w:color w:val="000003"/>
          <w:w w:val="76"/>
        </w:rPr>
        <w:t xml:space="preserve"> quorum for the conduct of business. </w:t>
      </w:r>
    </w:p>
    <w:p w14:paraId="54FF0934" w14:textId="77777777" w:rsidR="002764B0" w:rsidRPr="006A1271" w:rsidRDefault="002764B0" w:rsidP="002764B0">
      <w:pPr>
        <w:pStyle w:val="Style"/>
        <w:shd w:val="clear" w:color="auto" w:fill="FFFFFF"/>
        <w:spacing w:before="120" w:line="249" w:lineRule="atLeast"/>
        <w:ind w:left="720"/>
        <w:rPr>
          <w:color w:val="1D1C21"/>
          <w:w w:val="76"/>
        </w:rPr>
      </w:pPr>
      <w:r w:rsidRPr="006A1271">
        <w:rPr>
          <w:b/>
          <w:bCs/>
          <w:color w:val="000003"/>
          <w:w w:val="80"/>
        </w:rPr>
        <w:t>5040.2.1</w:t>
      </w:r>
      <w:r w:rsidRPr="006A1271">
        <w:rPr>
          <w:b/>
          <w:bCs/>
          <w:color w:val="000003"/>
          <w:w w:val="80"/>
        </w:rPr>
        <w:tab/>
      </w:r>
      <w:r w:rsidRPr="006A1271">
        <w:rPr>
          <w:color w:val="000003"/>
          <w:w w:val="76"/>
        </w:rPr>
        <w:t>A member abstaining in a vote is considered as absent for that vote. A member recusing due to a conflict of interest does not count towards a quorum</w:t>
      </w:r>
      <w:r w:rsidRPr="006A1271">
        <w:rPr>
          <w:color w:val="1D1C21"/>
          <w:w w:val="76"/>
        </w:rPr>
        <w:t xml:space="preserve">. </w:t>
      </w:r>
    </w:p>
    <w:p w14:paraId="5710F439" w14:textId="77777777" w:rsidR="002764B0" w:rsidRPr="006A1271" w:rsidRDefault="002764B0" w:rsidP="002764B0">
      <w:pPr>
        <w:pStyle w:val="Style"/>
        <w:shd w:val="clear" w:color="auto" w:fill="FFFFFF"/>
        <w:spacing w:before="120" w:line="249" w:lineRule="atLeast"/>
        <w:ind w:left="1440"/>
        <w:rPr>
          <w:color w:val="000003"/>
          <w:w w:val="76"/>
        </w:rPr>
      </w:pPr>
      <w:r w:rsidRPr="006A1271">
        <w:rPr>
          <w:b/>
          <w:bCs/>
          <w:color w:val="000003"/>
          <w:w w:val="80"/>
        </w:rPr>
        <w:t>504</w:t>
      </w:r>
      <w:r w:rsidRPr="006A1271">
        <w:rPr>
          <w:b/>
          <w:bCs/>
          <w:color w:val="1D1C21"/>
          <w:w w:val="80"/>
        </w:rPr>
        <w:t>0</w:t>
      </w:r>
      <w:r w:rsidRPr="006A1271">
        <w:rPr>
          <w:b/>
          <w:bCs/>
          <w:color w:val="000003"/>
          <w:w w:val="80"/>
        </w:rPr>
        <w:t>.2.1.1</w:t>
      </w:r>
      <w:r w:rsidRPr="006A1271">
        <w:rPr>
          <w:b/>
          <w:bCs/>
          <w:color w:val="000003"/>
          <w:w w:val="80"/>
        </w:rPr>
        <w:tab/>
      </w:r>
      <w:r w:rsidRPr="006A1271">
        <w:rPr>
          <w:color w:val="000003"/>
          <w:w w:val="76"/>
        </w:rPr>
        <w:t>Example. If three of five Directors are present at a meeting, a quorum exists and bus</w:t>
      </w:r>
      <w:r w:rsidRPr="006A1271">
        <w:rPr>
          <w:color w:val="1D1C21"/>
          <w:w w:val="76"/>
        </w:rPr>
        <w:t>i</w:t>
      </w:r>
      <w:r w:rsidRPr="006A1271">
        <w:rPr>
          <w:color w:val="000003"/>
          <w:w w:val="76"/>
        </w:rPr>
        <w:t>ness can be conducted unless one Director recuses (due to a conflict of interest) or abstains</w:t>
      </w:r>
      <w:r w:rsidRPr="006A1271">
        <w:rPr>
          <w:color w:val="1D1C21"/>
          <w:w w:val="76"/>
        </w:rPr>
        <w:t xml:space="preserve">. </w:t>
      </w:r>
      <w:r w:rsidRPr="006A1271">
        <w:rPr>
          <w:color w:val="000003"/>
          <w:w w:val="76"/>
        </w:rPr>
        <w:t>No action is taken because a "major</w:t>
      </w:r>
      <w:r w:rsidRPr="006A1271">
        <w:rPr>
          <w:color w:val="1D1C21"/>
          <w:w w:val="76"/>
        </w:rPr>
        <w:t>i</w:t>
      </w:r>
      <w:r w:rsidRPr="006A1271">
        <w:rPr>
          <w:color w:val="000003"/>
          <w:w w:val="76"/>
        </w:rPr>
        <w:t xml:space="preserve">ty of the Board" did not vote in favor of the action. </w:t>
      </w:r>
    </w:p>
    <w:p w14:paraId="40760181" w14:textId="77777777" w:rsidR="002764B0" w:rsidRPr="006A1271" w:rsidRDefault="002764B0" w:rsidP="002764B0">
      <w:pPr>
        <w:pStyle w:val="Style"/>
        <w:shd w:val="clear" w:color="auto" w:fill="FFFFFF"/>
        <w:spacing w:before="120" w:line="249" w:lineRule="atLeast"/>
        <w:ind w:left="1440"/>
        <w:rPr>
          <w:color w:val="1D1C21"/>
          <w:w w:val="76"/>
        </w:rPr>
      </w:pPr>
      <w:r w:rsidRPr="006A1271">
        <w:rPr>
          <w:b/>
          <w:bCs/>
          <w:color w:val="000003"/>
          <w:w w:val="80"/>
        </w:rPr>
        <w:t>5040.2.1.2</w:t>
      </w:r>
      <w:r w:rsidRPr="006A1271">
        <w:rPr>
          <w:b/>
          <w:bCs/>
          <w:color w:val="000003"/>
          <w:w w:val="80"/>
        </w:rPr>
        <w:tab/>
      </w:r>
      <w:r w:rsidRPr="006A1271">
        <w:rPr>
          <w:color w:val="000003"/>
          <w:w w:val="76"/>
        </w:rPr>
        <w:t>Example. If an action is proposed requiring a two-thirds vote and two Directors abstain, the proposed action cannot be approved because four of the five Directors would have to vote in favor of the action</w:t>
      </w:r>
      <w:r w:rsidRPr="006A1271">
        <w:rPr>
          <w:color w:val="1D1C21"/>
          <w:w w:val="76"/>
        </w:rPr>
        <w:t xml:space="preserve">. </w:t>
      </w:r>
    </w:p>
    <w:p w14:paraId="0A2480B1" w14:textId="77777777" w:rsidR="002764B0" w:rsidRPr="006A1271" w:rsidRDefault="002764B0" w:rsidP="002764B0">
      <w:pPr>
        <w:pStyle w:val="Style"/>
        <w:shd w:val="clear" w:color="auto" w:fill="FFFFFF"/>
        <w:spacing w:before="120" w:line="249" w:lineRule="atLeast"/>
        <w:ind w:left="1440"/>
        <w:rPr>
          <w:color w:val="000003"/>
          <w:w w:val="76"/>
        </w:rPr>
      </w:pPr>
      <w:r w:rsidRPr="006A1271">
        <w:rPr>
          <w:b/>
          <w:bCs/>
          <w:color w:val="000003"/>
          <w:w w:val="80"/>
        </w:rPr>
        <w:t>5040.2</w:t>
      </w:r>
      <w:r w:rsidRPr="006A1271">
        <w:rPr>
          <w:b/>
          <w:bCs/>
          <w:color w:val="1D1C21"/>
          <w:w w:val="80"/>
        </w:rPr>
        <w:t>.1</w:t>
      </w:r>
      <w:r w:rsidRPr="006A1271">
        <w:rPr>
          <w:b/>
          <w:bCs/>
          <w:color w:val="000003"/>
          <w:w w:val="80"/>
        </w:rPr>
        <w:t>.3</w:t>
      </w:r>
      <w:r w:rsidRPr="006A1271">
        <w:rPr>
          <w:b/>
          <w:bCs/>
          <w:color w:val="000003"/>
          <w:w w:val="80"/>
        </w:rPr>
        <w:tab/>
      </w:r>
      <w:r w:rsidRPr="006A1271">
        <w:rPr>
          <w:color w:val="000003"/>
          <w:w w:val="76"/>
        </w:rPr>
        <w:t xml:space="preserve">Example. If a vacancy exists on the Board and a vote is taken to appoint an individual to fill said vacancy, three Directors must vote in favor of the appointment for it to be approved. If </w:t>
      </w:r>
      <w:r w:rsidRPr="006A1271">
        <w:rPr>
          <w:color w:val="1D1C21"/>
          <w:w w:val="76"/>
        </w:rPr>
        <w:t>t</w:t>
      </w:r>
      <w:r w:rsidRPr="006A1271">
        <w:rPr>
          <w:color w:val="000003"/>
          <w:w w:val="76"/>
        </w:rPr>
        <w:t>wo of the four Directors p</w:t>
      </w:r>
      <w:r w:rsidRPr="006A1271">
        <w:rPr>
          <w:color w:val="1D1C21"/>
          <w:w w:val="76"/>
        </w:rPr>
        <w:t>r</w:t>
      </w:r>
      <w:r w:rsidRPr="006A1271">
        <w:rPr>
          <w:color w:val="000003"/>
          <w:w w:val="76"/>
        </w:rPr>
        <w:t xml:space="preserve">esent abstain, the appointment is not approved. </w:t>
      </w:r>
    </w:p>
    <w:p w14:paraId="3569BD13" w14:textId="77777777" w:rsidR="002764B0" w:rsidRPr="006A1271" w:rsidRDefault="002764B0" w:rsidP="002764B0">
      <w:pPr>
        <w:pStyle w:val="Style"/>
        <w:shd w:val="clear" w:color="auto" w:fill="FFFFFF"/>
        <w:spacing w:before="120" w:line="249" w:lineRule="atLeast"/>
        <w:rPr>
          <w:color w:val="000003"/>
          <w:w w:val="76"/>
        </w:rPr>
      </w:pPr>
      <w:r w:rsidRPr="006A1271">
        <w:rPr>
          <w:b/>
          <w:bCs/>
          <w:color w:val="000003"/>
          <w:w w:val="80"/>
        </w:rPr>
        <w:t>5040.3</w:t>
      </w:r>
      <w:r w:rsidRPr="006A1271">
        <w:rPr>
          <w:b/>
          <w:bCs/>
          <w:color w:val="000003"/>
          <w:w w:val="80"/>
        </w:rPr>
        <w:tab/>
      </w:r>
      <w:r w:rsidRPr="006A1271">
        <w:rPr>
          <w:color w:val="000003"/>
          <w:w w:val="76"/>
        </w:rPr>
        <w:t xml:space="preserve">The Board may give directions that are not formal action. Such directions do not require formal procedural process. Such directions include the Board's directives and instructions to the General Manager to provide further information at the next meeting of the Board and to respond to questions raised by the Public. </w:t>
      </w:r>
    </w:p>
    <w:p w14:paraId="34875347" w14:textId="77777777" w:rsidR="002764B0" w:rsidRPr="006A1271" w:rsidRDefault="002764B0" w:rsidP="002764B0">
      <w:pPr>
        <w:pStyle w:val="Style"/>
        <w:shd w:val="clear" w:color="auto" w:fill="FFFFFF"/>
        <w:spacing w:before="120" w:line="249" w:lineRule="atLeast"/>
        <w:ind w:left="720"/>
        <w:rPr>
          <w:color w:val="0B0A0F"/>
          <w:w w:val="75"/>
        </w:rPr>
      </w:pPr>
      <w:r w:rsidRPr="006A1271">
        <w:rPr>
          <w:b/>
          <w:bCs/>
          <w:color w:val="000003"/>
          <w:w w:val="81"/>
        </w:rPr>
        <w:t>5</w:t>
      </w:r>
      <w:r w:rsidRPr="006A1271">
        <w:rPr>
          <w:b/>
          <w:bCs/>
          <w:color w:val="0B0A0F"/>
          <w:w w:val="81"/>
        </w:rPr>
        <w:t>0</w:t>
      </w:r>
      <w:r w:rsidRPr="006A1271">
        <w:rPr>
          <w:b/>
          <w:bCs/>
          <w:color w:val="000003"/>
          <w:w w:val="81"/>
        </w:rPr>
        <w:t>40.3</w:t>
      </w:r>
      <w:r w:rsidRPr="006A1271">
        <w:rPr>
          <w:b/>
          <w:bCs/>
          <w:color w:val="0B0A0F"/>
          <w:w w:val="81"/>
        </w:rPr>
        <w:t>.</w:t>
      </w:r>
      <w:r w:rsidRPr="006A1271">
        <w:rPr>
          <w:b/>
          <w:bCs/>
          <w:color w:val="000003"/>
          <w:w w:val="81"/>
        </w:rPr>
        <w:t>1</w:t>
      </w:r>
      <w:r w:rsidRPr="006A1271">
        <w:rPr>
          <w:b/>
          <w:bCs/>
          <w:color w:val="000003"/>
          <w:w w:val="81"/>
        </w:rPr>
        <w:tab/>
      </w:r>
      <w:r w:rsidRPr="006A1271">
        <w:rPr>
          <w:color w:val="000003"/>
          <w:w w:val="75"/>
        </w:rPr>
        <w:t xml:space="preserve">The President shall determine by consensus a Board directive and shall state </w:t>
      </w:r>
      <w:r w:rsidRPr="006A1271">
        <w:rPr>
          <w:color w:val="0B0A0F"/>
          <w:w w:val="75"/>
        </w:rPr>
        <w:t>i</w:t>
      </w:r>
      <w:r w:rsidRPr="006A1271">
        <w:rPr>
          <w:color w:val="000003"/>
          <w:w w:val="75"/>
        </w:rPr>
        <w:t>t for clarification. Should any two D</w:t>
      </w:r>
      <w:r w:rsidRPr="006A1271">
        <w:rPr>
          <w:color w:val="0B0A0F"/>
          <w:w w:val="75"/>
        </w:rPr>
        <w:t>ir</w:t>
      </w:r>
      <w:r w:rsidRPr="006A1271">
        <w:rPr>
          <w:color w:val="000003"/>
          <w:w w:val="75"/>
        </w:rPr>
        <w:t>ectors challenge the statement of the President</w:t>
      </w:r>
      <w:r w:rsidRPr="006A1271">
        <w:rPr>
          <w:color w:val="0B0A0F"/>
          <w:w w:val="75"/>
        </w:rPr>
        <w:t xml:space="preserve">, </w:t>
      </w:r>
      <w:r w:rsidRPr="006A1271">
        <w:rPr>
          <w:color w:val="000003"/>
          <w:w w:val="75"/>
        </w:rPr>
        <w:t>a voice vote may be reques</w:t>
      </w:r>
      <w:r w:rsidRPr="006A1271">
        <w:rPr>
          <w:color w:val="0B0A0F"/>
          <w:w w:val="75"/>
        </w:rPr>
        <w:t>t</w:t>
      </w:r>
      <w:r w:rsidRPr="006A1271">
        <w:rPr>
          <w:color w:val="000003"/>
          <w:w w:val="75"/>
        </w:rPr>
        <w:t>ed</w:t>
      </w:r>
      <w:r w:rsidRPr="006A1271">
        <w:rPr>
          <w:color w:val="0B0A0F"/>
          <w:w w:val="75"/>
        </w:rPr>
        <w:t xml:space="preserve">. </w:t>
      </w:r>
    </w:p>
    <w:p w14:paraId="4692884F" w14:textId="77777777" w:rsidR="002764B0" w:rsidRPr="006A1271" w:rsidRDefault="002764B0" w:rsidP="002764B0">
      <w:pPr>
        <w:pStyle w:val="Style"/>
        <w:shd w:val="clear" w:color="auto" w:fill="FFFFFF"/>
        <w:spacing w:before="120" w:line="249" w:lineRule="atLeast"/>
        <w:ind w:left="720"/>
        <w:rPr>
          <w:color w:val="000003"/>
          <w:w w:val="75"/>
        </w:rPr>
      </w:pPr>
      <w:r w:rsidRPr="006A1271">
        <w:rPr>
          <w:b/>
          <w:bCs/>
          <w:color w:val="0B0A0F"/>
          <w:w w:val="81"/>
        </w:rPr>
        <w:t>5040</w:t>
      </w:r>
      <w:r w:rsidRPr="006A1271">
        <w:rPr>
          <w:b/>
          <w:bCs/>
          <w:color w:val="000003"/>
          <w:w w:val="81"/>
        </w:rPr>
        <w:t>.</w:t>
      </w:r>
      <w:r w:rsidRPr="006A1271">
        <w:rPr>
          <w:b/>
          <w:bCs/>
          <w:color w:val="0B0A0F"/>
          <w:w w:val="81"/>
        </w:rPr>
        <w:t>3</w:t>
      </w:r>
      <w:r w:rsidRPr="006A1271">
        <w:rPr>
          <w:b/>
          <w:bCs/>
          <w:color w:val="000003"/>
          <w:w w:val="81"/>
        </w:rPr>
        <w:t>.</w:t>
      </w:r>
      <w:r w:rsidRPr="006A1271">
        <w:rPr>
          <w:b/>
          <w:bCs/>
          <w:color w:val="0B0A0F"/>
          <w:w w:val="81"/>
        </w:rPr>
        <w:t>2</w:t>
      </w:r>
      <w:r w:rsidRPr="006A1271">
        <w:rPr>
          <w:b/>
          <w:bCs/>
          <w:color w:val="0B0A0F"/>
          <w:w w:val="81"/>
        </w:rPr>
        <w:tab/>
      </w:r>
      <w:r w:rsidRPr="006A1271">
        <w:rPr>
          <w:color w:val="000003"/>
          <w:w w:val="75"/>
        </w:rPr>
        <w:t>A formal motion may be made to place a disputed di</w:t>
      </w:r>
      <w:r w:rsidRPr="006A1271">
        <w:rPr>
          <w:color w:val="0B0A0F"/>
          <w:w w:val="75"/>
        </w:rPr>
        <w:t>r</w:t>
      </w:r>
      <w:r w:rsidRPr="006A1271">
        <w:rPr>
          <w:color w:val="000003"/>
          <w:w w:val="75"/>
        </w:rPr>
        <w:t>ective on a futu</w:t>
      </w:r>
      <w:r w:rsidRPr="006A1271">
        <w:rPr>
          <w:color w:val="0B0A0F"/>
          <w:w w:val="75"/>
        </w:rPr>
        <w:t>r</w:t>
      </w:r>
      <w:r w:rsidRPr="006A1271">
        <w:rPr>
          <w:color w:val="000003"/>
          <w:w w:val="75"/>
        </w:rPr>
        <w:t>e age</w:t>
      </w:r>
      <w:r w:rsidRPr="006A1271">
        <w:rPr>
          <w:color w:val="0B0A0F"/>
          <w:w w:val="75"/>
        </w:rPr>
        <w:t>n</w:t>
      </w:r>
      <w:r w:rsidRPr="006A1271">
        <w:rPr>
          <w:color w:val="000003"/>
          <w:w w:val="75"/>
        </w:rPr>
        <w:t>da for Board consideration, or to take some other ac</w:t>
      </w:r>
      <w:r w:rsidRPr="006A1271">
        <w:rPr>
          <w:color w:val="0B0A0F"/>
          <w:w w:val="75"/>
        </w:rPr>
        <w:t>t</w:t>
      </w:r>
      <w:r w:rsidRPr="006A1271">
        <w:rPr>
          <w:color w:val="000003"/>
          <w:w w:val="75"/>
        </w:rPr>
        <w:t>ion (such as refe</w:t>
      </w:r>
      <w:r w:rsidRPr="006A1271">
        <w:rPr>
          <w:color w:val="0B0A0F"/>
          <w:w w:val="75"/>
        </w:rPr>
        <w:t>r th</w:t>
      </w:r>
      <w:r w:rsidRPr="006A1271">
        <w:rPr>
          <w:color w:val="000003"/>
          <w:w w:val="75"/>
        </w:rPr>
        <w:t>e matte</w:t>
      </w:r>
      <w:r w:rsidRPr="006A1271">
        <w:rPr>
          <w:color w:val="0B0A0F"/>
          <w:w w:val="75"/>
        </w:rPr>
        <w:t xml:space="preserve">r </w:t>
      </w:r>
      <w:r w:rsidRPr="006A1271">
        <w:rPr>
          <w:color w:val="000003"/>
          <w:w w:val="75"/>
        </w:rPr>
        <w:t xml:space="preserve">to the General Manager </w:t>
      </w:r>
      <w:r w:rsidRPr="006A1271">
        <w:rPr>
          <w:color w:val="0B0A0F"/>
          <w:w w:val="75"/>
        </w:rPr>
        <w:t>f</w:t>
      </w:r>
      <w:r w:rsidRPr="006A1271">
        <w:rPr>
          <w:color w:val="000003"/>
          <w:w w:val="75"/>
        </w:rPr>
        <w:t xml:space="preserve">or </w:t>
      </w:r>
      <w:r w:rsidRPr="006A1271">
        <w:rPr>
          <w:color w:val="0B0A0F"/>
          <w:w w:val="75"/>
        </w:rPr>
        <w:t>r</w:t>
      </w:r>
      <w:r w:rsidRPr="006A1271">
        <w:rPr>
          <w:color w:val="000003"/>
          <w:w w:val="75"/>
        </w:rPr>
        <w:t>eview and recommendation</w:t>
      </w:r>
      <w:r w:rsidRPr="006A1271">
        <w:rPr>
          <w:color w:val="0B0A0F"/>
          <w:w w:val="75"/>
        </w:rPr>
        <w:t xml:space="preserve">, </w:t>
      </w:r>
      <w:r w:rsidRPr="006A1271">
        <w:rPr>
          <w:color w:val="000003"/>
          <w:w w:val="75"/>
        </w:rPr>
        <w:t xml:space="preserve">etc.). </w:t>
      </w:r>
    </w:p>
    <w:p w14:paraId="7E841D68" w14:textId="77777777" w:rsidR="002764B0" w:rsidRPr="006A1271" w:rsidRDefault="002764B0" w:rsidP="002764B0">
      <w:pPr>
        <w:pStyle w:val="Style"/>
        <w:shd w:val="clear" w:color="auto" w:fill="FFFFFF"/>
        <w:spacing w:before="120" w:line="249" w:lineRule="atLeast"/>
        <w:ind w:left="720"/>
        <w:rPr>
          <w:color w:val="000003"/>
          <w:w w:val="75"/>
        </w:rPr>
      </w:pPr>
      <w:r w:rsidRPr="006A1271">
        <w:rPr>
          <w:b/>
          <w:bCs/>
          <w:color w:val="0B0A0F"/>
          <w:w w:val="81"/>
        </w:rPr>
        <w:t>5040</w:t>
      </w:r>
      <w:r w:rsidRPr="006A1271">
        <w:rPr>
          <w:b/>
          <w:bCs/>
          <w:color w:val="212022"/>
          <w:w w:val="81"/>
        </w:rPr>
        <w:t>.</w:t>
      </w:r>
      <w:r w:rsidRPr="006A1271">
        <w:rPr>
          <w:b/>
          <w:bCs/>
          <w:color w:val="0B0A0F"/>
          <w:w w:val="81"/>
        </w:rPr>
        <w:t>3.3</w:t>
      </w:r>
      <w:r w:rsidRPr="006A1271">
        <w:rPr>
          <w:b/>
          <w:bCs/>
          <w:color w:val="0B0A0F"/>
          <w:w w:val="81"/>
        </w:rPr>
        <w:tab/>
      </w:r>
      <w:r w:rsidRPr="006A1271">
        <w:rPr>
          <w:color w:val="000003"/>
          <w:w w:val="75"/>
        </w:rPr>
        <w:t>Informal action by the Board is still Board actio</w:t>
      </w:r>
      <w:r w:rsidRPr="006A1271">
        <w:rPr>
          <w:color w:val="0B0A0F"/>
          <w:w w:val="75"/>
        </w:rPr>
        <w:t xml:space="preserve">n </w:t>
      </w:r>
      <w:r w:rsidRPr="006A1271">
        <w:rPr>
          <w:color w:val="000003"/>
          <w:w w:val="75"/>
        </w:rPr>
        <w:t xml:space="preserve">and shall only occur </w:t>
      </w:r>
      <w:r w:rsidRPr="006A1271">
        <w:rPr>
          <w:color w:val="0B0A0F"/>
          <w:w w:val="75"/>
        </w:rPr>
        <w:t>r</w:t>
      </w:r>
      <w:r w:rsidRPr="006A1271">
        <w:rPr>
          <w:color w:val="000003"/>
          <w:w w:val="75"/>
        </w:rPr>
        <w:t xml:space="preserve">egarding matters </w:t>
      </w:r>
      <w:r w:rsidRPr="006A1271">
        <w:rPr>
          <w:color w:val="0B0A0F"/>
          <w:w w:val="75"/>
        </w:rPr>
        <w:t>t</w:t>
      </w:r>
      <w:r w:rsidRPr="006A1271">
        <w:rPr>
          <w:color w:val="000003"/>
          <w:w w:val="75"/>
        </w:rPr>
        <w:t>hat appear on the agenda for the Board meeting du</w:t>
      </w:r>
      <w:r w:rsidRPr="006A1271">
        <w:rPr>
          <w:color w:val="0B0A0F"/>
          <w:w w:val="75"/>
        </w:rPr>
        <w:t>r</w:t>
      </w:r>
      <w:r w:rsidRPr="006A1271">
        <w:rPr>
          <w:color w:val="000003"/>
          <w:w w:val="75"/>
        </w:rPr>
        <w:t>ing wh</w:t>
      </w:r>
      <w:r w:rsidRPr="006A1271">
        <w:rPr>
          <w:color w:val="0B0A0F"/>
          <w:w w:val="75"/>
        </w:rPr>
        <w:t>i</w:t>
      </w:r>
      <w:r w:rsidRPr="006A1271">
        <w:rPr>
          <w:color w:val="000003"/>
          <w:w w:val="75"/>
        </w:rPr>
        <w:t xml:space="preserve">ch said informal action is </w:t>
      </w:r>
      <w:r w:rsidRPr="006A1271">
        <w:rPr>
          <w:color w:val="0B0A0F"/>
          <w:w w:val="75"/>
        </w:rPr>
        <w:t>t</w:t>
      </w:r>
      <w:r w:rsidRPr="006A1271">
        <w:rPr>
          <w:color w:val="000003"/>
          <w:w w:val="75"/>
        </w:rPr>
        <w:t xml:space="preserve">aken. </w:t>
      </w:r>
    </w:p>
    <w:p w14:paraId="2D690F66" w14:textId="77777777" w:rsidR="002764B0" w:rsidRDefault="002764B0" w:rsidP="002764B0">
      <w:pPr>
        <w:pStyle w:val="Style"/>
        <w:spacing w:before="360" w:line="249" w:lineRule="atLeast"/>
        <w:rPr>
          <w:i/>
          <w:color w:val="000003"/>
          <w:w w:val="76"/>
        </w:rPr>
      </w:pPr>
    </w:p>
    <w:p w14:paraId="32809632" w14:textId="77777777" w:rsidR="002764B0" w:rsidRPr="006A1271" w:rsidRDefault="002764B0" w:rsidP="002764B0">
      <w:pPr>
        <w:pStyle w:val="Style"/>
        <w:spacing w:before="360" w:line="249" w:lineRule="atLeast"/>
      </w:pPr>
      <w:r w:rsidRPr="006A1271">
        <w:rPr>
          <w:i/>
          <w:color w:val="000003"/>
          <w:w w:val="76"/>
        </w:rPr>
        <w:t>Revised, Approved and Adopted February 23, 2021</w:t>
      </w:r>
    </w:p>
    <w:p w14:paraId="78E3FA36" w14:textId="0EED89C0" w:rsidR="00F95088" w:rsidRDefault="002764B0" w:rsidP="00B302DD">
      <w:pPr>
        <w:pStyle w:val="Style"/>
        <w:spacing w:line="249" w:lineRule="atLeast"/>
        <w:rPr>
          <w:i/>
          <w:color w:val="000003"/>
          <w:w w:val="76"/>
        </w:rPr>
      </w:pPr>
      <w:r w:rsidRPr="006A1271">
        <w:rPr>
          <w:i/>
          <w:color w:val="000003"/>
          <w:w w:val="76"/>
        </w:rPr>
        <w:t>Revised, Approved and Adopted April 22, 2014</w:t>
      </w:r>
    </w:p>
    <w:p w14:paraId="49CA4738" w14:textId="77777777" w:rsidR="00F95088" w:rsidRDefault="00F95088">
      <w:pPr>
        <w:spacing w:after="160" w:line="259" w:lineRule="auto"/>
        <w:rPr>
          <w:rFonts w:ascii="Arial" w:hAnsi="Arial" w:cs="Arial"/>
          <w:i/>
          <w:color w:val="000003"/>
          <w:w w:val="76"/>
          <w:sz w:val="24"/>
          <w:szCs w:val="24"/>
        </w:rPr>
      </w:pPr>
      <w:r>
        <w:rPr>
          <w:i/>
          <w:color w:val="000003"/>
          <w:w w:val="76"/>
        </w:rPr>
        <w:br w:type="page"/>
      </w:r>
    </w:p>
    <w:p w14:paraId="1D995F9F" w14:textId="334B7757" w:rsidR="00696429" w:rsidRPr="00B302DD" w:rsidRDefault="00696429" w:rsidP="00696429">
      <w:pPr>
        <w:pStyle w:val="Style"/>
        <w:spacing w:line="249" w:lineRule="atLeast"/>
        <w:rPr>
          <w:sz w:val="32"/>
        </w:rPr>
      </w:pPr>
      <w:r w:rsidRPr="006A1271">
        <w:rPr>
          <w:b/>
          <w:bCs/>
          <w:color w:val="010004"/>
          <w:w w:val="81"/>
          <w:sz w:val="28"/>
        </w:rPr>
        <w:lastRenderedPageBreak/>
        <w:t xml:space="preserve">POLICY TITLE: </w:t>
      </w:r>
      <w:r w:rsidRPr="006A1271">
        <w:rPr>
          <w:b/>
          <w:bCs/>
          <w:color w:val="010004"/>
          <w:w w:val="81"/>
          <w:sz w:val="28"/>
        </w:rPr>
        <w:tab/>
        <w:t>Minutes of Board Meetings</w:t>
      </w:r>
    </w:p>
    <w:p w14:paraId="1FF6219E" w14:textId="77777777" w:rsidR="00696429" w:rsidRDefault="00696429" w:rsidP="00F95088">
      <w:pPr>
        <w:pStyle w:val="Style"/>
        <w:shd w:val="clear" w:color="auto" w:fill="FFFFFF"/>
        <w:spacing w:after="120" w:line="249" w:lineRule="atLeast"/>
        <w:rPr>
          <w:b/>
          <w:bCs/>
          <w:color w:val="010004"/>
          <w:w w:val="81"/>
          <w:sz w:val="28"/>
        </w:rPr>
      </w:pPr>
      <w:r w:rsidRPr="006A1271">
        <w:rPr>
          <w:b/>
          <w:bCs/>
          <w:color w:val="010004"/>
          <w:w w:val="81"/>
          <w:sz w:val="28"/>
        </w:rPr>
        <w:t xml:space="preserve">POLICY NUMBER: </w:t>
      </w:r>
      <w:r w:rsidRPr="006A1271">
        <w:rPr>
          <w:b/>
          <w:bCs/>
          <w:color w:val="010004"/>
          <w:w w:val="81"/>
          <w:sz w:val="28"/>
        </w:rPr>
        <w:tab/>
        <w:t>5060</w:t>
      </w:r>
    </w:p>
    <w:p w14:paraId="40746F7C" w14:textId="77777777" w:rsidR="00696429" w:rsidRPr="00B302DD" w:rsidRDefault="00696429" w:rsidP="00F95088">
      <w:pPr>
        <w:pStyle w:val="Style"/>
        <w:shd w:val="clear" w:color="auto" w:fill="FFFFFF"/>
        <w:spacing w:after="120" w:line="249" w:lineRule="atLeast"/>
        <w:rPr>
          <w:b/>
          <w:bCs/>
          <w:color w:val="010004"/>
          <w:w w:val="81"/>
          <w:sz w:val="28"/>
        </w:rPr>
      </w:pPr>
      <w:r w:rsidRPr="006A1271">
        <w:rPr>
          <w:b/>
          <w:bCs/>
          <w:color w:val="010004"/>
          <w:w w:val="81"/>
        </w:rPr>
        <w:t>5060.1</w:t>
      </w:r>
      <w:r w:rsidRPr="006A1271">
        <w:rPr>
          <w:b/>
          <w:bCs/>
          <w:color w:val="010004"/>
          <w:w w:val="81"/>
        </w:rPr>
        <w:tab/>
      </w:r>
      <w:r w:rsidRPr="006A1271">
        <w:rPr>
          <w:color w:val="010004"/>
          <w:w w:val="76"/>
        </w:rPr>
        <w:t xml:space="preserve">The </w:t>
      </w:r>
      <w:r w:rsidRPr="00932A8F">
        <w:rPr>
          <w:w w:val="76"/>
        </w:rPr>
        <w:t>District</w:t>
      </w:r>
      <w:r w:rsidRPr="006A1271">
        <w:rPr>
          <w:color w:val="010004"/>
          <w:w w:val="76"/>
        </w:rPr>
        <w:t xml:space="preserve"> Secretary or the Genera</w:t>
      </w:r>
      <w:r w:rsidRPr="006A1271">
        <w:rPr>
          <w:color w:val="000003"/>
          <w:w w:val="76"/>
        </w:rPr>
        <w:t xml:space="preserve">l </w:t>
      </w:r>
      <w:r w:rsidRPr="006A1271">
        <w:rPr>
          <w:color w:val="010004"/>
          <w:w w:val="76"/>
        </w:rPr>
        <w:t>Manager shal</w:t>
      </w:r>
      <w:r w:rsidRPr="006A1271">
        <w:rPr>
          <w:color w:val="000003"/>
          <w:w w:val="76"/>
        </w:rPr>
        <w:t xml:space="preserve">l </w:t>
      </w:r>
      <w:r w:rsidRPr="006A1271">
        <w:rPr>
          <w:color w:val="010004"/>
          <w:w w:val="76"/>
        </w:rPr>
        <w:t>keep minutes of all regular and special meetings of the B</w:t>
      </w:r>
      <w:r w:rsidRPr="006A1271">
        <w:rPr>
          <w:color w:val="000003"/>
          <w:w w:val="76"/>
        </w:rPr>
        <w:t>o</w:t>
      </w:r>
      <w:r w:rsidRPr="006A1271">
        <w:rPr>
          <w:color w:val="010004"/>
          <w:w w:val="76"/>
        </w:rPr>
        <w:t>ard</w:t>
      </w:r>
      <w:r w:rsidRPr="006A1271">
        <w:rPr>
          <w:color w:val="000003"/>
          <w:w w:val="76"/>
        </w:rPr>
        <w:t xml:space="preserve">. </w:t>
      </w:r>
    </w:p>
    <w:p w14:paraId="7F43D60D" w14:textId="16436A23" w:rsidR="00696429" w:rsidRPr="000062EF" w:rsidRDefault="00696429" w:rsidP="000062EF">
      <w:pPr>
        <w:pStyle w:val="Style"/>
        <w:shd w:val="clear" w:color="auto" w:fill="FFFFFF"/>
        <w:spacing w:before="120" w:line="249" w:lineRule="atLeast"/>
        <w:ind w:left="2160" w:hanging="1440"/>
        <w:rPr>
          <w:b/>
          <w:bCs/>
          <w:color w:val="010004"/>
          <w:w w:val="81"/>
        </w:rPr>
      </w:pPr>
      <w:r w:rsidRPr="006A1271">
        <w:rPr>
          <w:b/>
          <w:bCs/>
          <w:color w:val="131219"/>
          <w:w w:val="81"/>
        </w:rPr>
        <w:t>50</w:t>
      </w:r>
      <w:r w:rsidRPr="006A1271">
        <w:rPr>
          <w:b/>
          <w:bCs/>
          <w:color w:val="010004"/>
          <w:w w:val="81"/>
        </w:rPr>
        <w:t>60</w:t>
      </w:r>
      <w:r w:rsidRPr="006A1271">
        <w:rPr>
          <w:b/>
          <w:bCs/>
          <w:color w:val="131219"/>
          <w:w w:val="81"/>
        </w:rPr>
        <w:t>.</w:t>
      </w:r>
      <w:r w:rsidRPr="006A1271">
        <w:rPr>
          <w:b/>
          <w:bCs/>
          <w:color w:val="010004"/>
          <w:w w:val="81"/>
        </w:rPr>
        <w:t>1.1</w:t>
      </w:r>
      <w:r>
        <w:rPr>
          <w:b/>
          <w:bCs/>
          <w:color w:val="010004"/>
          <w:w w:val="81"/>
        </w:rPr>
        <w:t xml:space="preserve"> </w:t>
      </w:r>
      <w:r>
        <w:rPr>
          <w:b/>
          <w:bCs/>
          <w:color w:val="010004"/>
          <w:w w:val="81"/>
        </w:rPr>
        <w:tab/>
        <w:t>Within seven days after each Board meeting, a copy of the draft minutes from that meeting shall be a) posted on the District’s website and b) emailed to each Director.</w:t>
      </w:r>
    </w:p>
    <w:p w14:paraId="6877B0A0" w14:textId="77777777" w:rsidR="00696429" w:rsidRPr="006A1271" w:rsidRDefault="00696429" w:rsidP="00696429">
      <w:pPr>
        <w:pStyle w:val="Style"/>
        <w:shd w:val="clear" w:color="auto" w:fill="FFFFFF"/>
        <w:spacing w:before="120" w:line="249" w:lineRule="atLeast"/>
        <w:ind w:left="2160" w:hanging="1440"/>
        <w:rPr>
          <w:color w:val="131219"/>
          <w:w w:val="76"/>
        </w:rPr>
      </w:pPr>
      <w:r w:rsidRPr="0091058C">
        <w:rPr>
          <w:b/>
          <w:bCs/>
          <w:color w:val="010004"/>
          <w:w w:val="76"/>
        </w:rPr>
        <w:t>5060.1.2.</w:t>
      </w:r>
      <w:r>
        <w:rPr>
          <w:color w:val="010004"/>
          <w:w w:val="76"/>
        </w:rPr>
        <w:t xml:space="preserve"> </w:t>
      </w:r>
      <w:r>
        <w:rPr>
          <w:color w:val="010004"/>
          <w:w w:val="76"/>
        </w:rPr>
        <w:tab/>
      </w:r>
      <w:r w:rsidRPr="006A1271">
        <w:rPr>
          <w:color w:val="010004"/>
          <w:w w:val="76"/>
        </w:rPr>
        <w:t>Copies of a mee</w:t>
      </w:r>
      <w:r w:rsidRPr="006A1271">
        <w:rPr>
          <w:color w:val="000003"/>
          <w:w w:val="76"/>
        </w:rPr>
        <w:t>t</w:t>
      </w:r>
      <w:r w:rsidRPr="006A1271">
        <w:rPr>
          <w:color w:val="010004"/>
          <w:w w:val="76"/>
        </w:rPr>
        <w:t>ing's</w:t>
      </w:r>
      <w:r>
        <w:rPr>
          <w:color w:val="010004"/>
          <w:w w:val="76"/>
        </w:rPr>
        <w:t xml:space="preserve"> draft </w:t>
      </w:r>
      <w:r w:rsidRPr="006A1271">
        <w:rPr>
          <w:color w:val="010004"/>
          <w:w w:val="76"/>
        </w:rPr>
        <w:t>minutes shall be d</w:t>
      </w:r>
      <w:r w:rsidRPr="006A1271">
        <w:rPr>
          <w:color w:val="000003"/>
          <w:w w:val="76"/>
        </w:rPr>
        <w:t>i</w:t>
      </w:r>
      <w:r w:rsidRPr="006A1271">
        <w:rPr>
          <w:color w:val="010004"/>
          <w:w w:val="76"/>
        </w:rPr>
        <w:t>stributed to Directors as part of the information packet for the next regular meeting of the Board, at which time the Board will consider approv</w:t>
      </w:r>
      <w:r w:rsidRPr="006A1271">
        <w:rPr>
          <w:color w:val="000003"/>
          <w:w w:val="76"/>
        </w:rPr>
        <w:t>i</w:t>
      </w:r>
      <w:r w:rsidRPr="006A1271">
        <w:rPr>
          <w:color w:val="010004"/>
          <w:w w:val="76"/>
        </w:rPr>
        <w:t>ng th</w:t>
      </w:r>
      <w:r>
        <w:rPr>
          <w:color w:val="010004"/>
          <w:w w:val="76"/>
        </w:rPr>
        <w:t>e draft</w:t>
      </w:r>
      <w:r w:rsidRPr="006A1271">
        <w:rPr>
          <w:color w:val="010004"/>
          <w:w w:val="76"/>
        </w:rPr>
        <w:t xml:space="preserve"> minutes as presented or with modi</w:t>
      </w:r>
      <w:r w:rsidRPr="006A1271">
        <w:rPr>
          <w:color w:val="131219"/>
          <w:w w:val="76"/>
        </w:rPr>
        <w:t>f</w:t>
      </w:r>
      <w:r w:rsidRPr="006A1271">
        <w:rPr>
          <w:color w:val="010004"/>
          <w:w w:val="76"/>
        </w:rPr>
        <w:t>ications. Once approved by the Board</w:t>
      </w:r>
      <w:r w:rsidRPr="006A1271">
        <w:rPr>
          <w:color w:val="000003"/>
          <w:w w:val="76"/>
        </w:rPr>
        <w:t xml:space="preserve">, </w:t>
      </w:r>
      <w:r w:rsidRPr="006A1271">
        <w:rPr>
          <w:color w:val="010004"/>
          <w:w w:val="76"/>
        </w:rPr>
        <w:t>the official minutes shall</w:t>
      </w:r>
      <w:r>
        <w:rPr>
          <w:color w:val="010004"/>
          <w:w w:val="76"/>
        </w:rPr>
        <w:t>, within 7 days,</w:t>
      </w:r>
      <w:r w:rsidRPr="006A1271">
        <w:rPr>
          <w:color w:val="010004"/>
          <w:w w:val="76"/>
        </w:rPr>
        <w:t xml:space="preserve"> be posted on the District website, stored in an electronic format</w:t>
      </w:r>
      <w:r w:rsidRPr="006A1271">
        <w:rPr>
          <w:color w:val="000003"/>
          <w:w w:val="76"/>
        </w:rPr>
        <w:t xml:space="preserve">, </w:t>
      </w:r>
      <w:r w:rsidRPr="006A1271">
        <w:rPr>
          <w:color w:val="010004"/>
          <w:w w:val="76"/>
        </w:rPr>
        <w:t>and in a fire-resistant</w:t>
      </w:r>
      <w:r w:rsidRPr="006A1271">
        <w:rPr>
          <w:color w:val="000003"/>
          <w:w w:val="76"/>
        </w:rPr>
        <w:t xml:space="preserve">, </w:t>
      </w:r>
      <w:r w:rsidRPr="006A1271">
        <w:rPr>
          <w:color w:val="010004"/>
          <w:w w:val="76"/>
        </w:rPr>
        <w:t>locked cabinet</w:t>
      </w:r>
      <w:r w:rsidRPr="006A1271">
        <w:rPr>
          <w:color w:val="131219"/>
          <w:w w:val="76"/>
        </w:rPr>
        <w:t xml:space="preserve">. </w:t>
      </w:r>
    </w:p>
    <w:p w14:paraId="52BFC65C" w14:textId="77777777" w:rsidR="00696429" w:rsidRPr="006A1271" w:rsidRDefault="00696429" w:rsidP="00696429">
      <w:pPr>
        <w:pStyle w:val="Style"/>
        <w:shd w:val="clear" w:color="auto" w:fill="FFFFFF"/>
        <w:spacing w:before="120" w:line="249" w:lineRule="atLeast"/>
        <w:ind w:left="720"/>
        <w:rPr>
          <w:color w:val="010004"/>
          <w:w w:val="76"/>
        </w:rPr>
      </w:pPr>
      <w:r w:rsidRPr="006A1271">
        <w:rPr>
          <w:b/>
          <w:bCs/>
          <w:color w:val="010004"/>
          <w:w w:val="81"/>
        </w:rPr>
        <w:t>5060.1.</w:t>
      </w:r>
      <w:r>
        <w:rPr>
          <w:b/>
          <w:bCs/>
          <w:color w:val="010004"/>
          <w:w w:val="81"/>
        </w:rPr>
        <w:t>3</w:t>
      </w:r>
      <w:r w:rsidRPr="006A1271">
        <w:rPr>
          <w:b/>
          <w:bCs/>
          <w:color w:val="010004"/>
          <w:w w:val="81"/>
        </w:rPr>
        <w:tab/>
      </w:r>
      <w:r w:rsidRPr="006A1271">
        <w:rPr>
          <w:color w:val="010004"/>
          <w:w w:val="76"/>
        </w:rPr>
        <w:t>No audio</w:t>
      </w:r>
      <w:r>
        <w:rPr>
          <w:color w:val="010004"/>
          <w:w w:val="76"/>
        </w:rPr>
        <w:t xml:space="preserve"> or video</w:t>
      </w:r>
      <w:r w:rsidRPr="006A1271">
        <w:rPr>
          <w:color w:val="FF0000"/>
          <w:w w:val="76"/>
        </w:rPr>
        <w:t xml:space="preserve"> </w:t>
      </w:r>
      <w:r w:rsidRPr="006A1271">
        <w:rPr>
          <w:color w:val="010004"/>
          <w:w w:val="76"/>
        </w:rPr>
        <w:t xml:space="preserve">recording of meetings will be made by the District. </w:t>
      </w:r>
    </w:p>
    <w:p w14:paraId="2229A844" w14:textId="77777777" w:rsidR="00696429" w:rsidRPr="006A1271" w:rsidRDefault="00696429" w:rsidP="00696429">
      <w:pPr>
        <w:pStyle w:val="Style"/>
        <w:shd w:val="clear" w:color="auto" w:fill="FFFFFF"/>
        <w:spacing w:before="120" w:line="249" w:lineRule="atLeast"/>
        <w:ind w:left="2160" w:hanging="1440"/>
        <w:rPr>
          <w:color w:val="010004"/>
          <w:w w:val="76"/>
        </w:rPr>
      </w:pPr>
      <w:r w:rsidRPr="006A1271">
        <w:rPr>
          <w:b/>
          <w:bCs/>
          <w:color w:val="010004"/>
          <w:w w:val="81"/>
        </w:rPr>
        <w:t>5060.1.</w:t>
      </w:r>
      <w:r>
        <w:rPr>
          <w:b/>
          <w:bCs/>
          <w:color w:val="010004"/>
          <w:w w:val="81"/>
        </w:rPr>
        <w:t>4</w:t>
      </w:r>
      <w:r w:rsidRPr="006A1271">
        <w:rPr>
          <w:b/>
          <w:bCs/>
          <w:color w:val="010004"/>
          <w:w w:val="81"/>
        </w:rPr>
        <w:tab/>
      </w:r>
      <w:r w:rsidRPr="006A1271">
        <w:rPr>
          <w:color w:val="010004"/>
          <w:w w:val="76"/>
        </w:rPr>
        <w:t>Motions, reso</w:t>
      </w:r>
      <w:r w:rsidRPr="006A1271">
        <w:rPr>
          <w:color w:val="131219"/>
          <w:w w:val="76"/>
        </w:rPr>
        <w:t>l</w:t>
      </w:r>
      <w:r w:rsidRPr="006A1271">
        <w:rPr>
          <w:color w:val="010004"/>
          <w:w w:val="76"/>
        </w:rPr>
        <w:t>utions or ordinances shall be recorded in the minutes as having passed or fa</w:t>
      </w:r>
      <w:r w:rsidRPr="006A1271">
        <w:rPr>
          <w:color w:val="000003"/>
          <w:w w:val="76"/>
        </w:rPr>
        <w:t>i</w:t>
      </w:r>
      <w:r w:rsidRPr="006A1271">
        <w:rPr>
          <w:color w:val="010004"/>
          <w:w w:val="76"/>
        </w:rPr>
        <w:t>led and individual votes wi</w:t>
      </w:r>
      <w:r w:rsidRPr="006A1271">
        <w:rPr>
          <w:color w:val="000003"/>
          <w:w w:val="76"/>
        </w:rPr>
        <w:t>l</w:t>
      </w:r>
      <w:r w:rsidRPr="006A1271">
        <w:rPr>
          <w:color w:val="010004"/>
          <w:w w:val="76"/>
        </w:rPr>
        <w:t>l be recorded un</w:t>
      </w:r>
      <w:r w:rsidRPr="006A1271">
        <w:rPr>
          <w:color w:val="131219"/>
          <w:w w:val="76"/>
        </w:rPr>
        <w:t>l</w:t>
      </w:r>
      <w:r w:rsidRPr="006A1271">
        <w:rPr>
          <w:color w:val="010004"/>
          <w:w w:val="76"/>
        </w:rPr>
        <w:t>ess the act</w:t>
      </w:r>
      <w:r w:rsidRPr="006A1271">
        <w:rPr>
          <w:color w:val="000003"/>
          <w:w w:val="76"/>
        </w:rPr>
        <w:t>i</w:t>
      </w:r>
      <w:r w:rsidRPr="006A1271">
        <w:rPr>
          <w:color w:val="010004"/>
          <w:w w:val="76"/>
        </w:rPr>
        <w:t>on was unanimous. All resolutions and ordinances adopted by the Board shall be numbered consecutive</w:t>
      </w:r>
      <w:r w:rsidRPr="006A1271">
        <w:rPr>
          <w:color w:val="000003"/>
          <w:w w:val="76"/>
        </w:rPr>
        <w:t>l</w:t>
      </w:r>
      <w:r w:rsidRPr="006A1271">
        <w:rPr>
          <w:color w:val="010004"/>
          <w:w w:val="76"/>
        </w:rPr>
        <w:t>y, starting new at the beginning of each year</w:t>
      </w:r>
      <w:r w:rsidRPr="006A1271">
        <w:rPr>
          <w:color w:val="000003"/>
          <w:w w:val="76"/>
        </w:rPr>
        <w:t xml:space="preserve">. </w:t>
      </w:r>
      <w:r w:rsidRPr="006A1271">
        <w:rPr>
          <w:color w:val="010004"/>
          <w:w w:val="76"/>
        </w:rPr>
        <w:t>In addition to other information that the Board may deem to be of impor</w:t>
      </w:r>
      <w:r w:rsidRPr="006A1271">
        <w:rPr>
          <w:color w:val="131219"/>
          <w:w w:val="76"/>
        </w:rPr>
        <w:t>t</w:t>
      </w:r>
      <w:r w:rsidRPr="006A1271">
        <w:rPr>
          <w:color w:val="010004"/>
          <w:w w:val="76"/>
        </w:rPr>
        <w:t xml:space="preserve">ance, the following </w:t>
      </w:r>
      <w:r w:rsidRPr="006A1271">
        <w:rPr>
          <w:color w:val="000003"/>
          <w:w w:val="76"/>
        </w:rPr>
        <w:t>i</w:t>
      </w:r>
      <w:r w:rsidRPr="006A1271">
        <w:rPr>
          <w:color w:val="010004"/>
          <w:w w:val="76"/>
        </w:rPr>
        <w:t>nformat</w:t>
      </w:r>
      <w:r w:rsidRPr="006A1271">
        <w:rPr>
          <w:color w:val="000003"/>
          <w:w w:val="76"/>
        </w:rPr>
        <w:t>i</w:t>
      </w:r>
      <w:r w:rsidRPr="006A1271">
        <w:rPr>
          <w:color w:val="010004"/>
          <w:w w:val="76"/>
        </w:rPr>
        <w:t>on (</w:t>
      </w:r>
      <w:r w:rsidRPr="006A1271">
        <w:rPr>
          <w:color w:val="000003"/>
          <w:w w:val="76"/>
        </w:rPr>
        <w:t>i</w:t>
      </w:r>
      <w:r w:rsidRPr="006A1271">
        <w:rPr>
          <w:color w:val="010004"/>
          <w:w w:val="76"/>
        </w:rPr>
        <w:t>f relevant) sha</w:t>
      </w:r>
      <w:r w:rsidRPr="006A1271">
        <w:rPr>
          <w:color w:val="000003"/>
          <w:w w:val="76"/>
        </w:rPr>
        <w:t>l</w:t>
      </w:r>
      <w:r w:rsidRPr="006A1271">
        <w:rPr>
          <w:color w:val="010004"/>
          <w:w w:val="76"/>
        </w:rPr>
        <w:t xml:space="preserve">l be included in each meeting's minutes: </w:t>
      </w:r>
    </w:p>
    <w:p w14:paraId="3329014F" w14:textId="77777777" w:rsidR="00696429" w:rsidRPr="006A1271" w:rsidRDefault="00696429" w:rsidP="00696429">
      <w:pPr>
        <w:pStyle w:val="Style"/>
        <w:shd w:val="clear" w:color="auto" w:fill="FFFFFF"/>
        <w:spacing w:before="120" w:line="249" w:lineRule="atLeast"/>
        <w:ind w:left="1440"/>
        <w:rPr>
          <w:color w:val="010004"/>
          <w:w w:val="76"/>
        </w:rPr>
      </w:pPr>
      <w:r w:rsidRPr="006A1271">
        <w:rPr>
          <w:color w:val="010004"/>
          <w:w w:val="76"/>
        </w:rPr>
        <w:t>Date, place and type of each meet</w:t>
      </w:r>
      <w:r w:rsidRPr="006A1271">
        <w:rPr>
          <w:color w:val="000003"/>
          <w:w w:val="76"/>
        </w:rPr>
        <w:t>i</w:t>
      </w:r>
      <w:r w:rsidRPr="006A1271">
        <w:rPr>
          <w:color w:val="010004"/>
          <w:w w:val="76"/>
        </w:rPr>
        <w:t xml:space="preserve">ng; </w:t>
      </w:r>
    </w:p>
    <w:p w14:paraId="47240DEA" w14:textId="77777777" w:rsidR="00696429" w:rsidRPr="006A1271" w:rsidRDefault="00696429" w:rsidP="00696429">
      <w:pPr>
        <w:pStyle w:val="Style"/>
        <w:shd w:val="clear" w:color="auto" w:fill="FFFFFF"/>
        <w:spacing w:line="249" w:lineRule="atLeast"/>
        <w:ind w:left="1440"/>
        <w:rPr>
          <w:color w:val="010004"/>
          <w:w w:val="76"/>
        </w:rPr>
      </w:pPr>
      <w:r w:rsidRPr="006A1271">
        <w:rPr>
          <w:color w:val="010004"/>
          <w:w w:val="76"/>
        </w:rPr>
        <w:t xml:space="preserve">Directors present and absent by name; </w:t>
      </w:r>
    </w:p>
    <w:p w14:paraId="4D369828" w14:textId="77777777" w:rsidR="00696429" w:rsidRPr="006A1271" w:rsidRDefault="00696429" w:rsidP="00696429">
      <w:pPr>
        <w:pStyle w:val="Style"/>
        <w:shd w:val="clear" w:color="auto" w:fill="FFFFFF"/>
        <w:spacing w:line="249" w:lineRule="atLeast"/>
        <w:ind w:left="1440"/>
        <w:rPr>
          <w:color w:val="010004"/>
          <w:w w:val="76"/>
        </w:rPr>
      </w:pPr>
      <w:r w:rsidRPr="006A1271">
        <w:rPr>
          <w:color w:val="010004"/>
          <w:w w:val="76"/>
        </w:rPr>
        <w:t>Administrative staff presen</w:t>
      </w:r>
      <w:r w:rsidRPr="006A1271">
        <w:rPr>
          <w:color w:val="131219"/>
          <w:w w:val="76"/>
        </w:rPr>
        <w:t xml:space="preserve">t </w:t>
      </w:r>
      <w:r w:rsidRPr="006A1271">
        <w:rPr>
          <w:color w:val="010004"/>
          <w:w w:val="76"/>
        </w:rPr>
        <w:t xml:space="preserve">by name; </w:t>
      </w:r>
    </w:p>
    <w:p w14:paraId="427821AE" w14:textId="77777777" w:rsidR="00696429" w:rsidRPr="006A1271" w:rsidRDefault="00696429" w:rsidP="00696429">
      <w:pPr>
        <w:pStyle w:val="Style"/>
        <w:shd w:val="clear" w:color="auto" w:fill="FFFFFF"/>
        <w:spacing w:line="249" w:lineRule="atLeast"/>
        <w:ind w:left="1440"/>
        <w:rPr>
          <w:color w:val="010004"/>
          <w:w w:val="76"/>
        </w:rPr>
      </w:pPr>
      <w:r w:rsidRPr="006A1271">
        <w:rPr>
          <w:color w:val="010004"/>
          <w:w w:val="76"/>
        </w:rPr>
        <w:t>Cal</w:t>
      </w:r>
      <w:r w:rsidRPr="006A1271">
        <w:rPr>
          <w:color w:val="000003"/>
          <w:w w:val="76"/>
        </w:rPr>
        <w:t xml:space="preserve">l </w:t>
      </w:r>
      <w:r w:rsidRPr="006A1271">
        <w:rPr>
          <w:color w:val="010004"/>
          <w:w w:val="76"/>
        </w:rPr>
        <w:t xml:space="preserve">to order; </w:t>
      </w:r>
    </w:p>
    <w:p w14:paraId="15B0E050" w14:textId="77777777" w:rsidR="00696429" w:rsidRPr="006A1271" w:rsidRDefault="00696429" w:rsidP="00696429">
      <w:pPr>
        <w:pStyle w:val="Style"/>
        <w:shd w:val="clear" w:color="auto" w:fill="FFFFFF"/>
        <w:spacing w:line="249" w:lineRule="atLeast"/>
        <w:ind w:left="1440"/>
        <w:rPr>
          <w:color w:val="010004"/>
          <w:w w:val="76"/>
        </w:rPr>
      </w:pPr>
      <w:r w:rsidRPr="006A1271">
        <w:rPr>
          <w:color w:val="010004"/>
          <w:w w:val="76"/>
        </w:rPr>
        <w:t xml:space="preserve">Time and name of late arriving Directors; </w:t>
      </w:r>
    </w:p>
    <w:p w14:paraId="3D9A1735" w14:textId="77777777" w:rsidR="00696429" w:rsidRPr="006A1271" w:rsidRDefault="00696429" w:rsidP="00696429">
      <w:pPr>
        <w:pStyle w:val="Style"/>
        <w:shd w:val="clear" w:color="auto" w:fill="FFFFFF"/>
        <w:spacing w:line="249" w:lineRule="atLeast"/>
        <w:ind w:left="1440"/>
        <w:rPr>
          <w:color w:val="010004"/>
          <w:w w:val="76"/>
        </w:rPr>
      </w:pPr>
      <w:r w:rsidRPr="006A1271">
        <w:rPr>
          <w:color w:val="010004"/>
          <w:w w:val="76"/>
        </w:rPr>
        <w:t xml:space="preserve">Time and name of early departing Directors; </w:t>
      </w:r>
    </w:p>
    <w:p w14:paraId="5B79244B" w14:textId="77777777" w:rsidR="00696429" w:rsidRDefault="00696429" w:rsidP="00696429">
      <w:pPr>
        <w:pStyle w:val="Style"/>
        <w:shd w:val="clear" w:color="auto" w:fill="FFFFFF"/>
        <w:spacing w:line="249" w:lineRule="atLeast"/>
        <w:ind w:left="1440"/>
        <w:rPr>
          <w:color w:val="010004"/>
          <w:w w:val="76"/>
        </w:rPr>
      </w:pPr>
      <w:r w:rsidRPr="006A1271">
        <w:rPr>
          <w:color w:val="010004"/>
          <w:w w:val="76"/>
        </w:rPr>
        <w:t xml:space="preserve">Names of Directors absent during any agenda item upon which action was taken; </w:t>
      </w:r>
    </w:p>
    <w:p w14:paraId="51723B7E" w14:textId="77777777" w:rsidR="00696429" w:rsidRDefault="00696429" w:rsidP="00696429">
      <w:pPr>
        <w:pStyle w:val="Style"/>
        <w:shd w:val="clear" w:color="auto" w:fill="FFFFFF"/>
        <w:spacing w:line="249" w:lineRule="atLeast"/>
        <w:ind w:left="1440"/>
        <w:rPr>
          <w:color w:val="010004"/>
          <w:w w:val="76"/>
        </w:rPr>
      </w:pPr>
      <w:r>
        <w:rPr>
          <w:color w:val="010004"/>
          <w:w w:val="76"/>
        </w:rPr>
        <w:t>Summary record of Director discussion (one to three sentences);</w:t>
      </w:r>
    </w:p>
    <w:p w14:paraId="26614058" w14:textId="77777777" w:rsidR="00696429" w:rsidRPr="006A1271" w:rsidRDefault="00696429" w:rsidP="00696429">
      <w:pPr>
        <w:pStyle w:val="Style"/>
        <w:shd w:val="clear" w:color="auto" w:fill="FFFFFF"/>
        <w:spacing w:line="249" w:lineRule="atLeast"/>
        <w:ind w:left="1440"/>
        <w:rPr>
          <w:color w:val="010004"/>
          <w:w w:val="76"/>
        </w:rPr>
      </w:pPr>
      <w:r>
        <w:rPr>
          <w:color w:val="010004"/>
          <w:w w:val="76"/>
        </w:rPr>
        <w:t>Record of Director’s Action Items (who will be doing what);</w:t>
      </w:r>
    </w:p>
    <w:p w14:paraId="7BEE3533" w14:textId="77777777" w:rsidR="00696429" w:rsidRPr="006A1271" w:rsidRDefault="00696429" w:rsidP="00696429">
      <w:pPr>
        <w:pStyle w:val="Style"/>
        <w:shd w:val="clear" w:color="auto" w:fill="FFFFFF"/>
        <w:spacing w:line="249" w:lineRule="atLeast"/>
        <w:ind w:left="1440"/>
        <w:rPr>
          <w:color w:val="010004"/>
          <w:w w:val="76"/>
        </w:rPr>
      </w:pPr>
      <w:r w:rsidRPr="006A1271">
        <w:rPr>
          <w:color w:val="010004"/>
          <w:w w:val="76"/>
        </w:rPr>
        <w:t xml:space="preserve">Summary record of staff reports; </w:t>
      </w:r>
    </w:p>
    <w:p w14:paraId="7C7BDF6F" w14:textId="77777777" w:rsidR="00696429" w:rsidRPr="006A1271" w:rsidRDefault="00696429" w:rsidP="00696429">
      <w:pPr>
        <w:pStyle w:val="Style"/>
        <w:shd w:val="clear" w:color="auto" w:fill="FFFFFF"/>
        <w:spacing w:line="249" w:lineRule="atLeast"/>
        <w:ind w:left="1440"/>
        <w:rPr>
          <w:color w:val="010004"/>
          <w:w w:val="76"/>
        </w:rPr>
      </w:pPr>
      <w:r w:rsidRPr="006A1271">
        <w:rPr>
          <w:color w:val="010004"/>
          <w:w w:val="76"/>
        </w:rPr>
        <w:t>Summary record of publ</w:t>
      </w:r>
      <w:r w:rsidRPr="006A1271">
        <w:rPr>
          <w:color w:val="000003"/>
          <w:w w:val="76"/>
        </w:rPr>
        <w:t>i</w:t>
      </w:r>
      <w:r w:rsidRPr="006A1271">
        <w:rPr>
          <w:color w:val="010004"/>
          <w:w w:val="76"/>
        </w:rPr>
        <w:t>c comment</w:t>
      </w:r>
      <w:r>
        <w:rPr>
          <w:color w:val="010004"/>
          <w:w w:val="76"/>
        </w:rPr>
        <w:t xml:space="preserve"> obtained from Comment cards regarding</w:t>
      </w:r>
      <w:r w:rsidRPr="006A1271">
        <w:rPr>
          <w:color w:val="010004"/>
          <w:w w:val="76"/>
        </w:rPr>
        <w:t xml:space="preserve"> matters not on the agenda, including names of commentators; </w:t>
      </w:r>
    </w:p>
    <w:p w14:paraId="3737938B" w14:textId="77777777" w:rsidR="00696429" w:rsidRPr="006A1271" w:rsidRDefault="00696429" w:rsidP="00696429">
      <w:pPr>
        <w:pStyle w:val="Style"/>
        <w:shd w:val="clear" w:color="auto" w:fill="FFFFFF"/>
        <w:spacing w:line="249" w:lineRule="atLeast"/>
        <w:ind w:left="1440"/>
        <w:rPr>
          <w:color w:val="010004"/>
          <w:w w:val="76"/>
        </w:rPr>
      </w:pPr>
      <w:r w:rsidRPr="006A1271">
        <w:rPr>
          <w:color w:val="010004"/>
          <w:w w:val="76"/>
        </w:rPr>
        <w:t xml:space="preserve">Approval of the minutes or modified minutes of preceding meetings; </w:t>
      </w:r>
    </w:p>
    <w:p w14:paraId="6A241CD3" w14:textId="77777777" w:rsidR="00696429" w:rsidRPr="006A1271" w:rsidRDefault="00696429" w:rsidP="00696429">
      <w:pPr>
        <w:pStyle w:val="Style"/>
        <w:shd w:val="clear" w:color="auto" w:fill="FFFFFF"/>
        <w:spacing w:line="249" w:lineRule="atLeast"/>
        <w:ind w:left="1440"/>
        <w:rPr>
          <w:color w:val="010004"/>
          <w:w w:val="76"/>
        </w:rPr>
      </w:pPr>
      <w:r w:rsidRPr="006A1271">
        <w:rPr>
          <w:color w:val="010004"/>
          <w:w w:val="76"/>
        </w:rPr>
        <w:t xml:space="preserve">Approval of financial reports; </w:t>
      </w:r>
    </w:p>
    <w:p w14:paraId="0672C8FC" w14:textId="77777777" w:rsidR="00696429" w:rsidRPr="006A1271" w:rsidRDefault="00696429" w:rsidP="00696429">
      <w:pPr>
        <w:pStyle w:val="Style"/>
        <w:shd w:val="clear" w:color="auto" w:fill="FFFFFF"/>
        <w:spacing w:line="249" w:lineRule="atLeast"/>
        <w:ind w:left="1440"/>
        <w:rPr>
          <w:color w:val="010004"/>
          <w:w w:val="76"/>
        </w:rPr>
      </w:pPr>
      <w:r w:rsidRPr="006A1271">
        <w:rPr>
          <w:color w:val="010004"/>
          <w:w w:val="76"/>
        </w:rPr>
        <w:t xml:space="preserve">Record of the vote of each Director on every action item for which the vote was not unanimous; </w:t>
      </w:r>
    </w:p>
    <w:p w14:paraId="7C952876" w14:textId="77777777" w:rsidR="00696429" w:rsidRPr="006A1271" w:rsidRDefault="00696429" w:rsidP="00696429">
      <w:pPr>
        <w:pStyle w:val="Style"/>
        <w:shd w:val="clear" w:color="auto" w:fill="FFFFFF"/>
        <w:spacing w:line="249" w:lineRule="atLeast"/>
        <w:ind w:left="1440"/>
        <w:rPr>
          <w:color w:val="000003"/>
          <w:w w:val="76"/>
        </w:rPr>
      </w:pPr>
      <w:r w:rsidRPr="006A1271">
        <w:rPr>
          <w:color w:val="010004"/>
          <w:w w:val="76"/>
        </w:rPr>
        <w:t>Resolutions and ordinances described as to their substantive content and sequential numbering</w:t>
      </w:r>
      <w:r w:rsidRPr="006A1271">
        <w:rPr>
          <w:color w:val="000003"/>
          <w:w w:val="76"/>
        </w:rPr>
        <w:t xml:space="preserve">; </w:t>
      </w:r>
    </w:p>
    <w:p w14:paraId="013E2A90" w14:textId="77777777" w:rsidR="00696429" w:rsidRPr="006A1271" w:rsidRDefault="00696429" w:rsidP="00696429">
      <w:pPr>
        <w:pStyle w:val="Style"/>
        <w:shd w:val="clear" w:color="auto" w:fill="FFFFFF"/>
        <w:spacing w:line="249" w:lineRule="atLeast"/>
        <w:ind w:left="1440"/>
        <w:rPr>
          <w:color w:val="010004"/>
          <w:w w:val="76"/>
        </w:rPr>
      </w:pPr>
      <w:r w:rsidRPr="006A1271">
        <w:rPr>
          <w:color w:val="010004"/>
          <w:w w:val="76"/>
        </w:rPr>
        <w:t>Reco</w:t>
      </w:r>
      <w:r w:rsidRPr="006A1271">
        <w:rPr>
          <w:color w:val="131219"/>
          <w:w w:val="76"/>
        </w:rPr>
        <w:t>r</w:t>
      </w:r>
      <w:r w:rsidRPr="006A1271">
        <w:rPr>
          <w:color w:val="010004"/>
          <w:w w:val="76"/>
        </w:rPr>
        <w:t xml:space="preserve">d of all contracts and agreements, and their amendment, approved by the Board; </w:t>
      </w:r>
    </w:p>
    <w:p w14:paraId="48F374CF" w14:textId="77777777" w:rsidR="00696429" w:rsidRDefault="00696429" w:rsidP="00696429">
      <w:pPr>
        <w:pStyle w:val="Style"/>
        <w:shd w:val="clear" w:color="auto" w:fill="FFFFFF"/>
        <w:spacing w:line="249" w:lineRule="atLeast"/>
        <w:ind w:left="1440"/>
        <w:rPr>
          <w:color w:val="010004"/>
          <w:w w:val="76"/>
        </w:rPr>
      </w:pPr>
      <w:r w:rsidRPr="006A1271">
        <w:rPr>
          <w:color w:val="010004"/>
          <w:w w:val="76"/>
        </w:rPr>
        <w:t xml:space="preserve">Approval of the annual budget; </w:t>
      </w:r>
    </w:p>
    <w:p w14:paraId="3ED50044" w14:textId="77777777" w:rsidR="00696429" w:rsidRPr="006A1271" w:rsidRDefault="00696429" w:rsidP="00696429">
      <w:pPr>
        <w:pStyle w:val="Style"/>
        <w:shd w:val="clear" w:color="auto" w:fill="FFFFFF"/>
        <w:spacing w:line="249" w:lineRule="atLeast"/>
        <w:ind w:left="1440"/>
        <w:rPr>
          <w:color w:val="010004"/>
          <w:w w:val="76"/>
        </w:rPr>
      </w:pPr>
      <w:r w:rsidRPr="006A1271">
        <w:rPr>
          <w:color w:val="010004"/>
          <w:w w:val="76"/>
        </w:rPr>
        <w:t>Approval of all pol</w:t>
      </w:r>
      <w:r w:rsidRPr="006A1271">
        <w:rPr>
          <w:color w:val="000003"/>
          <w:w w:val="76"/>
        </w:rPr>
        <w:t>i</w:t>
      </w:r>
      <w:r w:rsidRPr="006A1271">
        <w:rPr>
          <w:color w:val="010004"/>
          <w:w w:val="76"/>
        </w:rPr>
        <w:t>ces, rules and</w:t>
      </w:r>
      <w:r w:rsidRPr="006A1271">
        <w:rPr>
          <w:color w:val="000003"/>
          <w:w w:val="76"/>
        </w:rPr>
        <w:t>/</w:t>
      </w:r>
      <w:r w:rsidRPr="006A1271">
        <w:rPr>
          <w:color w:val="010004"/>
          <w:w w:val="76"/>
        </w:rPr>
        <w:t xml:space="preserve">or regulations; </w:t>
      </w:r>
    </w:p>
    <w:p w14:paraId="0C78188F" w14:textId="77777777" w:rsidR="00696429" w:rsidRPr="006A1271" w:rsidRDefault="00696429" w:rsidP="00696429">
      <w:pPr>
        <w:pStyle w:val="Style"/>
        <w:shd w:val="clear" w:color="auto" w:fill="FFFFFF"/>
        <w:spacing w:line="249" w:lineRule="atLeast"/>
        <w:ind w:left="1440"/>
        <w:rPr>
          <w:color w:val="010004"/>
          <w:w w:val="76"/>
        </w:rPr>
      </w:pPr>
      <w:r w:rsidRPr="006A1271">
        <w:rPr>
          <w:color w:val="010004"/>
          <w:w w:val="76"/>
        </w:rPr>
        <w:t>Approval of all d</w:t>
      </w:r>
      <w:r w:rsidRPr="006A1271">
        <w:rPr>
          <w:color w:val="000003"/>
          <w:w w:val="76"/>
        </w:rPr>
        <w:t>i</w:t>
      </w:r>
      <w:r w:rsidRPr="006A1271">
        <w:rPr>
          <w:color w:val="010004"/>
          <w:w w:val="76"/>
        </w:rPr>
        <w:t xml:space="preserve">spositions of District assets; </w:t>
      </w:r>
    </w:p>
    <w:p w14:paraId="7652CFFB" w14:textId="77777777" w:rsidR="00696429" w:rsidRPr="006A1271" w:rsidRDefault="00696429" w:rsidP="00696429">
      <w:pPr>
        <w:pStyle w:val="Style"/>
        <w:shd w:val="clear" w:color="auto" w:fill="FEFFFF"/>
        <w:spacing w:line="249" w:lineRule="atLeast"/>
        <w:ind w:left="1440"/>
        <w:rPr>
          <w:color w:val="010004"/>
          <w:w w:val="75"/>
        </w:rPr>
      </w:pPr>
      <w:r w:rsidRPr="006A1271">
        <w:rPr>
          <w:color w:val="010004"/>
          <w:w w:val="75"/>
        </w:rPr>
        <w:t xml:space="preserve">Approval of all purchases of District assets; and, </w:t>
      </w:r>
    </w:p>
    <w:p w14:paraId="6201CC90" w14:textId="77777777" w:rsidR="00696429" w:rsidRDefault="00696429" w:rsidP="00511A1F">
      <w:pPr>
        <w:pStyle w:val="Style"/>
        <w:shd w:val="clear" w:color="auto" w:fill="FEFFFF"/>
        <w:ind w:left="1440"/>
        <w:rPr>
          <w:color w:val="010004"/>
          <w:w w:val="75"/>
        </w:rPr>
      </w:pPr>
      <w:r w:rsidRPr="006A1271">
        <w:rPr>
          <w:color w:val="010004"/>
          <w:w w:val="75"/>
        </w:rPr>
        <w:t xml:space="preserve">Time of meeting's adjournment. </w:t>
      </w:r>
    </w:p>
    <w:p w14:paraId="6868AB57" w14:textId="77777777" w:rsidR="00696429" w:rsidRDefault="00696429" w:rsidP="00F95088">
      <w:pPr>
        <w:pStyle w:val="Style"/>
        <w:keepNext/>
        <w:keepLines/>
        <w:shd w:val="clear" w:color="auto" w:fill="FEFFFF"/>
        <w:jc w:val="both"/>
        <w:rPr>
          <w:color w:val="010004"/>
          <w:w w:val="75"/>
        </w:rPr>
      </w:pPr>
      <w:r w:rsidRPr="00932A8F">
        <w:rPr>
          <w:rFonts w:asciiTheme="majorHAnsi" w:hAnsiTheme="majorHAnsi" w:cstheme="majorHAnsi"/>
          <w:i/>
          <w:iCs/>
        </w:rPr>
        <w:t>Revised, Approved and</w:t>
      </w:r>
      <w:r>
        <w:rPr>
          <w:rFonts w:asciiTheme="majorHAnsi" w:hAnsiTheme="majorHAnsi" w:cstheme="majorHAnsi"/>
          <w:i/>
          <w:iCs/>
        </w:rPr>
        <w:t xml:space="preserve"> Adopted</w:t>
      </w:r>
      <w:r w:rsidRPr="00932A8F">
        <w:rPr>
          <w:rFonts w:asciiTheme="majorHAnsi" w:hAnsiTheme="majorHAnsi" w:cstheme="majorHAnsi"/>
          <w:i/>
          <w:iCs/>
        </w:rPr>
        <w:t xml:space="preserve"> </w:t>
      </w:r>
      <w:r>
        <w:rPr>
          <w:rFonts w:asciiTheme="majorHAnsi" w:hAnsiTheme="majorHAnsi" w:cstheme="majorHAnsi"/>
          <w:i/>
          <w:iCs/>
        </w:rPr>
        <w:t>December 10, 2024</w:t>
      </w:r>
    </w:p>
    <w:p w14:paraId="79B1C9CA" w14:textId="248A1436" w:rsidR="002764B0" w:rsidRPr="00932A8F" w:rsidRDefault="00696429" w:rsidP="00F95088">
      <w:pPr>
        <w:pStyle w:val="Style"/>
        <w:keepNext/>
        <w:keepLines/>
        <w:shd w:val="clear" w:color="auto" w:fill="FFFEFF"/>
        <w:rPr>
          <w:rFonts w:asciiTheme="majorHAnsi" w:hAnsiTheme="majorHAnsi" w:cstheme="majorHAnsi"/>
          <w:i/>
          <w:iCs/>
        </w:rPr>
      </w:pPr>
      <w:r w:rsidRPr="00932A8F">
        <w:rPr>
          <w:rFonts w:asciiTheme="majorHAnsi" w:hAnsiTheme="majorHAnsi" w:cstheme="majorHAnsi"/>
          <w:i/>
          <w:iCs/>
        </w:rPr>
        <w:t>Revised, Approved and Adopted April 22, 2014</w:t>
      </w:r>
      <w:r w:rsidR="002764B0" w:rsidRPr="00932A8F">
        <w:rPr>
          <w:rFonts w:asciiTheme="majorHAnsi" w:hAnsiTheme="majorHAnsi" w:cstheme="majorHAnsi"/>
          <w:i/>
          <w:iCs/>
        </w:rPr>
        <w:br w:type="page"/>
      </w:r>
    </w:p>
    <w:p w14:paraId="3497566D" w14:textId="77777777" w:rsidR="002764B0" w:rsidRPr="006A1271" w:rsidRDefault="002764B0" w:rsidP="002764B0">
      <w:pPr>
        <w:pStyle w:val="Style"/>
        <w:shd w:val="clear" w:color="auto" w:fill="FFFFFF"/>
        <w:spacing w:before="480" w:line="249" w:lineRule="atLeast"/>
        <w:rPr>
          <w:b/>
          <w:bCs/>
          <w:color w:val="08070D"/>
          <w:w w:val="81"/>
          <w:sz w:val="28"/>
          <w:szCs w:val="23"/>
        </w:rPr>
      </w:pPr>
      <w:r w:rsidRPr="006A1271">
        <w:rPr>
          <w:b/>
          <w:bCs/>
          <w:color w:val="000003"/>
          <w:w w:val="81"/>
          <w:sz w:val="28"/>
          <w:szCs w:val="23"/>
        </w:rPr>
        <w:lastRenderedPageBreak/>
        <w:t>PO</w:t>
      </w:r>
      <w:r w:rsidRPr="006A1271">
        <w:rPr>
          <w:b/>
          <w:bCs/>
          <w:color w:val="08070D"/>
          <w:w w:val="81"/>
          <w:sz w:val="28"/>
          <w:szCs w:val="23"/>
        </w:rPr>
        <w:t>LI</w:t>
      </w:r>
      <w:r w:rsidRPr="006A1271">
        <w:rPr>
          <w:b/>
          <w:bCs/>
          <w:color w:val="000003"/>
          <w:w w:val="81"/>
          <w:sz w:val="28"/>
          <w:szCs w:val="23"/>
        </w:rPr>
        <w:t>CY TI</w:t>
      </w:r>
      <w:r w:rsidRPr="006A1271">
        <w:rPr>
          <w:b/>
          <w:bCs/>
          <w:color w:val="08070D"/>
          <w:w w:val="81"/>
          <w:sz w:val="28"/>
          <w:szCs w:val="23"/>
        </w:rPr>
        <w:t>T</w:t>
      </w:r>
      <w:r w:rsidRPr="006A1271">
        <w:rPr>
          <w:b/>
          <w:bCs/>
          <w:color w:val="000003"/>
          <w:w w:val="81"/>
          <w:sz w:val="28"/>
          <w:szCs w:val="23"/>
        </w:rPr>
        <w:t xml:space="preserve">LE: </w:t>
      </w:r>
      <w:r w:rsidRPr="006A1271">
        <w:rPr>
          <w:b/>
          <w:bCs/>
          <w:color w:val="000003"/>
          <w:w w:val="81"/>
          <w:sz w:val="28"/>
          <w:szCs w:val="23"/>
        </w:rPr>
        <w:tab/>
        <w:t>Rule</w:t>
      </w:r>
      <w:r w:rsidRPr="006A1271">
        <w:rPr>
          <w:b/>
          <w:bCs/>
          <w:color w:val="08070D"/>
          <w:w w:val="81"/>
          <w:sz w:val="28"/>
          <w:szCs w:val="23"/>
        </w:rPr>
        <w:t xml:space="preserve">s </w:t>
      </w:r>
      <w:r w:rsidRPr="006A1271">
        <w:rPr>
          <w:b/>
          <w:bCs/>
          <w:color w:val="000003"/>
          <w:w w:val="81"/>
          <w:sz w:val="28"/>
          <w:szCs w:val="23"/>
        </w:rPr>
        <w:t>of Or</w:t>
      </w:r>
      <w:r w:rsidRPr="006A1271">
        <w:rPr>
          <w:b/>
          <w:bCs/>
          <w:color w:val="08070D"/>
          <w:w w:val="81"/>
          <w:sz w:val="28"/>
          <w:szCs w:val="23"/>
        </w:rPr>
        <w:t xml:space="preserve">der </w:t>
      </w:r>
      <w:r w:rsidRPr="006A1271">
        <w:rPr>
          <w:b/>
          <w:bCs/>
          <w:color w:val="000003"/>
          <w:w w:val="81"/>
          <w:sz w:val="28"/>
          <w:szCs w:val="23"/>
        </w:rPr>
        <w:t>for Bo</w:t>
      </w:r>
      <w:r w:rsidRPr="006A1271">
        <w:rPr>
          <w:b/>
          <w:bCs/>
          <w:color w:val="08070D"/>
          <w:w w:val="81"/>
          <w:sz w:val="28"/>
          <w:szCs w:val="23"/>
        </w:rPr>
        <w:t>a</w:t>
      </w:r>
      <w:r w:rsidRPr="006A1271">
        <w:rPr>
          <w:b/>
          <w:bCs/>
          <w:color w:val="000003"/>
          <w:w w:val="81"/>
          <w:sz w:val="28"/>
          <w:szCs w:val="23"/>
        </w:rPr>
        <w:t>rd a</w:t>
      </w:r>
      <w:r w:rsidRPr="006A1271">
        <w:rPr>
          <w:b/>
          <w:bCs/>
          <w:color w:val="08070D"/>
          <w:w w:val="81"/>
          <w:sz w:val="28"/>
          <w:szCs w:val="23"/>
        </w:rPr>
        <w:t>nd C</w:t>
      </w:r>
      <w:r w:rsidRPr="006A1271">
        <w:rPr>
          <w:b/>
          <w:bCs/>
          <w:color w:val="000003"/>
          <w:w w:val="81"/>
          <w:sz w:val="28"/>
          <w:szCs w:val="23"/>
        </w:rPr>
        <w:t>o</w:t>
      </w:r>
      <w:r w:rsidRPr="006A1271">
        <w:rPr>
          <w:b/>
          <w:bCs/>
          <w:color w:val="08070D"/>
          <w:w w:val="81"/>
          <w:sz w:val="28"/>
          <w:szCs w:val="23"/>
        </w:rPr>
        <w:t>m</w:t>
      </w:r>
      <w:r w:rsidRPr="006A1271">
        <w:rPr>
          <w:b/>
          <w:bCs/>
          <w:color w:val="000003"/>
          <w:w w:val="81"/>
          <w:sz w:val="28"/>
          <w:szCs w:val="23"/>
        </w:rPr>
        <w:t>m</w:t>
      </w:r>
      <w:r w:rsidRPr="006A1271">
        <w:rPr>
          <w:b/>
          <w:bCs/>
          <w:color w:val="08070D"/>
          <w:w w:val="81"/>
          <w:sz w:val="28"/>
          <w:szCs w:val="23"/>
        </w:rPr>
        <w:t>ittee M</w:t>
      </w:r>
      <w:r w:rsidRPr="006A1271">
        <w:rPr>
          <w:b/>
          <w:bCs/>
          <w:color w:val="000003"/>
          <w:w w:val="81"/>
          <w:sz w:val="28"/>
          <w:szCs w:val="23"/>
        </w:rPr>
        <w:t>ee</w:t>
      </w:r>
      <w:r w:rsidRPr="006A1271">
        <w:rPr>
          <w:b/>
          <w:bCs/>
          <w:color w:val="08070D"/>
          <w:w w:val="81"/>
          <w:sz w:val="28"/>
          <w:szCs w:val="23"/>
        </w:rPr>
        <w:t>t</w:t>
      </w:r>
      <w:r w:rsidRPr="006A1271">
        <w:rPr>
          <w:b/>
          <w:bCs/>
          <w:color w:val="000003"/>
          <w:w w:val="81"/>
          <w:sz w:val="28"/>
          <w:szCs w:val="23"/>
        </w:rPr>
        <w:t>i</w:t>
      </w:r>
      <w:r w:rsidRPr="006A1271">
        <w:rPr>
          <w:b/>
          <w:bCs/>
          <w:color w:val="08070D"/>
          <w:w w:val="81"/>
          <w:sz w:val="28"/>
          <w:szCs w:val="23"/>
        </w:rPr>
        <w:t xml:space="preserve">ngs </w:t>
      </w:r>
    </w:p>
    <w:p w14:paraId="2CDB59CF" w14:textId="77777777" w:rsidR="002764B0" w:rsidRPr="006A1271" w:rsidRDefault="002764B0" w:rsidP="00F95088">
      <w:pPr>
        <w:pStyle w:val="Style"/>
        <w:shd w:val="clear" w:color="auto" w:fill="FFFFFF"/>
        <w:spacing w:after="240" w:line="249" w:lineRule="atLeast"/>
        <w:rPr>
          <w:b/>
          <w:bCs/>
          <w:color w:val="08070D"/>
          <w:w w:val="81"/>
          <w:sz w:val="28"/>
          <w:szCs w:val="23"/>
        </w:rPr>
      </w:pPr>
      <w:r w:rsidRPr="006A1271">
        <w:rPr>
          <w:b/>
          <w:bCs/>
          <w:color w:val="08070D"/>
          <w:w w:val="81"/>
          <w:sz w:val="28"/>
          <w:szCs w:val="23"/>
        </w:rPr>
        <w:t>POLICY NUMBER</w:t>
      </w:r>
      <w:r w:rsidRPr="006A1271">
        <w:rPr>
          <w:b/>
          <w:bCs/>
          <w:color w:val="000003"/>
          <w:w w:val="81"/>
          <w:sz w:val="28"/>
          <w:szCs w:val="23"/>
        </w:rPr>
        <w:t xml:space="preserve">: </w:t>
      </w:r>
      <w:r w:rsidRPr="006A1271">
        <w:rPr>
          <w:b/>
          <w:bCs/>
          <w:color w:val="000003"/>
          <w:w w:val="81"/>
          <w:sz w:val="28"/>
          <w:szCs w:val="23"/>
        </w:rPr>
        <w:tab/>
      </w:r>
      <w:r w:rsidRPr="006A1271">
        <w:rPr>
          <w:b/>
          <w:bCs/>
          <w:color w:val="08070D"/>
          <w:w w:val="81"/>
          <w:sz w:val="28"/>
          <w:szCs w:val="23"/>
        </w:rPr>
        <w:t xml:space="preserve">5070 </w:t>
      </w:r>
    </w:p>
    <w:p w14:paraId="731A81B8" w14:textId="77777777" w:rsidR="0008225B" w:rsidRPr="00D64948" w:rsidRDefault="0008225B" w:rsidP="0008225B">
      <w:pPr>
        <w:pStyle w:val="Style"/>
        <w:shd w:val="clear" w:color="auto" w:fill="FFFFFF"/>
        <w:spacing w:before="120" w:line="249" w:lineRule="atLeast"/>
        <w:rPr>
          <w:color w:val="000003"/>
          <w:w w:val="77"/>
          <w:szCs w:val="23"/>
        </w:rPr>
      </w:pPr>
      <w:r w:rsidRPr="00D64948">
        <w:rPr>
          <w:b/>
          <w:bCs/>
          <w:color w:val="08070D"/>
          <w:w w:val="81"/>
          <w:szCs w:val="23"/>
        </w:rPr>
        <w:t>5070</w:t>
      </w:r>
      <w:r w:rsidRPr="00D64948">
        <w:rPr>
          <w:b/>
          <w:bCs/>
          <w:color w:val="000003"/>
          <w:w w:val="81"/>
          <w:szCs w:val="23"/>
        </w:rPr>
        <w:t>.</w:t>
      </w:r>
      <w:r w:rsidRPr="00D64948">
        <w:rPr>
          <w:b/>
          <w:bCs/>
          <w:color w:val="08070D"/>
          <w:w w:val="81"/>
          <w:szCs w:val="23"/>
        </w:rPr>
        <w:t xml:space="preserve">1 </w:t>
      </w:r>
      <w:r>
        <w:rPr>
          <w:b/>
          <w:bCs/>
          <w:color w:val="08070D"/>
          <w:w w:val="81"/>
          <w:szCs w:val="23"/>
        </w:rPr>
        <w:tab/>
      </w:r>
      <w:r w:rsidRPr="00D64948">
        <w:rPr>
          <w:color w:val="000003"/>
          <w:w w:val="77"/>
          <w:szCs w:val="23"/>
        </w:rPr>
        <w:t xml:space="preserve">General. </w:t>
      </w:r>
    </w:p>
    <w:p w14:paraId="5AEF55BF" w14:textId="77777777" w:rsidR="0008225B" w:rsidRPr="00370F16" w:rsidRDefault="0008225B" w:rsidP="0008225B">
      <w:pPr>
        <w:pStyle w:val="Style"/>
        <w:shd w:val="clear" w:color="auto" w:fill="FFFFFF"/>
        <w:spacing w:before="120" w:line="249" w:lineRule="atLeast"/>
        <w:ind w:left="720"/>
        <w:rPr>
          <w:strike/>
          <w:w w:val="77"/>
          <w:szCs w:val="23"/>
        </w:rPr>
      </w:pPr>
      <w:r w:rsidRPr="00370F16">
        <w:rPr>
          <w:b/>
          <w:bCs/>
          <w:w w:val="81"/>
          <w:szCs w:val="23"/>
        </w:rPr>
        <w:t xml:space="preserve">5070.1.1 </w:t>
      </w:r>
      <w:r w:rsidRPr="00370F16">
        <w:rPr>
          <w:b/>
          <w:bCs/>
          <w:w w:val="81"/>
          <w:szCs w:val="23"/>
        </w:rPr>
        <w:tab/>
      </w:r>
      <w:r w:rsidRPr="00370F16">
        <w:rPr>
          <w:w w:val="77"/>
          <w:szCs w:val="23"/>
        </w:rPr>
        <w:t xml:space="preserve">Action items shall be brought before and considered by the Board by motion in accordance with this policy. </w:t>
      </w:r>
      <w:r w:rsidRPr="00370F16">
        <w:rPr>
          <w:w w:val="77"/>
          <w:szCs w:val="23"/>
          <w:u w:val="single"/>
        </w:rPr>
        <w:t>The Newberry Community Services District shall conduct its meetings under Robert’s Rules of Order, Newly Revised, 12</w:t>
      </w:r>
      <w:r w:rsidRPr="00370F16">
        <w:rPr>
          <w:w w:val="77"/>
          <w:szCs w:val="23"/>
          <w:u w:val="single"/>
          <w:vertAlign w:val="superscript"/>
        </w:rPr>
        <w:t>th</w:t>
      </w:r>
      <w:r w:rsidRPr="00370F16">
        <w:rPr>
          <w:w w:val="77"/>
          <w:szCs w:val="23"/>
          <w:u w:val="single"/>
        </w:rPr>
        <w:t xml:space="preserve"> edition published in 2020.</w:t>
      </w:r>
      <w:r w:rsidRPr="00370F16">
        <w:rPr>
          <w:w w:val="77"/>
          <w:szCs w:val="23"/>
        </w:rPr>
        <w:t xml:space="preserve"> </w:t>
      </w:r>
    </w:p>
    <w:p w14:paraId="2AB95B6D" w14:textId="77777777" w:rsidR="0008225B" w:rsidRPr="00370F16" w:rsidRDefault="0008225B" w:rsidP="0008225B">
      <w:pPr>
        <w:pStyle w:val="Style"/>
        <w:spacing w:before="480" w:line="249" w:lineRule="atLeast"/>
        <w:rPr>
          <w:i/>
          <w:color w:val="000003"/>
          <w:w w:val="76"/>
          <w:sz w:val="22"/>
          <w:szCs w:val="20"/>
        </w:rPr>
      </w:pPr>
      <w:r w:rsidRPr="00370F16">
        <w:rPr>
          <w:i/>
          <w:color w:val="000003"/>
          <w:w w:val="76"/>
          <w:sz w:val="22"/>
          <w:szCs w:val="20"/>
        </w:rPr>
        <w:t>Revised, Approved and Adopted October 24, 2023</w:t>
      </w:r>
    </w:p>
    <w:p w14:paraId="23F532AD" w14:textId="77777777" w:rsidR="0008225B" w:rsidRPr="00370F16" w:rsidRDefault="0008225B" w:rsidP="0008225B">
      <w:pPr>
        <w:pStyle w:val="Style"/>
        <w:spacing w:line="249" w:lineRule="atLeast"/>
        <w:rPr>
          <w:sz w:val="28"/>
        </w:rPr>
      </w:pPr>
      <w:r w:rsidRPr="00370F16">
        <w:rPr>
          <w:i/>
          <w:color w:val="000003"/>
          <w:w w:val="76"/>
          <w:sz w:val="22"/>
          <w:szCs w:val="20"/>
        </w:rPr>
        <w:t xml:space="preserve">Revised, Approved and Adopted April 22, 2014 </w:t>
      </w:r>
    </w:p>
    <w:p w14:paraId="60506A48" w14:textId="16F0F2AC" w:rsidR="002764B0" w:rsidRPr="00932A8F" w:rsidRDefault="002764B0" w:rsidP="002764B0">
      <w:pPr>
        <w:pStyle w:val="Style"/>
        <w:shd w:val="clear" w:color="auto" w:fill="FFFEFF"/>
        <w:spacing w:before="758" w:line="441" w:lineRule="exact"/>
        <w:ind w:right="6"/>
        <w:jc w:val="both"/>
        <w:rPr>
          <w:rFonts w:asciiTheme="majorHAnsi" w:hAnsiTheme="majorHAnsi" w:cstheme="majorHAnsi"/>
          <w:i/>
          <w:iCs/>
        </w:rPr>
      </w:pPr>
      <w:r w:rsidRPr="00932A8F">
        <w:rPr>
          <w:rFonts w:asciiTheme="majorHAnsi" w:hAnsiTheme="majorHAnsi" w:cstheme="majorHAnsi"/>
          <w:i/>
          <w:iCs/>
        </w:rPr>
        <w:br w:type="page"/>
      </w:r>
    </w:p>
    <w:p w14:paraId="080A4911" w14:textId="77777777" w:rsidR="002764B0" w:rsidRPr="006A1271" w:rsidRDefault="002764B0" w:rsidP="002764B0">
      <w:pPr>
        <w:pStyle w:val="Style"/>
        <w:shd w:val="clear" w:color="auto" w:fill="FFFFFF"/>
        <w:spacing w:before="480" w:line="249" w:lineRule="atLeast"/>
        <w:rPr>
          <w:b/>
          <w:bCs/>
          <w:color w:val="0E0D13"/>
          <w:w w:val="83"/>
          <w:sz w:val="28"/>
        </w:rPr>
      </w:pPr>
      <w:r w:rsidRPr="006A1271">
        <w:rPr>
          <w:b/>
          <w:bCs/>
          <w:color w:val="000004"/>
          <w:w w:val="83"/>
          <w:sz w:val="28"/>
        </w:rPr>
        <w:lastRenderedPageBreak/>
        <w:t>PO</w:t>
      </w:r>
      <w:r w:rsidRPr="006A1271">
        <w:rPr>
          <w:b/>
          <w:bCs/>
          <w:color w:val="0E0D13"/>
          <w:w w:val="83"/>
          <w:sz w:val="28"/>
        </w:rPr>
        <w:t>LI</w:t>
      </w:r>
      <w:r w:rsidRPr="006A1271">
        <w:rPr>
          <w:b/>
          <w:bCs/>
          <w:color w:val="000004"/>
          <w:w w:val="83"/>
          <w:sz w:val="28"/>
        </w:rPr>
        <w:t>CY T</w:t>
      </w:r>
      <w:r w:rsidRPr="006A1271">
        <w:rPr>
          <w:b/>
          <w:bCs/>
          <w:color w:val="0E0D13"/>
          <w:w w:val="83"/>
          <w:sz w:val="28"/>
        </w:rPr>
        <w:t>I</w:t>
      </w:r>
      <w:r w:rsidRPr="006A1271">
        <w:rPr>
          <w:b/>
          <w:bCs/>
          <w:color w:val="000004"/>
          <w:w w:val="83"/>
          <w:sz w:val="28"/>
        </w:rPr>
        <w:t>TL</w:t>
      </w:r>
      <w:r w:rsidRPr="006A1271">
        <w:rPr>
          <w:b/>
          <w:bCs/>
          <w:color w:val="0E0D13"/>
          <w:w w:val="83"/>
          <w:sz w:val="28"/>
        </w:rPr>
        <w:t>E</w:t>
      </w:r>
      <w:r w:rsidRPr="006A1271">
        <w:rPr>
          <w:b/>
          <w:bCs/>
          <w:color w:val="000004"/>
          <w:w w:val="83"/>
          <w:sz w:val="28"/>
        </w:rPr>
        <w:t xml:space="preserve">: </w:t>
      </w:r>
      <w:r w:rsidRPr="006A1271">
        <w:rPr>
          <w:b/>
          <w:bCs/>
          <w:color w:val="000004"/>
          <w:w w:val="83"/>
          <w:sz w:val="28"/>
        </w:rPr>
        <w:tab/>
        <w:t xml:space="preserve">Use </w:t>
      </w:r>
      <w:r w:rsidRPr="006A1271">
        <w:rPr>
          <w:b/>
          <w:bCs/>
          <w:color w:val="0E0D13"/>
          <w:w w:val="83"/>
          <w:sz w:val="28"/>
        </w:rPr>
        <w:t>o</w:t>
      </w:r>
      <w:r w:rsidRPr="006A1271">
        <w:rPr>
          <w:b/>
          <w:bCs/>
          <w:color w:val="000004"/>
          <w:w w:val="83"/>
          <w:sz w:val="28"/>
        </w:rPr>
        <w:t xml:space="preserve">f </w:t>
      </w:r>
      <w:r w:rsidRPr="006A1271">
        <w:rPr>
          <w:b/>
          <w:bCs/>
          <w:color w:val="0E0D13"/>
          <w:w w:val="83"/>
          <w:sz w:val="28"/>
        </w:rPr>
        <w:t xml:space="preserve">Ball </w:t>
      </w:r>
      <w:r w:rsidRPr="006A1271">
        <w:rPr>
          <w:b/>
          <w:bCs/>
          <w:color w:val="000004"/>
          <w:w w:val="83"/>
          <w:sz w:val="28"/>
        </w:rPr>
        <w:t>Fie</w:t>
      </w:r>
      <w:r w:rsidRPr="006A1271">
        <w:rPr>
          <w:b/>
          <w:bCs/>
          <w:color w:val="0E0D13"/>
          <w:w w:val="83"/>
          <w:sz w:val="28"/>
        </w:rPr>
        <w:t>ld Lights</w:t>
      </w:r>
    </w:p>
    <w:p w14:paraId="0DA1BCCA" w14:textId="77777777" w:rsidR="002764B0" w:rsidRPr="006A1271" w:rsidRDefault="002764B0" w:rsidP="002764B0">
      <w:pPr>
        <w:pStyle w:val="Style"/>
        <w:shd w:val="clear" w:color="auto" w:fill="FFFFFF"/>
        <w:spacing w:after="360" w:line="249" w:lineRule="atLeast"/>
        <w:rPr>
          <w:b/>
          <w:bCs/>
          <w:color w:val="0E0D13"/>
          <w:w w:val="83"/>
          <w:sz w:val="28"/>
        </w:rPr>
      </w:pPr>
      <w:r w:rsidRPr="006A1271">
        <w:rPr>
          <w:b/>
          <w:bCs/>
          <w:color w:val="000004"/>
          <w:w w:val="83"/>
          <w:sz w:val="28"/>
        </w:rPr>
        <w:t>P</w:t>
      </w:r>
      <w:r w:rsidRPr="006A1271">
        <w:rPr>
          <w:b/>
          <w:bCs/>
          <w:color w:val="0E0D13"/>
          <w:w w:val="83"/>
          <w:sz w:val="28"/>
        </w:rPr>
        <w:t>OL</w:t>
      </w:r>
      <w:r w:rsidRPr="006A1271">
        <w:rPr>
          <w:b/>
          <w:bCs/>
          <w:color w:val="000004"/>
          <w:w w:val="83"/>
          <w:sz w:val="28"/>
        </w:rPr>
        <w:t xml:space="preserve">ICY </w:t>
      </w:r>
      <w:r w:rsidRPr="006A1271">
        <w:rPr>
          <w:b/>
          <w:bCs/>
          <w:color w:val="0E0D13"/>
          <w:w w:val="83"/>
          <w:sz w:val="28"/>
        </w:rPr>
        <w:t>NUMBER</w:t>
      </w:r>
      <w:r w:rsidRPr="006A1271">
        <w:rPr>
          <w:b/>
          <w:bCs/>
          <w:color w:val="000004"/>
          <w:w w:val="83"/>
          <w:sz w:val="28"/>
        </w:rPr>
        <w:t xml:space="preserve">: </w:t>
      </w:r>
      <w:r w:rsidRPr="006A1271">
        <w:rPr>
          <w:b/>
          <w:bCs/>
          <w:color w:val="000004"/>
          <w:w w:val="83"/>
          <w:sz w:val="28"/>
        </w:rPr>
        <w:tab/>
      </w:r>
      <w:r w:rsidRPr="006A1271">
        <w:rPr>
          <w:b/>
          <w:bCs/>
          <w:color w:val="0E0D13"/>
          <w:w w:val="83"/>
          <w:sz w:val="28"/>
        </w:rPr>
        <w:t>70</w:t>
      </w:r>
      <w:r w:rsidRPr="006A1271">
        <w:rPr>
          <w:b/>
          <w:bCs/>
          <w:color w:val="000004"/>
          <w:w w:val="83"/>
          <w:sz w:val="28"/>
        </w:rPr>
        <w:t>0</w:t>
      </w:r>
      <w:r w:rsidRPr="006A1271">
        <w:rPr>
          <w:b/>
          <w:bCs/>
          <w:color w:val="0E0D13"/>
          <w:w w:val="83"/>
          <w:sz w:val="28"/>
        </w:rPr>
        <w:t>0</w:t>
      </w:r>
    </w:p>
    <w:p w14:paraId="10D439EC" w14:textId="77777777" w:rsidR="002764B0" w:rsidRPr="006A1271" w:rsidRDefault="002764B0" w:rsidP="002764B0">
      <w:pPr>
        <w:pStyle w:val="Style"/>
        <w:shd w:val="clear" w:color="auto" w:fill="FFFFFF"/>
        <w:spacing w:before="120" w:line="249" w:lineRule="atLeast"/>
        <w:rPr>
          <w:color w:val="000004"/>
          <w:w w:val="77"/>
          <w:szCs w:val="23"/>
        </w:rPr>
      </w:pPr>
      <w:r w:rsidRPr="006A1271">
        <w:rPr>
          <w:color w:val="000004"/>
          <w:w w:val="77"/>
          <w:szCs w:val="23"/>
        </w:rPr>
        <w:t xml:space="preserve">A fee of $10.00 per hour of nighttime use of the ball park will be assessed to offset lighting costs. </w:t>
      </w:r>
    </w:p>
    <w:p w14:paraId="38BED07A" w14:textId="77777777" w:rsidR="002764B0" w:rsidRPr="006A1271" w:rsidRDefault="002764B0" w:rsidP="002764B0">
      <w:pPr>
        <w:pStyle w:val="Style"/>
        <w:shd w:val="clear" w:color="auto" w:fill="FFFFFF"/>
        <w:spacing w:before="120" w:line="249" w:lineRule="atLeast"/>
        <w:rPr>
          <w:color w:val="000004"/>
          <w:w w:val="77"/>
          <w:szCs w:val="23"/>
        </w:rPr>
      </w:pPr>
      <w:r w:rsidRPr="006A1271">
        <w:rPr>
          <w:color w:val="000004"/>
          <w:w w:val="77"/>
          <w:szCs w:val="23"/>
        </w:rPr>
        <w:t xml:space="preserve">The $10.00 fee will be waived for established Newberry Springs Sports Organizations upon application. </w:t>
      </w:r>
    </w:p>
    <w:p w14:paraId="0B50A593" w14:textId="77777777" w:rsidR="002764B0" w:rsidRPr="006A1271" w:rsidRDefault="002764B0" w:rsidP="002764B0">
      <w:pPr>
        <w:pStyle w:val="Style"/>
        <w:shd w:val="clear" w:color="auto" w:fill="FFFFFF"/>
        <w:spacing w:before="120" w:line="249" w:lineRule="atLeast"/>
        <w:rPr>
          <w:color w:val="000004"/>
          <w:w w:val="77"/>
          <w:szCs w:val="23"/>
        </w:rPr>
      </w:pPr>
      <w:r w:rsidRPr="006A1271">
        <w:rPr>
          <w:color w:val="000004"/>
          <w:w w:val="77"/>
          <w:szCs w:val="23"/>
        </w:rPr>
        <w:t xml:space="preserve">The lights will remain on for 15 minutes after the last game is over to ensure safety of players and the public. Coaches will sign for a key to the electrical panel and will tum lights on and off. </w:t>
      </w:r>
    </w:p>
    <w:p w14:paraId="2FECB64B" w14:textId="77777777" w:rsidR="002764B0" w:rsidRPr="006A1271" w:rsidRDefault="002764B0" w:rsidP="002764B0">
      <w:pPr>
        <w:pStyle w:val="Style"/>
        <w:shd w:val="clear" w:color="auto" w:fill="FFFFFF"/>
        <w:spacing w:before="120" w:line="249" w:lineRule="atLeast"/>
        <w:rPr>
          <w:color w:val="000004"/>
          <w:w w:val="77"/>
          <w:szCs w:val="23"/>
        </w:rPr>
      </w:pPr>
      <w:r w:rsidRPr="006A1271">
        <w:rPr>
          <w:color w:val="000004"/>
          <w:w w:val="77"/>
          <w:szCs w:val="23"/>
        </w:rPr>
        <w:t xml:space="preserve">See attached waiver letter </w:t>
      </w:r>
    </w:p>
    <w:p w14:paraId="271A3670" w14:textId="77777777" w:rsidR="002764B0" w:rsidRDefault="002764B0" w:rsidP="002764B0">
      <w:pPr>
        <w:pStyle w:val="Style"/>
        <w:shd w:val="clear" w:color="auto" w:fill="FFFEFF"/>
        <w:spacing w:before="758"/>
        <w:jc w:val="both"/>
        <w:rPr>
          <w:rFonts w:asciiTheme="majorHAnsi" w:hAnsiTheme="majorHAnsi" w:cstheme="majorHAnsi"/>
          <w:i/>
          <w:iCs/>
        </w:rPr>
      </w:pPr>
    </w:p>
    <w:p w14:paraId="33A71C56" w14:textId="77777777" w:rsidR="002764B0" w:rsidRPr="00932A8F" w:rsidRDefault="002764B0" w:rsidP="002764B0">
      <w:pPr>
        <w:pStyle w:val="Style"/>
        <w:shd w:val="clear" w:color="auto" w:fill="FFFEFF"/>
        <w:spacing w:before="758"/>
        <w:jc w:val="both"/>
        <w:rPr>
          <w:rFonts w:asciiTheme="majorHAnsi" w:hAnsiTheme="majorHAnsi" w:cstheme="majorHAnsi"/>
          <w:i/>
          <w:iCs/>
        </w:rPr>
      </w:pPr>
      <w:r w:rsidRPr="00932A8F">
        <w:rPr>
          <w:rFonts w:asciiTheme="majorHAnsi" w:hAnsiTheme="majorHAnsi" w:cstheme="majorHAnsi"/>
          <w:i/>
          <w:iCs/>
        </w:rPr>
        <w:t>Revised, Approved and Adopted April 22, 2014</w:t>
      </w:r>
    </w:p>
    <w:p w14:paraId="2CF6EB2E" w14:textId="77777777" w:rsidR="002764B0" w:rsidRPr="006A1271" w:rsidRDefault="002764B0" w:rsidP="002764B0">
      <w:pPr>
        <w:pStyle w:val="Style"/>
        <w:shd w:val="clear" w:color="auto" w:fill="FFFEFF"/>
        <w:jc w:val="both"/>
        <w:rPr>
          <w:i/>
          <w:iCs/>
        </w:rPr>
      </w:pPr>
      <w:r w:rsidRPr="00932A8F">
        <w:rPr>
          <w:rFonts w:asciiTheme="majorHAnsi" w:hAnsiTheme="majorHAnsi" w:cstheme="majorHAnsi"/>
          <w:i/>
          <w:iCs/>
        </w:rPr>
        <w:t>Policy reviewed/Adopted: February 13, 1996</w:t>
      </w:r>
      <w:r w:rsidRPr="006A1271">
        <w:rPr>
          <w:i/>
          <w:iCs/>
        </w:rPr>
        <w:br w:type="page"/>
      </w:r>
    </w:p>
    <w:p w14:paraId="17A918AF" w14:textId="77777777" w:rsidR="002764B0" w:rsidRPr="006A1271" w:rsidRDefault="002764B0" w:rsidP="002764B0">
      <w:pPr>
        <w:pStyle w:val="Style"/>
        <w:shd w:val="clear" w:color="auto" w:fill="FFFFFF"/>
        <w:spacing w:before="360" w:line="249" w:lineRule="atLeast"/>
        <w:rPr>
          <w:b/>
          <w:color w:val="1A191F"/>
          <w:w w:val="80"/>
          <w:sz w:val="28"/>
        </w:rPr>
      </w:pPr>
      <w:r w:rsidRPr="006A1271">
        <w:rPr>
          <w:b/>
          <w:bCs/>
          <w:color w:val="010004"/>
          <w:w w:val="77"/>
          <w:sz w:val="28"/>
        </w:rPr>
        <w:lastRenderedPageBreak/>
        <w:t>PO</w:t>
      </w:r>
      <w:r w:rsidRPr="006A1271">
        <w:rPr>
          <w:b/>
          <w:bCs/>
          <w:color w:val="1A191F"/>
          <w:w w:val="77"/>
          <w:sz w:val="28"/>
        </w:rPr>
        <w:t>LI</w:t>
      </w:r>
      <w:r w:rsidRPr="006A1271">
        <w:rPr>
          <w:b/>
          <w:bCs/>
          <w:color w:val="010004"/>
          <w:w w:val="77"/>
          <w:sz w:val="28"/>
        </w:rPr>
        <w:t xml:space="preserve">CY TITLE: </w:t>
      </w:r>
      <w:r w:rsidRPr="006A1271">
        <w:rPr>
          <w:b/>
          <w:bCs/>
          <w:color w:val="010004"/>
          <w:w w:val="77"/>
          <w:sz w:val="28"/>
        </w:rPr>
        <w:tab/>
      </w:r>
      <w:r w:rsidRPr="006A1271">
        <w:rPr>
          <w:b/>
          <w:color w:val="010004"/>
          <w:w w:val="80"/>
          <w:sz w:val="28"/>
        </w:rPr>
        <w:t>Request for waiver Ball Field Lights Fee</w:t>
      </w:r>
      <w:r w:rsidRPr="006A1271">
        <w:rPr>
          <w:b/>
          <w:color w:val="1A191F"/>
          <w:w w:val="80"/>
          <w:sz w:val="28"/>
        </w:rPr>
        <w:t>.</w:t>
      </w:r>
    </w:p>
    <w:p w14:paraId="4D24A44D" w14:textId="77777777" w:rsidR="002764B0" w:rsidRPr="006A1271" w:rsidRDefault="002764B0" w:rsidP="002764B0">
      <w:pPr>
        <w:pStyle w:val="Style"/>
        <w:shd w:val="clear" w:color="auto" w:fill="FFFFFF"/>
        <w:spacing w:after="480" w:line="249" w:lineRule="atLeast"/>
        <w:rPr>
          <w:b/>
          <w:color w:val="010004"/>
          <w:w w:val="76"/>
          <w:sz w:val="28"/>
        </w:rPr>
      </w:pPr>
      <w:r w:rsidRPr="006A1271">
        <w:rPr>
          <w:b/>
          <w:bCs/>
          <w:color w:val="010004"/>
          <w:w w:val="77"/>
          <w:sz w:val="28"/>
        </w:rPr>
        <w:t>POL</w:t>
      </w:r>
      <w:r w:rsidRPr="006A1271">
        <w:rPr>
          <w:b/>
          <w:bCs/>
          <w:color w:val="1A191F"/>
          <w:w w:val="77"/>
          <w:sz w:val="28"/>
        </w:rPr>
        <w:t>I</w:t>
      </w:r>
      <w:r w:rsidRPr="006A1271">
        <w:rPr>
          <w:b/>
          <w:bCs/>
          <w:color w:val="010004"/>
          <w:w w:val="77"/>
          <w:sz w:val="28"/>
        </w:rPr>
        <w:t>CY NU</w:t>
      </w:r>
      <w:r w:rsidRPr="006A1271">
        <w:rPr>
          <w:b/>
          <w:bCs/>
          <w:color w:val="1A191F"/>
          <w:w w:val="77"/>
          <w:sz w:val="28"/>
        </w:rPr>
        <w:t>M</w:t>
      </w:r>
      <w:r w:rsidRPr="006A1271">
        <w:rPr>
          <w:b/>
          <w:bCs/>
          <w:color w:val="010004"/>
          <w:w w:val="77"/>
          <w:sz w:val="28"/>
        </w:rPr>
        <w:t>BE</w:t>
      </w:r>
      <w:r w:rsidRPr="006A1271">
        <w:rPr>
          <w:b/>
          <w:bCs/>
          <w:color w:val="1A191F"/>
          <w:w w:val="77"/>
          <w:sz w:val="28"/>
        </w:rPr>
        <w:t>R</w:t>
      </w:r>
      <w:r w:rsidRPr="006A1271">
        <w:rPr>
          <w:b/>
          <w:bCs/>
          <w:color w:val="010004"/>
          <w:w w:val="77"/>
          <w:sz w:val="28"/>
        </w:rPr>
        <w:t xml:space="preserve">: </w:t>
      </w:r>
      <w:r w:rsidRPr="006A1271">
        <w:rPr>
          <w:b/>
          <w:bCs/>
          <w:color w:val="010004"/>
          <w:w w:val="77"/>
          <w:sz w:val="28"/>
        </w:rPr>
        <w:tab/>
      </w:r>
      <w:r w:rsidRPr="006A1271">
        <w:rPr>
          <w:b/>
          <w:color w:val="010004"/>
          <w:w w:val="76"/>
          <w:sz w:val="28"/>
        </w:rPr>
        <w:t>7001</w:t>
      </w:r>
    </w:p>
    <w:p w14:paraId="11BFF6B1" w14:textId="77777777" w:rsidR="002764B0" w:rsidRPr="006A1271" w:rsidRDefault="002764B0" w:rsidP="002764B0">
      <w:pPr>
        <w:pStyle w:val="Style"/>
        <w:shd w:val="clear" w:color="auto" w:fill="FFFFFF"/>
        <w:spacing w:before="120" w:line="249" w:lineRule="atLeast"/>
        <w:rPr>
          <w:color w:val="010004"/>
          <w:w w:val="80"/>
        </w:rPr>
      </w:pPr>
      <w:r w:rsidRPr="006A1271">
        <w:rPr>
          <w:color w:val="010004"/>
          <w:w w:val="80"/>
        </w:rPr>
        <w:t>To</w:t>
      </w:r>
      <w:r w:rsidRPr="006A1271">
        <w:rPr>
          <w:color w:val="1A191F"/>
          <w:w w:val="80"/>
        </w:rPr>
        <w:t xml:space="preserve">: </w:t>
      </w:r>
      <w:r w:rsidRPr="006A1271">
        <w:rPr>
          <w:color w:val="1A191F"/>
          <w:w w:val="80"/>
        </w:rPr>
        <w:tab/>
      </w:r>
      <w:r w:rsidRPr="006A1271">
        <w:rPr>
          <w:color w:val="010004"/>
          <w:w w:val="80"/>
        </w:rPr>
        <w:t xml:space="preserve">Newberry Community Services District </w:t>
      </w:r>
    </w:p>
    <w:p w14:paraId="0C679A2D" w14:textId="77777777" w:rsidR="002764B0" w:rsidRPr="006A1271" w:rsidRDefault="002764B0" w:rsidP="002764B0">
      <w:pPr>
        <w:pStyle w:val="Style"/>
        <w:shd w:val="clear" w:color="auto" w:fill="FFFFFF"/>
        <w:spacing w:before="120" w:line="249" w:lineRule="atLeast"/>
        <w:rPr>
          <w:color w:val="010004"/>
          <w:w w:val="80"/>
        </w:rPr>
      </w:pPr>
      <w:r w:rsidRPr="006A1271">
        <w:rPr>
          <w:color w:val="010004"/>
          <w:w w:val="80"/>
        </w:rPr>
        <w:t xml:space="preserve">From: </w:t>
      </w:r>
      <w:r w:rsidRPr="006A1271">
        <w:rPr>
          <w:color w:val="010004"/>
          <w:w w:val="80"/>
        </w:rPr>
        <w:tab/>
        <w:t>_______________________________________</w:t>
      </w:r>
      <w:r w:rsidRPr="006A1271">
        <w:rPr>
          <w:color w:val="010004"/>
          <w:w w:val="80"/>
        </w:rPr>
        <w:tab/>
      </w:r>
      <w:r w:rsidRPr="006A1271">
        <w:rPr>
          <w:color w:val="010004"/>
          <w:w w:val="80"/>
        </w:rPr>
        <w:tab/>
        <w:t>_______________________</w:t>
      </w:r>
    </w:p>
    <w:p w14:paraId="7D927AD3" w14:textId="77777777" w:rsidR="002764B0" w:rsidRPr="006A1271" w:rsidRDefault="002764B0" w:rsidP="002764B0">
      <w:pPr>
        <w:pStyle w:val="Style"/>
        <w:shd w:val="clear" w:color="auto" w:fill="FFFFFF"/>
        <w:spacing w:line="249" w:lineRule="atLeast"/>
        <w:rPr>
          <w:color w:val="010004"/>
          <w:w w:val="80"/>
          <w:vertAlign w:val="superscript"/>
        </w:rPr>
      </w:pPr>
      <w:r w:rsidRPr="006A1271">
        <w:rPr>
          <w:color w:val="010004"/>
          <w:w w:val="80"/>
          <w:vertAlign w:val="superscript"/>
        </w:rPr>
        <w:t xml:space="preserve">                                         Applicant</w:t>
      </w:r>
      <w:r w:rsidRPr="006A1271">
        <w:rPr>
          <w:color w:val="010004"/>
          <w:w w:val="80"/>
          <w:vertAlign w:val="superscript"/>
        </w:rPr>
        <w:tab/>
      </w:r>
      <w:r w:rsidRPr="006A1271">
        <w:rPr>
          <w:color w:val="010004"/>
          <w:w w:val="80"/>
          <w:vertAlign w:val="superscript"/>
        </w:rPr>
        <w:tab/>
      </w:r>
      <w:r w:rsidRPr="006A1271">
        <w:rPr>
          <w:color w:val="010004"/>
          <w:w w:val="80"/>
          <w:vertAlign w:val="superscript"/>
        </w:rPr>
        <w:tab/>
      </w:r>
      <w:r w:rsidRPr="006A1271">
        <w:rPr>
          <w:color w:val="010004"/>
          <w:w w:val="80"/>
          <w:vertAlign w:val="superscript"/>
        </w:rPr>
        <w:tab/>
      </w:r>
      <w:r w:rsidRPr="006A1271">
        <w:rPr>
          <w:color w:val="010004"/>
          <w:w w:val="80"/>
          <w:vertAlign w:val="superscript"/>
        </w:rPr>
        <w:tab/>
      </w:r>
      <w:r w:rsidRPr="006A1271">
        <w:rPr>
          <w:color w:val="010004"/>
          <w:w w:val="80"/>
          <w:vertAlign w:val="superscript"/>
        </w:rPr>
        <w:tab/>
      </w:r>
      <w:r w:rsidRPr="006A1271">
        <w:rPr>
          <w:color w:val="010004"/>
          <w:w w:val="80"/>
          <w:vertAlign w:val="superscript"/>
        </w:rPr>
        <w:tab/>
        <w:t>Date</w:t>
      </w:r>
    </w:p>
    <w:p w14:paraId="777EDF9E" w14:textId="77777777" w:rsidR="002764B0" w:rsidRPr="006A1271" w:rsidRDefault="002764B0" w:rsidP="002764B0">
      <w:pPr>
        <w:pStyle w:val="Style"/>
        <w:shd w:val="clear" w:color="auto" w:fill="FFFFFF"/>
        <w:spacing w:before="120" w:line="249" w:lineRule="atLeast"/>
        <w:rPr>
          <w:color w:val="010004"/>
          <w:w w:val="80"/>
        </w:rPr>
      </w:pPr>
    </w:p>
    <w:p w14:paraId="5955B10D" w14:textId="77777777" w:rsidR="002764B0" w:rsidRPr="006A1271" w:rsidRDefault="002764B0" w:rsidP="002764B0">
      <w:pPr>
        <w:pStyle w:val="Style"/>
        <w:shd w:val="clear" w:color="auto" w:fill="FFFFFF"/>
        <w:spacing w:before="120" w:line="249" w:lineRule="atLeast"/>
        <w:rPr>
          <w:color w:val="010004"/>
          <w:w w:val="80"/>
        </w:rPr>
      </w:pPr>
    </w:p>
    <w:p w14:paraId="477614EA" w14:textId="77777777" w:rsidR="002764B0" w:rsidRPr="006A1271" w:rsidRDefault="002764B0" w:rsidP="002764B0">
      <w:pPr>
        <w:pStyle w:val="Style"/>
        <w:numPr>
          <w:ilvl w:val="0"/>
          <w:numId w:val="14"/>
        </w:numPr>
        <w:shd w:val="clear" w:color="auto" w:fill="FFFFFF"/>
        <w:spacing w:before="120" w:line="249" w:lineRule="atLeast"/>
        <w:rPr>
          <w:color w:val="010004"/>
          <w:w w:val="80"/>
        </w:rPr>
      </w:pPr>
      <w:r w:rsidRPr="006A1271">
        <w:rPr>
          <w:color w:val="010004"/>
          <w:w w:val="80"/>
        </w:rPr>
        <w:t xml:space="preserve"> The ______________________________________ respec</w:t>
      </w:r>
      <w:r w:rsidRPr="006A1271">
        <w:rPr>
          <w:color w:val="1A191F"/>
          <w:w w:val="80"/>
        </w:rPr>
        <w:t>t</w:t>
      </w:r>
      <w:r w:rsidRPr="006A1271">
        <w:rPr>
          <w:color w:val="010004"/>
          <w:w w:val="80"/>
        </w:rPr>
        <w:t xml:space="preserve">fully requests a waiver of the Ball Field light fees. </w:t>
      </w:r>
    </w:p>
    <w:p w14:paraId="180D4301" w14:textId="77777777" w:rsidR="002764B0" w:rsidRPr="006A1271" w:rsidRDefault="002764B0" w:rsidP="002764B0">
      <w:pPr>
        <w:pStyle w:val="Style"/>
        <w:numPr>
          <w:ilvl w:val="0"/>
          <w:numId w:val="14"/>
        </w:numPr>
        <w:shd w:val="clear" w:color="auto" w:fill="FFFFFF"/>
        <w:spacing w:before="120" w:line="249" w:lineRule="atLeast"/>
        <w:rPr>
          <w:color w:val="010004"/>
          <w:w w:val="80"/>
        </w:rPr>
      </w:pPr>
      <w:r w:rsidRPr="006A1271">
        <w:rPr>
          <w:color w:val="010004"/>
          <w:w w:val="80"/>
        </w:rPr>
        <w:t xml:space="preserve">The Ball Field will be used for </w:t>
      </w:r>
      <w:r w:rsidRPr="006A1271">
        <w:rPr>
          <w:color w:val="010004"/>
          <w:w w:val="80"/>
        </w:rPr>
        <w:tab/>
        <w:t>____________________________________________________</w:t>
      </w:r>
    </w:p>
    <w:p w14:paraId="4FD049B7" w14:textId="77777777" w:rsidR="002764B0" w:rsidRPr="006A1271" w:rsidRDefault="002764B0" w:rsidP="002764B0">
      <w:pPr>
        <w:pStyle w:val="Style"/>
        <w:shd w:val="clear" w:color="auto" w:fill="FFFFFF"/>
        <w:spacing w:before="120" w:line="249" w:lineRule="atLeast"/>
        <w:ind w:left="720"/>
        <w:rPr>
          <w:color w:val="010004"/>
          <w:w w:val="80"/>
        </w:rPr>
      </w:pPr>
    </w:p>
    <w:p w14:paraId="04A8CED8" w14:textId="77777777" w:rsidR="002764B0" w:rsidRPr="006A1271" w:rsidRDefault="002764B0" w:rsidP="002764B0">
      <w:pPr>
        <w:pStyle w:val="Style"/>
        <w:shd w:val="clear" w:color="auto" w:fill="FFFFFF"/>
        <w:spacing w:before="120" w:line="249" w:lineRule="atLeast"/>
        <w:rPr>
          <w:color w:val="010004"/>
          <w:w w:val="80"/>
        </w:rPr>
      </w:pPr>
    </w:p>
    <w:p w14:paraId="5B13F462" w14:textId="77777777" w:rsidR="002764B0" w:rsidRPr="006A1271" w:rsidRDefault="002764B0" w:rsidP="002764B0">
      <w:pPr>
        <w:pStyle w:val="Style"/>
        <w:shd w:val="clear" w:color="auto" w:fill="FFFFFF"/>
        <w:spacing w:before="120" w:line="249" w:lineRule="atLeast"/>
        <w:rPr>
          <w:color w:val="010004"/>
          <w:w w:val="80"/>
        </w:rPr>
      </w:pPr>
      <w:r w:rsidRPr="006A1271">
        <w:rPr>
          <w:color w:val="010004"/>
          <w:w w:val="80"/>
        </w:rPr>
        <w:t>_______________________________________</w:t>
      </w:r>
    </w:p>
    <w:p w14:paraId="27932B1F" w14:textId="77777777" w:rsidR="002764B0" w:rsidRPr="006A1271" w:rsidRDefault="002764B0" w:rsidP="002764B0">
      <w:pPr>
        <w:pStyle w:val="Style"/>
        <w:shd w:val="clear" w:color="auto" w:fill="FFFFFF"/>
        <w:spacing w:line="249" w:lineRule="atLeast"/>
        <w:ind w:firstLine="720"/>
        <w:rPr>
          <w:color w:val="010004"/>
          <w:w w:val="80"/>
          <w:vertAlign w:val="superscript"/>
        </w:rPr>
      </w:pPr>
      <w:r w:rsidRPr="006A1271">
        <w:rPr>
          <w:color w:val="010004"/>
          <w:w w:val="80"/>
          <w:vertAlign w:val="superscript"/>
        </w:rPr>
        <w:t xml:space="preserve">Applicant Signature </w:t>
      </w:r>
    </w:p>
    <w:p w14:paraId="53E9FDBB" w14:textId="77777777" w:rsidR="002764B0" w:rsidRPr="006A1271" w:rsidRDefault="002764B0" w:rsidP="002764B0">
      <w:pPr>
        <w:pStyle w:val="Style"/>
        <w:shd w:val="clear" w:color="auto" w:fill="FFFFFF"/>
        <w:spacing w:before="120" w:line="249" w:lineRule="atLeast"/>
        <w:rPr>
          <w:color w:val="010004"/>
          <w:w w:val="80"/>
        </w:rPr>
      </w:pPr>
    </w:p>
    <w:p w14:paraId="52B7D4FC" w14:textId="77777777" w:rsidR="002764B0" w:rsidRPr="006A1271" w:rsidRDefault="002764B0" w:rsidP="002764B0">
      <w:pPr>
        <w:pStyle w:val="Style"/>
        <w:shd w:val="clear" w:color="auto" w:fill="FFFFFF"/>
        <w:spacing w:before="120" w:line="249" w:lineRule="atLeast"/>
        <w:rPr>
          <w:color w:val="010004"/>
          <w:w w:val="80"/>
        </w:rPr>
      </w:pPr>
    </w:p>
    <w:p w14:paraId="7172B085" w14:textId="77777777" w:rsidR="002764B0" w:rsidRPr="006A1271" w:rsidRDefault="002764B0" w:rsidP="002764B0">
      <w:pPr>
        <w:pStyle w:val="Style"/>
        <w:shd w:val="clear" w:color="auto" w:fill="FFFFFF"/>
        <w:spacing w:before="120" w:line="249" w:lineRule="atLeast"/>
        <w:rPr>
          <w:color w:val="010004"/>
          <w:w w:val="80"/>
        </w:rPr>
      </w:pPr>
    </w:p>
    <w:p w14:paraId="57EACA83" w14:textId="77777777" w:rsidR="002764B0" w:rsidRPr="006A1271" w:rsidRDefault="002764B0" w:rsidP="002764B0">
      <w:pPr>
        <w:pStyle w:val="Style"/>
        <w:shd w:val="clear" w:color="auto" w:fill="FFFFFF"/>
        <w:spacing w:before="120" w:line="249" w:lineRule="atLeast"/>
        <w:rPr>
          <w:color w:val="010004"/>
          <w:w w:val="80"/>
        </w:rPr>
      </w:pPr>
      <w:r w:rsidRPr="006A1271">
        <w:rPr>
          <w:color w:val="010004"/>
          <w:w w:val="80"/>
        </w:rPr>
        <w:t>Approved/Disapp</w:t>
      </w:r>
      <w:r w:rsidRPr="006A1271">
        <w:rPr>
          <w:color w:val="1A191F"/>
          <w:w w:val="80"/>
        </w:rPr>
        <w:t>r</w:t>
      </w:r>
      <w:r w:rsidRPr="006A1271">
        <w:rPr>
          <w:color w:val="010004"/>
          <w:w w:val="80"/>
        </w:rPr>
        <w:t xml:space="preserve">oved </w:t>
      </w:r>
    </w:p>
    <w:p w14:paraId="6567E884" w14:textId="77777777" w:rsidR="002764B0" w:rsidRPr="006A1271" w:rsidRDefault="002764B0" w:rsidP="002764B0">
      <w:pPr>
        <w:pStyle w:val="Style"/>
        <w:shd w:val="clear" w:color="auto" w:fill="FFFFFF"/>
        <w:spacing w:before="120" w:line="249" w:lineRule="atLeast"/>
      </w:pPr>
    </w:p>
    <w:p w14:paraId="5E50037E" w14:textId="77777777" w:rsidR="002764B0" w:rsidRPr="006A1271" w:rsidRDefault="002764B0" w:rsidP="002764B0">
      <w:pPr>
        <w:pStyle w:val="Style"/>
        <w:shd w:val="clear" w:color="auto" w:fill="FFFFFF"/>
        <w:spacing w:before="120" w:line="249" w:lineRule="atLeast"/>
      </w:pPr>
    </w:p>
    <w:p w14:paraId="3EA2D60F" w14:textId="77777777" w:rsidR="002764B0" w:rsidRPr="006A1271" w:rsidRDefault="002764B0" w:rsidP="002764B0">
      <w:pPr>
        <w:pStyle w:val="Style"/>
        <w:shd w:val="clear" w:color="auto" w:fill="FFFFFF"/>
        <w:spacing w:before="120" w:line="249" w:lineRule="atLeast"/>
      </w:pPr>
      <w:r w:rsidRPr="006A1271">
        <w:t>___________________________</w:t>
      </w:r>
      <w:r w:rsidRPr="006A1271">
        <w:tab/>
      </w:r>
      <w:r w:rsidRPr="006A1271">
        <w:tab/>
      </w:r>
      <w:r w:rsidRPr="006A1271">
        <w:tab/>
        <w:t>______________________</w:t>
      </w:r>
    </w:p>
    <w:p w14:paraId="07FADCC3" w14:textId="77777777" w:rsidR="002764B0" w:rsidRPr="006A1271" w:rsidRDefault="002764B0" w:rsidP="002764B0">
      <w:pPr>
        <w:pStyle w:val="Style"/>
        <w:shd w:val="clear" w:color="auto" w:fill="FFFFFF"/>
        <w:spacing w:line="249" w:lineRule="atLeast"/>
        <w:ind w:firstLine="720"/>
        <w:rPr>
          <w:color w:val="010004"/>
          <w:w w:val="80"/>
          <w:vertAlign w:val="superscript"/>
        </w:rPr>
      </w:pPr>
      <w:r w:rsidRPr="006A1271">
        <w:rPr>
          <w:color w:val="010004"/>
          <w:w w:val="80"/>
          <w:vertAlign w:val="superscript"/>
        </w:rPr>
        <w:t xml:space="preserve">Name: </w:t>
      </w:r>
      <w:r w:rsidRPr="006A1271">
        <w:rPr>
          <w:color w:val="010004"/>
          <w:w w:val="80"/>
          <w:vertAlign w:val="superscript"/>
        </w:rPr>
        <w:tab/>
      </w:r>
      <w:r w:rsidRPr="006A1271">
        <w:rPr>
          <w:color w:val="010004"/>
          <w:w w:val="80"/>
          <w:vertAlign w:val="superscript"/>
        </w:rPr>
        <w:tab/>
      </w:r>
      <w:r w:rsidRPr="006A1271">
        <w:rPr>
          <w:color w:val="010004"/>
          <w:w w:val="80"/>
          <w:vertAlign w:val="superscript"/>
        </w:rPr>
        <w:tab/>
      </w:r>
      <w:r w:rsidRPr="006A1271">
        <w:rPr>
          <w:color w:val="010004"/>
          <w:w w:val="80"/>
          <w:vertAlign w:val="superscript"/>
        </w:rPr>
        <w:tab/>
      </w:r>
      <w:r w:rsidRPr="006A1271">
        <w:rPr>
          <w:color w:val="010004"/>
          <w:w w:val="80"/>
          <w:vertAlign w:val="superscript"/>
        </w:rPr>
        <w:tab/>
      </w:r>
      <w:r w:rsidRPr="006A1271">
        <w:rPr>
          <w:color w:val="010004"/>
          <w:w w:val="80"/>
          <w:vertAlign w:val="superscript"/>
        </w:rPr>
        <w:tab/>
      </w:r>
      <w:r w:rsidRPr="006A1271">
        <w:rPr>
          <w:color w:val="010004"/>
          <w:w w:val="80"/>
          <w:vertAlign w:val="superscript"/>
        </w:rPr>
        <w:tab/>
      </w:r>
      <w:r w:rsidRPr="006A1271">
        <w:rPr>
          <w:color w:val="010004"/>
          <w:w w:val="80"/>
          <w:vertAlign w:val="superscript"/>
        </w:rPr>
        <w:tab/>
        <w:t>Date</w:t>
      </w:r>
    </w:p>
    <w:p w14:paraId="3DF3DA1D" w14:textId="77777777" w:rsidR="002764B0" w:rsidRPr="006A1271" w:rsidRDefault="002764B0" w:rsidP="002764B0">
      <w:pPr>
        <w:pStyle w:val="Style"/>
        <w:shd w:val="clear" w:color="auto" w:fill="FFFFFF"/>
        <w:spacing w:line="249" w:lineRule="atLeast"/>
        <w:rPr>
          <w:color w:val="010004"/>
          <w:w w:val="80"/>
        </w:rPr>
      </w:pPr>
      <w:r w:rsidRPr="006A1271">
        <w:rPr>
          <w:color w:val="010004"/>
          <w:w w:val="80"/>
        </w:rPr>
        <w:t xml:space="preserve">President, Board of Directors </w:t>
      </w:r>
    </w:p>
    <w:p w14:paraId="4F0369FE" w14:textId="77777777" w:rsidR="002764B0" w:rsidRPr="006A1271" w:rsidRDefault="002764B0" w:rsidP="002764B0">
      <w:pPr>
        <w:pStyle w:val="Style"/>
        <w:spacing w:before="120" w:line="249" w:lineRule="atLeast"/>
      </w:pPr>
    </w:p>
    <w:p w14:paraId="51061ED9" w14:textId="77777777" w:rsidR="002764B0" w:rsidRPr="00932A8F" w:rsidRDefault="002764B0" w:rsidP="002764B0">
      <w:pPr>
        <w:pStyle w:val="Style"/>
        <w:shd w:val="clear" w:color="auto" w:fill="FFFEFF"/>
        <w:spacing w:before="758" w:line="441" w:lineRule="exact"/>
        <w:ind w:right="6"/>
        <w:jc w:val="both"/>
        <w:rPr>
          <w:rFonts w:asciiTheme="majorHAnsi" w:hAnsiTheme="majorHAnsi" w:cstheme="majorHAnsi"/>
        </w:rPr>
      </w:pPr>
      <w:r w:rsidRPr="00932A8F">
        <w:rPr>
          <w:rFonts w:asciiTheme="majorHAnsi" w:hAnsiTheme="majorHAnsi" w:cstheme="majorHAnsi"/>
          <w:i/>
          <w:iCs/>
        </w:rPr>
        <w:t>Revised, Approved and Adopted April 22, 2014</w:t>
      </w:r>
      <w:r w:rsidRPr="00932A8F">
        <w:rPr>
          <w:rFonts w:asciiTheme="majorHAnsi" w:hAnsiTheme="majorHAnsi" w:cstheme="majorHAnsi"/>
        </w:rPr>
        <w:br w:type="page"/>
      </w:r>
    </w:p>
    <w:p w14:paraId="72DA420C" w14:textId="77777777" w:rsidR="002764B0" w:rsidRPr="006A1271" w:rsidRDefault="002764B0" w:rsidP="002764B0">
      <w:pPr>
        <w:pStyle w:val="Style"/>
        <w:shd w:val="clear" w:color="auto" w:fill="FFFFFF"/>
        <w:spacing w:before="480" w:line="249" w:lineRule="atLeast"/>
        <w:rPr>
          <w:b/>
          <w:bCs/>
          <w:color w:val="0E0E14"/>
          <w:w w:val="82"/>
          <w:sz w:val="28"/>
        </w:rPr>
      </w:pPr>
      <w:r w:rsidRPr="006A1271">
        <w:rPr>
          <w:b/>
          <w:bCs/>
          <w:color w:val="000004"/>
          <w:w w:val="82"/>
          <w:sz w:val="28"/>
        </w:rPr>
        <w:lastRenderedPageBreak/>
        <w:t>PO</w:t>
      </w:r>
      <w:r w:rsidRPr="006A1271">
        <w:rPr>
          <w:b/>
          <w:bCs/>
          <w:color w:val="0E0E14"/>
          <w:w w:val="82"/>
          <w:sz w:val="28"/>
        </w:rPr>
        <w:t>L</w:t>
      </w:r>
      <w:r w:rsidRPr="006A1271">
        <w:rPr>
          <w:b/>
          <w:bCs/>
          <w:color w:val="000004"/>
          <w:w w:val="82"/>
          <w:sz w:val="28"/>
        </w:rPr>
        <w:t xml:space="preserve">ICY TITLE: </w:t>
      </w:r>
      <w:r w:rsidRPr="006A1271">
        <w:rPr>
          <w:b/>
          <w:bCs/>
          <w:color w:val="000004"/>
          <w:w w:val="82"/>
          <w:sz w:val="28"/>
        </w:rPr>
        <w:tab/>
        <w:t xml:space="preserve">Annual use of </w:t>
      </w:r>
      <w:r w:rsidRPr="006A1271">
        <w:rPr>
          <w:b/>
          <w:color w:val="000004"/>
          <w:sz w:val="28"/>
        </w:rPr>
        <w:t xml:space="preserve">the </w:t>
      </w:r>
      <w:r w:rsidRPr="006A1271">
        <w:rPr>
          <w:b/>
          <w:bCs/>
          <w:color w:val="000004"/>
          <w:w w:val="82"/>
          <w:sz w:val="28"/>
        </w:rPr>
        <w:t>Communi</w:t>
      </w:r>
      <w:r w:rsidRPr="006A1271">
        <w:rPr>
          <w:b/>
          <w:bCs/>
          <w:color w:val="0E0E14"/>
          <w:w w:val="82"/>
          <w:sz w:val="28"/>
        </w:rPr>
        <w:t xml:space="preserve">ty </w:t>
      </w:r>
      <w:r w:rsidRPr="006A1271">
        <w:rPr>
          <w:b/>
          <w:bCs/>
          <w:color w:val="000004"/>
          <w:w w:val="82"/>
          <w:sz w:val="28"/>
        </w:rPr>
        <w:t>Ce</w:t>
      </w:r>
      <w:r w:rsidRPr="006A1271">
        <w:rPr>
          <w:b/>
          <w:bCs/>
          <w:color w:val="0E0E14"/>
          <w:w w:val="82"/>
          <w:sz w:val="28"/>
        </w:rPr>
        <w:t>nt</w:t>
      </w:r>
      <w:r w:rsidRPr="006A1271">
        <w:rPr>
          <w:b/>
          <w:bCs/>
          <w:color w:val="000004"/>
          <w:w w:val="82"/>
          <w:sz w:val="28"/>
        </w:rPr>
        <w:t>e</w:t>
      </w:r>
      <w:r w:rsidRPr="006A1271">
        <w:rPr>
          <w:b/>
          <w:bCs/>
          <w:color w:val="0E0E14"/>
          <w:w w:val="82"/>
          <w:sz w:val="28"/>
        </w:rPr>
        <w:t xml:space="preserve">r </w:t>
      </w:r>
    </w:p>
    <w:p w14:paraId="3A24B0AF" w14:textId="77777777" w:rsidR="002764B0" w:rsidRPr="006A1271" w:rsidRDefault="002764B0" w:rsidP="002764B0">
      <w:pPr>
        <w:pStyle w:val="Style"/>
        <w:shd w:val="clear" w:color="auto" w:fill="FFFFFF"/>
        <w:spacing w:after="360" w:line="249" w:lineRule="atLeast"/>
        <w:rPr>
          <w:b/>
          <w:bCs/>
          <w:color w:val="0E0E14"/>
          <w:w w:val="82"/>
          <w:sz w:val="28"/>
        </w:rPr>
      </w:pPr>
      <w:r w:rsidRPr="006A1271">
        <w:rPr>
          <w:b/>
          <w:bCs/>
          <w:color w:val="0E0E14"/>
          <w:w w:val="82"/>
          <w:sz w:val="28"/>
        </w:rPr>
        <w:t>P</w:t>
      </w:r>
      <w:r w:rsidRPr="006A1271">
        <w:rPr>
          <w:b/>
          <w:bCs/>
          <w:color w:val="000004"/>
          <w:w w:val="82"/>
          <w:sz w:val="28"/>
        </w:rPr>
        <w:t>O</w:t>
      </w:r>
      <w:r w:rsidRPr="006A1271">
        <w:rPr>
          <w:b/>
          <w:bCs/>
          <w:color w:val="0E0E14"/>
          <w:w w:val="82"/>
          <w:sz w:val="28"/>
        </w:rPr>
        <w:t>L</w:t>
      </w:r>
      <w:r w:rsidRPr="006A1271">
        <w:rPr>
          <w:b/>
          <w:bCs/>
          <w:color w:val="000004"/>
          <w:w w:val="82"/>
          <w:sz w:val="28"/>
        </w:rPr>
        <w:t>ICY NUMB</w:t>
      </w:r>
      <w:r w:rsidRPr="006A1271">
        <w:rPr>
          <w:b/>
          <w:bCs/>
          <w:color w:val="0E0E14"/>
          <w:w w:val="82"/>
          <w:sz w:val="28"/>
        </w:rPr>
        <w:t>ER</w:t>
      </w:r>
      <w:r w:rsidRPr="006A1271">
        <w:rPr>
          <w:b/>
          <w:bCs/>
          <w:color w:val="000004"/>
          <w:w w:val="82"/>
          <w:sz w:val="28"/>
        </w:rPr>
        <w:t xml:space="preserve">: </w:t>
      </w:r>
      <w:r w:rsidRPr="006A1271">
        <w:rPr>
          <w:b/>
          <w:bCs/>
          <w:color w:val="000004"/>
          <w:w w:val="82"/>
          <w:sz w:val="28"/>
        </w:rPr>
        <w:tab/>
        <w:t>7</w:t>
      </w:r>
      <w:r w:rsidRPr="006A1271">
        <w:rPr>
          <w:b/>
          <w:bCs/>
          <w:color w:val="0E0E14"/>
          <w:w w:val="82"/>
          <w:sz w:val="28"/>
        </w:rPr>
        <w:t>005</w:t>
      </w:r>
    </w:p>
    <w:p w14:paraId="2C9AF9D3" w14:textId="77777777" w:rsidR="002764B0" w:rsidRPr="006A1271" w:rsidRDefault="002764B0" w:rsidP="002764B0">
      <w:pPr>
        <w:pStyle w:val="Style"/>
        <w:shd w:val="clear" w:color="auto" w:fill="FFFFFF"/>
        <w:spacing w:before="120" w:line="249" w:lineRule="atLeast"/>
        <w:rPr>
          <w:color w:val="0E0E14"/>
          <w:w w:val="77"/>
        </w:rPr>
      </w:pPr>
      <w:r w:rsidRPr="006A1271">
        <w:rPr>
          <w:color w:val="000004"/>
          <w:w w:val="77"/>
        </w:rPr>
        <w:t>Each January, organizations using the community facilities sha</w:t>
      </w:r>
      <w:r w:rsidRPr="006A1271">
        <w:rPr>
          <w:color w:val="0E0E14"/>
          <w:w w:val="77"/>
        </w:rPr>
        <w:t>l</w:t>
      </w:r>
      <w:r w:rsidRPr="006A1271">
        <w:rPr>
          <w:color w:val="000004"/>
          <w:w w:val="77"/>
        </w:rPr>
        <w:t>l submit a written request to the Board along with a list of their current officers</w:t>
      </w:r>
      <w:r w:rsidRPr="006A1271">
        <w:rPr>
          <w:color w:val="0E0E14"/>
          <w:w w:val="77"/>
        </w:rPr>
        <w:t>.</w:t>
      </w:r>
    </w:p>
    <w:p w14:paraId="506EDBBC" w14:textId="77777777" w:rsidR="002764B0" w:rsidRPr="006A1271" w:rsidRDefault="002764B0" w:rsidP="002764B0">
      <w:pPr>
        <w:pStyle w:val="Style"/>
        <w:shd w:val="clear" w:color="auto" w:fill="FFFFFF"/>
        <w:spacing w:before="120" w:line="249" w:lineRule="atLeast"/>
        <w:rPr>
          <w:color w:val="000004"/>
          <w:w w:val="77"/>
        </w:rPr>
      </w:pPr>
      <w:r w:rsidRPr="006A1271">
        <w:rPr>
          <w:color w:val="000004"/>
          <w:w w:val="77"/>
        </w:rPr>
        <w:t>The following letter should be mailed to each building user (group) in December of each year.</w:t>
      </w:r>
    </w:p>
    <w:p w14:paraId="47F08B18" w14:textId="77777777" w:rsidR="002764B0" w:rsidRPr="006A1271" w:rsidRDefault="002764B0" w:rsidP="002764B0">
      <w:pPr>
        <w:pStyle w:val="Style"/>
        <w:shd w:val="clear" w:color="auto" w:fill="FFFFFF"/>
        <w:spacing w:before="120" w:line="249" w:lineRule="atLeast"/>
        <w:jc w:val="center"/>
        <w:rPr>
          <w:b/>
          <w:bCs/>
          <w:color w:val="0E0E14"/>
          <w:w w:val="90"/>
        </w:rPr>
      </w:pPr>
      <w:r w:rsidRPr="006A1271">
        <w:rPr>
          <w:b/>
          <w:bCs/>
          <w:color w:val="000004"/>
          <w:w w:val="90"/>
        </w:rPr>
        <w:t>•</w:t>
      </w:r>
      <w:r w:rsidRPr="006A1271">
        <w:rPr>
          <w:b/>
          <w:bCs/>
          <w:color w:val="0E0E14"/>
          <w:w w:val="90"/>
        </w:rPr>
        <w:t>•</w:t>
      </w:r>
      <w:r w:rsidRPr="006A1271">
        <w:rPr>
          <w:b/>
          <w:bCs/>
          <w:color w:val="000004"/>
          <w:w w:val="90"/>
        </w:rPr>
        <w:t>•</w:t>
      </w:r>
      <w:r w:rsidRPr="006A1271">
        <w:rPr>
          <w:b/>
          <w:bCs/>
          <w:color w:val="0E0E14"/>
          <w:w w:val="90"/>
        </w:rPr>
        <w:t>•••••••••••••••••••••••••••••••••••••••••••••••••••••••</w:t>
      </w:r>
      <w:r w:rsidRPr="006A1271">
        <w:rPr>
          <w:b/>
          <w:bCs/>
          <w:color w:val="2A2A2E"/>
          <w:w w:val="90"/>
        </w:rPr>
        <w:t>•</w:t>
      </w:r>
      <w:r w:rsidRPr="006A1271">
        <w:rPr>
          <w:b/>
          <w:bCs/>
          <w:color w:val="0E0E14"/>
          <w:w w:val="90"/>
        </w:rPr>
        <w:t>••••••••••••••••••••</w:t>
      </w:r>
    </w:p>
    <w:p w14:paraId="721502B7" w14:textId="77777777" w:rsidR="002764B0" w:rsidRPr="006A1271" w:rsidRDefault="002764B0" w:rsidP="002764B0">
      <w:pPr>
        <w:pStyle w:val="Style"/>
        <w:shd w:val="clear" w:color="auto" w:fill="FFFFFF"/>
        <w:spacing w:before="120" w:line="249" w:lineRule="atLeast"/>
        <w:rPr>
          <w:color w:val="0E0E14"/>
          <w:w w:val="77"/>
        </w:rPr>
      </w:pPr>
      <w:r w:rsidRPr="006A1271">
        <w:rPr>
          <w:color w:val="000004"/>
          <w:w w:val="77"/>
        </w:rPr>
        <w:t>Dear Bu</w:t>
      </w:r>
      <w:r w:rsidRPr="006A1271">
        <w:rPr>
          <w:color w:val="0E0E14"/>
          <w:w w:val="77"/>
        </w:rPr>
        <w:t>i</w:t>
      </w:r>
      <w:r w:rsidRPr="006A1271">
        <w:rPr>
          <w:color w:val="000004"/>
          <w:w w:val="77"/>
        </w:rPr>
        <w:t>lding user:</w:t>
      </w:r>
    </w:p>
    <w:p w14:paraId="2B160F02" w14:textId="77777777" w:rsidR="002764B0" w:rsidRPr="006A1271" w:rsidRDefault="002764B0" w:rsidP="002764B0">
      <w:pPr>
        <w:pStyle w:val="Style"/>
        <w:shd w:val="clear" w:color="auto" w:fill="FFFFFF"/>
        <w:spacing w:before="120" w:line="249" w:lineRule="atLeast"/>
        <w:rPr>
          <w:color w:val="0E0E14"/>
          <w:w w:val="77"/>
        </w:rPr>
      </w:pPr>
      <w:r w:rsidRPr="006A1271">
        <w:rPr>
          <w:color w:val="000004"/>
          <w:w w:val="77"/>
        </w:rPr>
        <w:t xml:space="preserve">As we approach the end of </w:t>
      </w:r>
      <w:r w:rsidRPr="006A1271">
        <w:rPr>
          <w:color w:val="0E0E14"/>
          <w:w w:val="77"/>
        </w:rPr>
        <w:t>t</w:t>
      </w:r>
      <w:r w:rsidRPr="006A1271">
        <w:rPr>
          <w:color w:val="000004"/>
          <w:w w:val="77"/>
        </w:rPr>
        <w:t xml:space="preserve">he year </w:t>
      </w:r>
      <w:r w:rsidRPr="006A1271">
        <w:rPr>
          <w:color w:val="0E0E14"/>
          <w:w w:val="77"/>
        </w:rPr>
        <w:t>t</w:t>
      </w:r>
      <w:r w:rsidRPr="006A1271">
        <w:rPr>
          <w:color w:val="000004"/>
          <w:w w:val="77"/>
        </w:rPr>
        <w:t>he Board and Staff of the Newberry Community Se</w:t>
      </w:r>
      <w:r w:rsidRPr="006A1271">
        <w:rPr>
          <w:color w:val="0E0E14"/>
          <w:w w:val="77"/>
        </w:rPr>
        <w:t>r</w:t>
      </w:r>
      <w:r w:rsidRPr="006A1271">
        <w:rPr>
          <w:color w:val="000004"/>
          <w:w w:val="77"/>
        </w:rPr>
        <w:t>vices D</w:t>
      </w:r>
      <w:r w:rsidRPr="006A1271">
        <w:rPr>
          <w:color w:val="0E0E14"/>
          <w:w w:val="77"/>
        </w:rPr>
        <w:t>i</w:t>
      </w:r>
      <w:r w:rsidRPr="006A1271">
        <w:rPr>
          <w:color w:val="000004"/>
          <w:w w:val="77"/>
        </w:rPr>
        <w:t>strict wish yo</w:t>
      </w:r>
      <w:r w:rsidRPr="006A1271">
        <w:rPr>
          <w:color w:val="0E0E14"/>
          <w:w w:val="77"/>
        </w:rPr>
        <w:t xml:space="preserve">u </w:t>
      </w:r>
      <w:r w:rsidRPr="006A1271">
        <w:rPr>
          <w:color w:val="000004"/>
          <w:w w:val="77"/>
        </w:rPr>
        <w:t xml:space="preserve">Happy Holidays. We will be scheduling </w:t>
      </w:r>
      <w:r w:rsidRPr="006A1271">
        <w:rPr>
          <w:color w:val="0E0E14"/>
          <w:w w:val="77"/>
        </w:rPr>
        <w:t>t</w:t>
      </w:r>
      <w:r w:rsidRPr="006A1271">
        <w:rPr>
          <w:color w:val="000004"/>
          <w:w w:val="77"/>
        </w:rPr>
        <w:t>he use o</w:t>
      </w:r>
      <w:r w:rsidRPr="006A1271">
        <w:rPr>
          <w:color w:val="0E0E14"/>
          <w:w w:val="77"/>
        </w:rPr>
        <w:t xml:space="preserve">f </w:t>
      </w:r>
      <w:r w:rsidRPr="006A1271">
        <w:rPr>
          <w:color w:val="000004"/>
          <w:w w:val="77"/>
        </w:rPr>
        <w:t>the fac</w:t>
      </w:r>
      <w:r w:rsidRPr="006A1271">
        <w:rPr>
          <w:color w:val="0E0E14"/>
          <w:w w:val="77"/>
        </w:rPr>
        <w:t>i</w:t>
      </w:r>
      <w:r w:rsidRPr="006A1271">
        <w:rPr>
          <w:color w:val="000004"/>
          <w:w w:val="77"/>
        </w:rPr>
        <w:t>lities during the comi</w:t>
      </w:r>
      <w:r w:rsidRPr="006A1271">
        <w:rPr>
          <w:color w:val="0E0E14"/>
          <w:w w:val="77"/>
        </w:rPr>
        <w:t>n</w:t>
      </w:r>
      <w:r w:rsidRPr="006A1271">
        <w:rPr>
          <w:color w:val="000004"/>
          <w:w w:val="77"/>
        </w:rPr>
        <w:t xml:space="preserve">g year. Please contact the </w:t>
      </w:r>
      <w:r w:rsidRPr="006A1271">
        <w:rPr>
          <w:color w:val="0E0E14"/>
          <w:w w:val="77"/>
        </w:rPr>
        <w:t>N</w:t>
      </w:r>
      <w:r w:rsidRPr="006A1271">
        <w:rPr>
          <w:color w:val="000004"/>
          <w:w w:val="77"/>
        </w:rPr>
        <w:t>CSD if your group wishes to sched</w:t>
      </w:r>
      <w:r w:rsidRPr="006A1271">
        <w:rPr>
          <w:color w:val="0E0E14"/>
          <w:w w:val="77"/>
        </w:rPr>
        <w:t>u</w:t>
      </w:r>
      <w:r w:rsidRPr="006A1271">
        <w:rPr>
          <w:color w:val="000004"/>
          <w:w w:val="77"/>
        </w:rPr>
        <w:t>le the use o</w:t>
      </w:r>
      <w:r w:rsidRPr="006A1271">
        <w:rPr>
          <w:color w:val="0E0E14"/>
          <w:w w:val="77"/>
        </w:rPr>
        <w:t xml:space="preserve">f </w:t>
      </w:r>
      <w:r w:rsidRPr="006A1271">
        <w:rPr>
          <w:color w:val="000004"/>
          <w:w w:val="77"/>
        </w:rPr>
        <w:t>the CSD Building o</w:t>
      </w:r>
      <w:r w:rsidRPr="006A1271">
        <w:rPr>
          <w:color w:val="0E0E14"/>
          <w:w w:val="77"/>
        </w:rPr>
        <w:t xml:space="preserve">r </w:t>
      </w:r>
      <w:r w:rsidRPr="006A1271">
        <w:rPr>
          <w:color w:val="000004"/>
          <w:w w:val="77"/>
        </w:rPr>
        <w:t>the Park facil</w:t>
      </w:r>
      <w:r w:rsidRPr="006A1271">
        <w:rPr>
          <w:color w:val="0E0E14"/>
          <w:w w:val="77"/>
        </w:rPr>
        <w:t>i</w:t>
      </w:r>
      <w:r w:rsidRPr="006A1271">
        <w:rPr>
          <w:color w:val="000004"/>
          <w:w w:val="77"/>
        </w:rPr>
        <w:t>ties for the coming year</w:t>
      </w:r>
      <w:r w:rsidRPr="006A1271">
        <w:rPr>
          <w:color w:val="0E0E14"/>
          <w:w w:val="77"/>
        </w:rPr>
        <w:t xml:space="preserve">. </w:t>
      </w:r>
    </w:p>
    <w:p w14:paraId="084A8231" w14:textId="77777777" w:rsidR="002764B0" w:rsidRPr="006A1271" w:rsidRDefault="002764B0" w:rsidP="002764B0">
      <w:pPr>
        <w:pStyle w:val="Style"/>
        <w:shd w:val="clear" w:color="auto" w:fill="FFFFFF"/>
        <w:spacing w:before="120" w:line="249" w:lineRule="atLeast"/>
        <w:rPr>
          <w:color w:val="2A2A2E"/>
          <w:w w:val="77"/>
        </w:rPr>
      </w:pPr>
      <w:r w:rsidRPr="006A1271">
        <w:rPr>
          <w:color w:val="000004"/>
          <w:w w:val="77"/>
        </w:rPr>
        <w:t>As soon as possible please send a list of your cur</w:t>
      </w:r>
      <w:r w:rsidRPr="006A1271">
        <w:rPr>
          <w:color w:val="0E0E14"/>
          <w:w w:val="77"/>
        </w:rPr>
        <w:t>r</w:t>
      </w:r>
      <w:r w:rsidRPr="006A1271">
        <w:rPr>
          <w:color w:val="000004"/>
          <w:w w:val="77"/>
        </w:rPr>
        <w:t>ent Officer</w:t>
      </w:r>
      <w:r w:rsidRPr="006A1271">
        <w:rPr>
          <w:color w:val="0E0E14"/>
          <w:w w:val="77"/>
        </w:rPr>
        <w:t>s a</w:t>
      </w:r>
      <w:r w:rsidRPr="006A1271">
        <w:rPr>
          <w:color w:val="000004"/>
          <w:w w:val="77"/>
        </w:rPr>
        <w:t>nd their phone numbers. Our insurance compan</w:t>
      </w:r>
      <w:r w:rsidRPr="006A1271">
        <w:rPr>
          <w:color w:val="0E0E14"/>
          <w:w w:val="77"/>
        </w:rPr>
        <w:t xml:space="preserve">y </w:t>
      </w:r>
      <w:r w:rsidRPr="006A1271">
        <w:rPr>
          <w:color w:val="000004"/>
          <w:w w:val="77"/>
        </w:rPr>
        <w:t>requires the attached liability forms to be completed and re</w:t>
      </w:r>
      <w:r w:rsidRPr="006A1271">
        <w:rPr>
          <w:color w:val="0E0E14"/>
          <w:w w:val="77"/>
        </w:rPr>
        <w:t>t</w:t>
      </w:r>
      <w:r w:rsidRPr="006A1271">
        <w:rPr>
          <w:color w:val="000004"/>
          <w:w w:val="77"/>
        </w:rPr>
        <w:t>urned along with your request</w:t>
      </w:r>
      <w:r w:rsidRPr="006A1271">
        <w:rPr>
          <w:color w:val="2A2A2E"/>
          <w:w w:val="77"/>
        </w:rPr>
        <w:t xml:space="preserve">. </w:t>
      </w:r>
    </w:p>
    <w:p w14:paraId="2D7149B3" w14:textId="77777777" w:rsidR="002764B0" w:rsidRPr="006A1271" w:rsidRDefault="002764B0" w:rsidP="002764B0">
      <w:pPr>
        <w:pStyle w:val="Style"/>
        <w:shd w:val="clear" w:color="auto" w:fill="FFFFFF"/>
        <w:spacing w:before="120" w:line="249" w:lineRule="atLeast"/>
        <w:rPr>
          <w:color w:val="000004"/>
          <w:w w:val="77"/>
        </w:rPr>
      </w:pPr>
      <w:r w:rsidRPr="006A1271">
        <w:rPr>
          <w:color w:val="000004"/>
          <w:w w:val="77"/>
        </w:rPr>
        <w:t>Attached is a copy of the rules and regulat</w:t>
      </w:r>
      <w:r w:rsidRPr="006A1271">
        <w:rPr>
          <w:color w:val="0E0E14"/>
          <w:w w:val="77"/>
        </w:rPr>
        <w:t>i</w:t>
      </w:r>
      <w:r w:rsidRPr="006A1271">
        <w:rPr>
          <w:color w:val="000004"/>
          <w:w w:val="77"/>
        </w:rPr>
        <w:t xml:space="preserve">ons regarding the use of </w:t>
      </w:r>
      <w:r w:rsidRPr="006A1271">
        <w:rPr>
          <w:color w:val="0E0E14"/>
          <w:w w:val="77"/>
        </w:rPr>
        <w:t>t</w:t>
      </w:r>
      <w:r w:rsidRPr="006A1271">
        <w:rPr>
          <w:color w:val="000004"/>
          <w:w w:val="77"/>
        </w:rPr>
        <w:t xml:space="preserve">he CSD building and </w:t>
      </w:r>
      <w:r w:rsidRPr="006A1271">
        <w:rPr>
          <w:color w:val="0E0E14"/>
          <w:w w:val="77"/>
        </w:rPr>
        <w:t>f</w:t>
      </w:r>
      <w:r w:rsidRPr="006A1271">
        <w:rPr>
          <w:color w:val="000004"/>
          <w:w w:val="77"/>
        </w:rPr>
        <w:t>ac</w:t>
      </w:r>
      <w:r w:rsidRPr="006A1271">
        <w:rPr>
          <w:color w:val="0E0E14"/>
          <w:w w:val="77"/>
        </w:rPr>
        <w:t>i</w:t>
      </w:r>
      <w:r w:rsidRPr="006A1271">
        <w:rPr>
          <w:color w:val="000004"/>
          <w:w w:val="77"/>
        </w:rPr>
        <w:t>lities</w:t>
      </w:r>
      <w:r w:rsidRPr="006A1271">
        <w:rPr>
          <w:color w:val="0E0E14"/>
          <w:w w:val="77"/>
        </w:rPr>
        <w:t xml:space="preserve">. </w:t>
      </w:r>
      <w:r w:rsidRPr="006A1271">
        <w:rPr>
          <w:color w:val="000004"/>
          <w:w w:val="77"/>
        </w:rPr>
        <w:t>The</w:t>
      </w:r>
      <w:r w:rsidRPr="006A1271">
        <w:rPr>
          <w:color w:val="0E0E14"/>
          <w:w w:val="77"/>
        </w:rPr>
        <w:t>r</w:t>
      </w:r>
      <w:r w:rsidRPr="006A1271">
        <w:rPr>
          <w:color w:val="000004"/>
          <w:w w:val="77"/>
        </w:rPr>
        <w:t>e is no charge for any group that is open to the pub</w:t>
      </w:r>
      <w:r w:rsidRPr="006A1271">
        <w:rPr>
          <w:color w:val="0E0E14"/>
          <w:w w:val="77"/>
        </w:rPr>
        <w:t>l</w:t>
      </w:r>
      <w:r w:rsidRPr="006A1271">
        <w:rPr>
          <w:color w:val="000004"/>
          <w:w w:val="77"/>
        </w:rPr>
        <w:t>ic. The</w:t>
      </w:r>
      <w:r w:rsidRPr="006A1271">
        <w:rPr>
          <w:color w:val="0E0E14"/>
          <w:w w:val="77"/>
        </w:rPr>
        <w:t>r</w:t>
      </w:r>
      <w:r w:rsidRPr="006A1271">
        <w:rPr>
          <w:color w:val="000004"/>
          <w:w w:val="77"/>
        </w:rPr>
        <w:t xml:space="preserve">e is a charge for private users. </w:t>
      </w:r>
    </w:p>
    <w:p w14:paraId="6E251ED5" w14:textId="77777777" w:rsidR="002764B0" w:rsidRPr="006A1271" w:rsidRDefault="002764B0" w:rsidP="002764B0">
      <w:pPr>
        <w:pStyle w:val="Style"/>
        <w:shd w:val="clear" w:color="auto" w:fill="FFFFFF"/>
        <w:spacing w:before="120" w:line="249" w:lineRule="atLeast"/>
        <w:rPr>
          <w:color w:val="000004"/>
          <w:w w:val="77"/>
        </w:rPr>
      </w:pPr>
      <w:r w:rsidRPr="006A1271">
        <w:rPr>
          <w:color w:val="000004"/>
          <w:w w:val="77"/>
        </w:rPr>
        <w:t>The Directors wish to thank you for your cooperation an</w:t>
      </w:r>
      <w:r w:rsidRPr="006A1271">
        <w:rPr>
          <w:color w:val="0E0E14"/>
          <w:w w:val="77"/>
        </w:rPr>
        <w:t>d p</w:t>
      </w:r>
      <w:r w:rsidRPr="006A1271">
        <w:rPr>
          <w:color w:val="000004"/>
          <w:w w:val="77"/>
        </w:rPr>
        <w:t>ar</w:t>
      </w:r>
      <w:r w:rsidRPr="006A1271">
        <w:rPr>
          <w:color w:val="0E0E14"/>
          <w:w w:val="77"/>
        </w:rPr>
        <w:t>t</w:t>
      </w:r>
      <w:r w:rsidRPr="006A1271">
        <w:rPr>
          <w:color w:val="000004"/>
          <w:w w:val="77"/>
        </w:rPr>
        <w:t>icipa</w:t>
      </w:r>
      <w:r w:rsidRPr="006A1271">
        <w:rPr>
          <w:color w:val="0E0E14"/>
          <w:w w:val="77"/>
        </w:rPr>
        <w:t>t</w:t>
      </w:r>
      <w:r w:rsidRPr="006A1271">
        <w:rPr>
          <w:color w:val="000004"/>
          <w:w w:val="77"/>
        </w:rPr>
        <w:t>ion. We look forward to wor</w:t>
      </w:r>
      <w:r w:rsidRPr="006A1271">
        <w:rPr>
          <w:color w:val="0E0E14"/>
          <w:w w:val="77"/>
        </w:rPr>
        <w:t>k</w:t>
      </w:r>
      <w:r w:rsidRPr="006A1271">
        <w:rPr>
          <w:color w:val="000004"/>
          <w:w w:val="77"/>
        </w:rPr>
        <w:t xml:space="preserve">ing with your organization in the future. </w:t>
      </w:r>
    </w:p>
    <w:p w14:paraId="211CC42C" w14:textId="77777777" w:rsidR="002764B0" w:rsidRPr="006A1271" w:rsidRDefault="002764B0" w:rsidP="002764B0">
      <w:pPr>
        <w:pStyle w:val="Style"/>
        <w:shd w:val="clear" w:color="auto" w:fill="FFFFFF"/>
        <w:spacing w:before="120" w:line="249" w:lineRule="atLeast"/>
        <w:rPr>
          <w:color w:val="0E0E14"/>
          <w:w w:val="77"/>
        </w:rPr>
      </w:pPr>
      <w:r w:rsidRPr="006A1271">
        <w:rPr>
          <w:color w:val="000004"/>
          <w:w w:val="77"/>
        </w:rPr>
        <w:t>Sincerely</w:t>
      </w:r>
      <w:r w:rsidRPr="006A1271">
        <w:rPr>
          <w:color w:val="0E0E14"/>
          <w:w w:val="77"/>
        </w:rPr>
        <w:t>,</w:t>
      </w:r>
    </w:p>
    <w:p w14:paraId="679E89F3" w14:textId="77777777" w:rsidR="002764B0" w:rsidRPr="006A1271" w:rsidRDefault="002764B0" w:rsidP="002764B0">
      <w:pPr>
        <w:pStyle w:val="Style"/>
        <w:shd w:val="clear" w:color="auto" w:fill="FFFFFF"/>
        <w:spacing w:before="120" w:line="249" w:lineRule="atLeast"/>
        <w:rPr>
          <w:color w:val="0E0E14"/>
          <w:w w:val="77"/>
        </w:rPr>
      </w:pPr>
    </w:p>
    <w:p w14:paraId="481F116F" w14:textId="77777777" w:rsidR="002764B0" w:rsidRPr="006A1271" w:rsidRDefault="002764B0" w:rsidP="002764B0">
      <w:pPr>
        <w:pStyle w:val="Style"/>
        <w:shd w:val="clear" w:color="auto" w:fill="FFFFFF"/>
        <w:spacing w:before="120" w:line="249" w:lineRule="atLeast"/>
        <w:rPr>
          <w:color w:val="0E0E14"/>
          <w:w w:val="77"/>
        </w:rPr>
      </w:pPr>
    </w:p>
    <w:p w14:paraId="6AECA736" w14:textId="77777777" w:rsidR="002764B0" w:rsidRPr="006A1271" w:rsidRDefault="002764B0" w:rsidP="002764B0">
      <w:pPr>
        <w:pStyle w:val="Style"/>
        <w:shd w:val="clear" w:color="auto" w:fill="FFFFFF"/>
        <w:spacing w:before="120" w:line="249" w:lineRule="atLeast"/>
        <w:rPr>
          <w:color w:val="0E0E14"/>
          <w:w w:val="77"/>
        </w:rPr>
      </w:pPr>
    </w:p>
    <w:p w14:paraId="13D7C54C" w14:textId="77777777" w:rsidR="002764B0" w:rsidRPr="006A1271" w:rsidRDefault="002764B0" w:rsidP="002764B0">
      <w:pPr>
        <w:pStyle w:val="Style"/>
        <w:shd w:val="clear" w:color="auto" w:fill="FFFFFF"/>
        <w:spacing w:before="120" w:line="249" w:lineRule="atLeast"/>
        <w:rPr>
          <w:color w:val="000004"/>
          <w:w w:val="77"/>
        </w:rPr>
      </w:pPr>
      <w:r w:rsidRPr="006A1271">
        <w:rPr>
          <w:color w:val="000004"/>
          <w:w w:val="77"/>
        </w:rPr>
        <w:t>NCSD General Manager</w:t>
      </w:r>
    </w:p>
    <w:p w14:paraId="57B89FB1" w14:textId="77777777" w:rsidR="002764B0" w:rsidRDefault="002764B0" w:rsidP="002764B0">
      <w:pPr>
        <w:pStyle w:val="Style"/>
        <w:shd w:val="clear" w:color="auto" w:fill="FFFEFF"/>
        <w:spacing w:before="758"/>
        <w:ind w:right="6"/>
        <w:jc w:val="both"/>
        <w:rPr>
          <w:rFonts w:asciiTheme="majorHAnsi" w:hAnsiTheme="majorHAnsi" w:cstheme="majorHAnsi"/>
          <w:i/>
          <w:iCs/>
        </w:rPr>
      </w:pPr>
    </w:p>
    <w:p w14:paraId="60D33426" w14:textId="77777777" w:rsidR="002764B0" w:rsidRPr="00932A8F" w:rsidRDefault="002764B0" w:rsidP="002764B0">
      <w:pPr>
        <w:pStyle w:val="Style"/>
        <w:shd w:val="clear" w:color="auto" w:fill="FFFEFF"/>
        <w:spacing w:before="758"/>
        <w:ind w:right="6"/>
        <w:jc w:val="both"/>
        <w:rPr>
          <w:rFonts w:asciiTheme="majorHAnsi" w:hAnsiTheme="majorHAnsi" w:cstheme="majorHAnsi"/>
          <w:i/>
          <w:iCs/>
        </w:rPr>
      </w:pPr>
      <w:r w:rsidRPr="00932A8F">
        <w:rPr>
          <w:rFonts w:asciiTheme="majorHAnsi" w:hAnsiTheme="majorHAnsi" w:cstheme="majorHAnsi"/>
          <w:i/>
          <w:iCs/>
        </w:rPr>
        <w:t>Revised, Approved and Adopted April 22, 2014</w:t>
      </w:r>
    </w:p>
    <w:p w14:paraId="21847065" w14:textId="77777777" w:rsidR="002764B0" w:rsidRPr="006A1271" w:rsidRDefault="002764B0" w:rsidP="002764B0">
      <w:pPr>
        <w:pStyle w:val="Style"/>
        <w:shd w:val="clear" w:color="auto" w:fill="FFFFFF"/>
        <w:rPr>
          <w:i/>
          <w:sz w:val="28"/>
        </w:rPr>
      </w:pPr>
      <w:r w:rsidRPr="00932A8F">
        <w:rPr>
          <w:rFonts w:asciiTheme="majorHAnsi" w:hAnsiTheme="majorHAnsi" w:cstheme="majorHAnsi"/>
          <w:i/>
          <w:color w:val="000004"/>
          <w:w w:val="79"/>
        </w:rPr>
        <w:t>Approved May 23</w:t>
      </w:r>
      <w:r w:rsidRPr="00932A8F">
        <w:rPr>
          <w:rFonts w:asciiTheme="majorHAnsi" w:hAnsiTheme="majorHAnsi" w:cstheme="majorHAnsi"/>
          <w:i/>
          <w:color w:val="0E0E14"/>
          <w:w w:val="79"/>
        </w:rPr>
        <w:t xml:space="preserve">, </w:t>
      </w:r>
      <w:r w:rsidRPr="00932A8F">
        <w:rPr>
          <w:rFonts w:asciiTheme="majorHAnsi" w:hAnsiTheme="majorHAnsi" w:cstheme="majorHAnsi"/>
          <w:i/>
          <w:color w:val="000004"/>
          <w:w w:val="79"/>
        </w:rPr>
        <w:t>1995</w:t>
      </w:r>
      <w:r w:rsidRPr="006A1271">
        <w:rPr>
          <w:i/>
          <w:sz w:val="28"/>
        </w:rPr>
        <w:br w:type="page"/>
      </w:r>
    </w:p>
    <w:p w14:paraId="70D89D51" w14:textId="77777777" w:rsidR="002764B0" w:rsidRPr="006A1271" w:rsidRDefault="002764B0" w:rsidP="002764B0">
      <w:pPr>
        <w:pStyle w:val="Style"/>
        <w:shd w:val="clear" w:color="auto" w:fill="FEFFFF"/>
        <w:rPr>
          <w:b/>
          <w:bCs/>
          <w:color w:val="030307"/>
        </w:rPr>
      </w:pPr>
      <w:r w:rsidRPr="006A1271">
        <w:rPr>
          <w:b/>
          <w:bCs/>
          <w:color w:val="030307"/>
        </w:rPr>
        <w:lastRenderedPageBreak/>
        <w:t xml:space="preserve">POLICY TITLE </w:t>
      </w:r>
      <w:r w:rsidRPr="006A1271">
        <w:rPr>
          <w:b/>
          <w:bCs/>
          <w:color w:val="030307"/>
        </w:rPr>
        <w:tab/>
        <w:t>CSD Building and Facilities: Rules and Regulations</w:t>
      </w:r>
    </w:p>
    <w:p w14:paraId="41182955" w14:textId="77777777" w:rsidR="002764B0" w:rsidRPr="006A1271" w:rsidRDefault="002764B0" w:rsidP="002764B0">
      <w:pPr>
        <w:pStyle w:val="Style"/>
        <w:shd w:val="clear" w:color="auto" w:fill="FEFFFF"/>
        <w:spacing w:after="120"/>
        <w:rPr>
          <w:b/>
          <w:bCs/>
          <w:color w:val="030307"/>
        </w:rPr>
      </w:pPr>
      <w:r w:rsidRPr="006A1271">
        <w:rPr>
          <w:b/>
          <w:bCs/>
          <w:color w:val="030307"/>
        </w:rPr>
        <w:t xml:space="preserve">POLICY NUMBER </w:t>
      </w:r>
      <w:r w:rsidRPr="006A1271">
        <w:rPr>
          <w:b/>
          <w:bCs/>
          <w:color w:val="030307"/>
        </w:rPr>
        <w:tab/>
        <w:t>7006</w:t>
      </w:r>
    </w:p>
    <w:p w14:paraId="56F673ED" w14:textId="77777777" w:rsidR="002764B0" w:rsidRPr="006A1271" w:rsidRDefault="002764B0" w:rsidP="002764B0">
      <w:pPr>
        <w:pStyle w:val="Style"/>
        <w:shd w:val="clear" w:color="auto" w:fill="FEFFFF"/>
        <w:spacing w:after="120"/>
        <w:rPr>
          <w:lang w:bidi="he-IL"/>
        </w:rPr>
      </w:pPr>
      <w:r w:rsidRPr="006A1271">
        <w:rPr>
          <w:lang w:bidi="he-IL"/>
        </w:rPr>
        <w:t>The purpose of this document is to provide for the orderly administration and control of the Newberry Community Services District (NCSD) Community Building and establish rules and regulation to provide a safe and enjoyable environment for those using this facility.</w:t>
      </w:r>
    </w:p>
    <w:p w14:paraId="47CA20F7" w14:textId="77777777" w:rsidR="002764B0" w:rsidRPr="006A1271" w:rsidRDefault="002764B0" w:rsidP="002764B0">
      <w:pPr>
        <w:pStyle w:val="Style"/>
        <w:shd w:val="clear" w:color="auto" w:fill="FEFFFF"/>
        <w:spacing w:after="120"/>
        <w:rPr>
          <w:lang w:bidi="he-IL"/>
        </w:rPr>
      </w:pPr>
      <w:r w:rsidRPr="006A1271">
        <w:rPr>
          <w:lang w:bidi="he-IL"/>
        </w:rPr>
        <w:t>GROUPS AND INDIVIDUALS USING NCSD BUILDING AND FACILITIES:</w:t>
      </w:r>
    </w:p>
    <w:p w14:paraId="305F83B7" w14:textId="77777777" w:rsidR="002764B0" w:rsidRPr="006A1271" w:rsidRDefault="002764B0" w:rsidP="002764B0">
      <w:pPr>
        <w:pStyle w:val="Style"/>
        <w:numPr>
          <w:ilvl w:val="0"/>
          <w:numId w:val="15"/>
        </w:numPr>
        <w:shd w:val="clear" w:color="auto" w:fill="FEFFFF"/>
        <w:spacing w:after="120"/>
        <w:rPr>
          <w:lang w:bidi="he-IL"/>
        </w:rPr>
      </w:pPr>
      <w:r w:rsidRPr="006A1271">
        <w:rPr>
          <w:b/>
          <w:bCs/>
          <w:w w:val="91"/>
          <w:u w:val="single"/>
          <w:lang w:bidi="he-IL"/>
        </w:rPr>
        <w:t>APPLICATION FORM</w:t>
      </w:r>
      <w:r w:rsidRPr="006A1271">
        <w:rPr>
          <w:lang w:bidi="he-IL"/>
        </w:rPr>
        <w:t xml:space="preserve">-All groups and all individuals (in the case of a single individual applicant) will fill out and submit a Facilities Use Agreement (See Policy 7007) to apply for approval to use the building. Applicants shall not be minors under the age of 18 years of age and will not qualify as the "Responsible Party" in a Building Use Application. Initial </w:t>
      </w:r>
      <w:r w:rsidRPr="006A1271">
        <w:rPr>
          <w:w w:val="110"/>
          <w:sz w:val="22"/>
          <w:szCs w:val="22"/>
          <w:lang w:bidi="he-IL"/>
        </w:rPr>
        <w:t xml:space="preserve">approval will be based on a) meeting all of the </w:t>
      </w:r>
      <w:r w:rsidRPr="006A1271">
        <w:rPr>
          <w:lang w:bidi="he-IL"/>
        </w:rPr>
        <w:t xml:space="preserve">requirements stated herein as well as b) building availability that does not conflict with other building-use applicants. All building use applicants are responsible for providing appropriate security protection at events and functions that, in the opinion of the Newberry CSD (NCSD), require such protection. </w:t>
      </w:r>
    </w:p>
    <w:p w14:paraId="5B4CD11B" w14:textId="77777777" w:rsidR="002764B0" w:rsidRPr="006A1271" w:rsidRDefault="002764B0" w:rsidP="002764B0">
      <w:pPr>
        <w:pStyle w:val="Style"/>
        <w:shd w:val="clear" w:color="auto" w:fill="FEFFFF"/>
        <w:spacing w:after="120"/>
        <w:ind w:left="720"/>
        <w:rPr>
          <w:lang w:bidi="he-IL"/>
        </w:rPr>
      </w:pPr>
      <w:r w:rsidRPr="006A1271">
        <w:rPr>
          <w:b/>
          <w:bCs/>
          <w:w w:val="91"/>
          <w:lang w:bidi="he-IL"/>
        </w:rPr>
        <w:t xml:space="preserve">NOTE: </w:t>
      </w:r>
      <w:r w:rsidRPr="006A1271">
        <w:rPr>
          <w:lang w:bidi="he-IL"/>
        </w:rPr>
        <w:t xml:space="preserve">Permission to use the building does not constitute permission to use the ballfield. For NCSD policy regarding the ballfield use or for special event use of the park, please see </w:t>
      </w:r>
      <w:r w:rsidRPr="006A1271">
        <w:rPr>
          <w:b/>
          <w:color w:val="FF0000"/>
          <w:lang w:bidi="he-IL"/>
        </w:rPr>
        <w:t>Policy (xxxx).</w:t>
      </w:r>
    </w:p>
    <w:p w14:paraId="2CFED98B" w14:textId="77777777" w:rsidR="002764B0" w:rsidRPr="006A1271" w:rsidRDefault="002764B0" w:rsidP="002764B0">
      <w:pPr>
        <w:pStyle w:val="Style"/>
        <w:numPr>
          <w:ilvl w:val="0"/>
          <w:numId w:val="15"/>
        </w:numPr>
        <w:shd w:val="clear" w:color="auto" w:fill="FEFFFF"/>
        <w:spacing w:after="120"/>
        <w:ind w:right="20"/>
        <w:rPr>
          <w:lang w:bidi="he-IL"/>
        </w:rPr>
      </w:pPr>
      <w:r w:rsidRPr="006A1271">
        <w:rPr>
          <w:b/>
          <w:bCs/>
          <w:w w:val="87"/>
          <w:sz w:val="25"/>
          <w:szCs w:val="25"/>
          <w:u w:val="single"/>
          <w:lang w:bidi="he-IL"/>
        </w:rPr>
        <w:t>REPEATED OR PERIODIC FACILITIES USE</w:t>
      </w:r>
      <w:r w:rsidRPr="006A1271">
        <w:rPr>
          <w:w w:val="87"/>
          <w:sz w:val="25"/>
          <w:szCs w:val="25"/>
          <w:lang w:bidi="he-IL"/>
        </w:rPr>
        <w:t xml:space="preserve"> - </w:t>
      </w:r>
      <w:r w:rsidRPr="006A1271">
        <w:rPr>
          <w:lang w:bidi="he-IL"/>
        </w:rPr>
        <w:t xml:space="preserve">A group or any individual that desires repeated, periodic use (for example, on a regular weekly or monthly basis) of the building or facilities may do so as long as they continue to comply with all of the requirements herein </w:t>
      </w:r>
      <w:r w:rsidRPr="006A1271">
        <w:rPr>
          <w:b/>
          <w:lang w:bidi="he-IL"/>
        </w:rPr>
        <w:t>AND</w:t>
      </w:r>
      <w:r w:rsidRPr="006A1271">
        <w:rPr>
          <w:lang w:bidi="he-IL"/>
        </w:rPr>
        <w:t xml:space="preserve"> as long as there is no conflict with previously-scheduled building users. </w:t>
      </w:r>
    </w:p>
    <w:p w14:paraId="47EC7014" w14:textId="77777777" w:rsidR="002764B0" w:rsidRPr="006A1271" w:rsidRDefault="002764B0" w:rsidP="002764B0">
      <w:pPr>
        <w:pStyle w:val="Style"/>
        <w:numPr>
          <w:ilvl w:val="0"/>
          <w:numId w:val="15"/>
        </w:numPr>
        <w:shd w:val="clear" w:color="auto" w:fill="FEFFFF"/>
        <w:spacing w:after="120"/>
        <w:ind w:right="217"/>
        <w:rPr>
          <w:lang w:bidi="he-IL"/>
        </w:rPr>
      </w:pPr>
      <w:r w:rsidRPr="006A1271">
        <w:rPr>
          <w:b/>
          <w:bCs/>
          <w:w w:val="87"/>
          <w:sz w:val="25"/>
          <w:szCs w:val="25"/>
          <w:u w:val="single"/>
          <w:lang w:bidi="he-IL"/>
        </w:rPr>
        <w:t>FAILURE TO COMPLY</w:t>
      </w:r>
      <w:r w:rsidRPr="006A1271">
        <w:rPr>
          <w:lang w:bidi="he-IL"/>
        </w:rPr>
        <w:t xml:space="preserve"> -Every building-use applicant (individual or group) who fails to comply with all or with any of the building-use requirements specified herein will receive an </w:t>
      </w:r>
      <w:r w:rsidRPr="006A1271">
        <w:rPr>
          <w:b/>
          <w:bCs/>
          <w:lang w:bidi="he-IL"/>
        </w:rPr>
        <w:t xml:space="preserve">initial written warning </w:t>
      </w:r>
      <w:r w:rsidRPr="006A1271">
        <w:rPr>
          <w:lang w:bidi="he-IL"/>
        </w:rPr>
        <w:t xml:space="preserve">from the NCSD General Manager (GM) indicating the area where they are out of compliance. Building users who fail to bring their building use into full compliance with this policy will receive a </w:t>
      </w:r>
      <w:r w:rsidRPr="006A1271">
        <w:rPr>
          <w:b/>
          <w:bCs/>
          <w:lang w:bidi="he-IL"/>
        </w:rPr>
        <w:t xml:space="preserve">second written warning. </w:t>
      </w:r>
      <w:r w:rsidRPr="006A1271">
        <w:rPr>
          <w:lang w:bidi="he-IL"/>
        </w:rPr>
        <w:t xml:space="preserve">Applicants who continue to fail to fully comply will receive a </w:t>
      </w:r>
      <w:r w:rsidRPr="006A1271">
        <w:rPr>
          <w:b/>
          <w:bCs/>
          <w:lang w:bidi="he-IL"/>
        </w:rPr>
        <w:t xml:space="preserve">third written letter </w:t>
      </w:r>
      <w:r w:rsidRPr="006A1271">
        <w:rPr>
          <w:lang w:bidi="he-IL"/>
        </w:rPr>
        <w:t xml:space="preserve">advising them that their permission to use the building and/or facilities is terminated along with a termination date. </w:t>
      </w:r>
    </w:p>
    <w:p w14:paraId="54948D26" w14:textId="77777777" w:rsidR="002764B0" w:rsidRPr="006A1271" w:rsidRDefault="002764B0" w:rsidP="002764B0">
      <w:pPr>
        <w:pStyle w:val="Style"/>
        <w:numPr>
          <w:ilvl w:val="0"/>
          <w:numId w:val="15"/>
        </w:numPr>
        <w:shd w:val="clear" w:color="auto" w:fill="FEFFFF"/>
        <w:spacing w:after="120"/>
        <w:ind w:right="10"/>
        <w:rPr>
          <w:lang w:bidi="he-IL"/>
        </w:rPr>
      </w:pPr>
      <w:r w:rsidRPr="006A1271">
        <w:rPr>
          <w:b/>
          <w:bCs/>
          <w:w w:val="87"/>
          <w:sz w:val="25"/>
          <w:szCs w:val="25"/>
          <w:u w:val="single"/>
          <w:lang w:bidi="he-IL"/>
        </w:rPr>
        <w:t>APPEALING TERMINATION</w:t>
      </w:r>
      <w:r w:rsidRPr="006A1271">
        <w:rPr>
          <w:w w:val="87"/>
          <w:sz w:val="25"/>
          <w:szCs w:val="25"/>
          <w:lang w:bidi="he-IL"/>
        </w:rPr>
        <w:t xml:space="preserve"> - </w:t>
      </w:r>
      <w:r w:rsidRPr="006A1271">
        <w:rPr>
          <w:lang w:bidi="he-IL"/>
        </w:rPr>
        <w:t xml:space="preserve">Applicants whose building-use privileges have been terminated or denied may, if they choose, appeal the termination within 30 days from the postmark date on the termination letter by submitting a written appeal request to the NCSD Board of Directors via U.S. certified mail addressed to "Newberry CSD Board of Directors, P.O. Box 206, Newberry Springs, CA. 92365". Sender is advised to request a certified mail "return receipt" to prove that the written appeal was, in fact, actually delivered to the NCSD. The appeal request will be placed on the NCSD Board Agenda and considered at the next regularly-scheduled, public NCSD Board meeting. </w:t>
      </w:r>
    </w:p>
    <w:p w14:paraId="61F7DB7F" w14:textId="77777777" w:rsidR="002764B0" w:rsidRPr="006A1271" w:rsidRDefault="002764B0" w:rsidP="002764B0">
      <w:pPr>
        <w:pStyle w:val="Style"/>
        <w:numPr>
          <w:ilvl w:val="0"/>
          <w:numId w:val="15"/>
        </w:numPr>
        <w:shd w:val="clear" w:color="auto" w:fill="FEFFFF"/>
        <w:spacing w:after="120"/>
        <w:ind w:right="34"/>
        <w:rPr>
          <w:lang w:bidi="he-IL"/>
        </w:rPr>
      </w:pPr>
      <w:r w:rsidRPr="006A1271">
        <w:rPr>
          <w:b/>
          <w:bCs/>
          <w:w w:val="87"/>
          <w:sz w:val="25"/>
          <w:szCs w:val="25"/>
          <w:u w:val="single"/>
          <w:lang w:bidi="he-IL"/>
        </w:rPr>
        <w:t>INDIVIDUAL-USE RESPONSIBLE PARTY</w:t>
      </w:r>
      <w:r w:rsidRPr="006A1271">
        <w:rPr>
          <w:w w:val="87"/>
          <w:sz w:val="25"/>
          <w:szCs w:val="25"/>
          <w:lang w:bidi="he-IL"/>
        </w:rPr>
        <w:t xml:space="preserve"> - </w:t>
      </w:r>
      <w:r w:rsidRPr="006A1271">
        <w:rPr>
          <w:lang w:bidi="he-IL"/>
        </w:rPr>
        <w:t xml:space="preserve">Every individual who applies for and who is granted permission to use the building or the facilities is deemed the </w:t>
      </w:r>
      <w:r w:rsidRPr="006A1271">
        <w:rPr>
          <w:lang w:bidi="he-IL"/>
        </w:rPr>
        <w:lastRenderedPageBreak/>
        <w:t xml:space="preserve">"responsible party". This individual must assure that all NCSD building-use rules contained herein are followed. </w:t>
      </w:r>
    </w:p>
    <w:p w14:paraId="7CAC782A" w14:textId="77777777" w:rsidR="002764B0" w:rsidRPr="006A1271" w:rsidRDefault="002764B0" w:rsidP="002764B0">
      <w:pPr>
        <w:pStyle w:val="Style"/>
        <w:numPr>
          <w:ilvl w:val="0"/>
          <w:numId w:val="15"/>
        </w:numPr>
        <w:shd w:val="clear" w:color="auto" w:fill="FEFFFF"/>
        <w:spacing w:after="120"/>
        <w:ind w:right="1"/>
        <w:rPr>
          <w:lang w:bidi="he-IL"/>
        </w:rPr>
      </w:pPr>
      <w:r w:rsidRPr="006A1271">
        <w:rPr>
          <w:b/>
          <w:bCs/>
          <w:w w:val="88"/>
          <w:sz w:val="25"/>
          <w:szCs w:val="25"/>
          <w:u w:val="single"/>
          <w:lang w:bidi="he-IL"/>
        </w:rPr>
        <w:t>GROUP-USE RESPONSIBLE PARTIES</w:t>
      </w:r>
      <w:r w:rsidRPr="006A1271">
        <w:rPr>
          <w:w w:val="88"/>
          <w:sz w:val="25"/>
          <w:szCs w:val="25"/>
          <w:lang w:bidi="he-IL"/>
        </w:rPr>
        <w:t xml:space="preserve"> - </w:t>
      </w:r>
      <w:r w:rsidRPr="006A1271">
        <w:rPr>
          <w:lang w:bidi="he-IL"/>
        </w:rPr>
        <w:t xml:space="preserve">Every group that applies for and is granted permission to use the building must specify </w:t>
      </w:r>
      <w:r w:rsidRPr="006A1271">
        <w:rPr>
          <w:b/>
          <w:bCs/>
          <w:sz w:val="23"/>
          <w:szCs w:val="23"/>
          <w:u w:val="single"/>
          <w:lang w:bidi="he-IL"/>
        </w:rPr>
        <w:t>one primary</w:t>
      </w:r>
      <w:r w:rsidRPr="006A1271">
        <w:rPr>
          <w:lang w:bidi="he-IL"/>
        </w:rPr>
        <w:t xml:space="preserve"> "responsible party" and </w:t>
      </w:r>
      <w:r w:rsidRPr="006A1271">
        <w:rPr>
          <w:b/>
          <w:bCs/>
          <w:sz w:val="23"/>
          <w:szCs w:val="23"/>
          <w:u w:val="single"/>
          <w:lang w:bidi="he-IL"/>
        </w:rPr>
        <w:t>one</w:t>
      </w:r>
      <w:r w:rsidRPr="006A1271">
        <w:rPr>
          <w:w w:val="64"/>
          <w:sz w:val="23"/>
          <w:szCs w:val="23"/>
          <w:lang w:bidi="he-IL"/>
        </w:rPr>
        <w:t xml:space="preserve"> </w:t>
      </w:r>
      <w:r w:rsidRPr="006A1271">
        <w:rPr>
          <w:b/>
          <w:bCs/>
          <w:sz w:val="23"/>
          <w:szCs w:val="23"/>
          <w:u w:val="single"/>
          <w:lang w:bidi="he-IL"/>
        </w:rPr>
        <w:t>backup</w:t>
      </w:r>
      <w:r w:rsidRPr="006A1271">
        <w:rPr>
          <w:lang w:bidi="he-IL"/>
        </w:rPr>
        <w:t xml:space="preserve"> "responsible party" on their building-use application form. At least one of the "responsible parties" must be present at all times when the group is using the building. This individual must assure that all NCSD building-use rules are followed. All interactions (questions, concerns, suggestions, etc.) from the building-user group to the NCSD General Manager are to take place through one of the group's two "responsible parties". Individual group members who have questions, concerns, comments or suggestions should direct their comments </w:t>
      </w:r>
      <w:r w:rsidRPr="006A1271">
        <w:rPr>
          <w:b/>
          <w:bCs/>
          <w:sz w:val="23"/>
          <w:szCs w:val="23"/>
          <w:u w:val="single"/>
          <w:lang w:bidi="he-IL"/>
        </w:rPr>
        <w:t>only</w:t>
      </w:r>
      <w:r w:rsidRPr="006A1271">
        <w:rPr>
          <w:lang w:bidi="he-IL"/>
        </w:rPr>
        <w:t xml:space="preserve"> to one of their two group "responsible parties" who will then communicate directly with the NCSD GM. Conversely, the NCSD GM shall communicate all questions, concerns, comments or suggestions only to a building user group "responsible party" and </w:t>
      </w:r>
      <w:r w:rsidRPr="006A1271">
        <w:rPr>
          <w:b/>
          <w:bCs/>
          <w:sz w:val="23"/>
          <w:szCs w:val="23"/>
          <w:u w:val="single"/>
          <w:lang w:bidi="he-IL"/>
        </w:rPr>
        <w:t>not directly</w:t>
      </w:r>
      <w:r w:rsidRPr="006A1271">
        <w:rPr>
          <w:lang w:bidi="he-IL"/>
        </w:rPr>
        <w:t xml:space="preserve"> to building user group volunteers, members or guests. </w:t>
      </w:r>
    </w:p>
    <w:p w14:paraId="7F8AEC13" w14:textId="77777777" w:rsidR="002764B0" w:rsidRPr="006A1271" w:rsidRDefault="002764B0" w:rsidP="002764B0">
      <w:pPr>
        <w:pStyle w:val="Style"/>
        <w:numPr>
          <w:ilvl w:val="0"/>
          <w:numId w:val="15"/>
        </w:numPr>
        <w:shd w:val="clear" w:color="auto" w:fill="FFFFFF"/>
        <w:spacing w:after="120"/>
        <w:ind w:right="250"/>
        <w:rPr>
          <w:lang w:bidi="he-IL"/>
        </w:rPr>
      </w:pPr>
      <w:r w:rsidRPr="006A1271">
        <w:rPr>
          <w:b/>
          <w:bCs/>
          <w:w w:val="88"/>
          <w:sz w:val="25"/>
          <w:szCs w:val="25"/>
          <w:u w:val="single"/>
          <w:lang w:bidi="he-IL"/>
        </w:rPr>
        <w:t>HOURS AND CONDITIONS OF USE</w:t>
      </w:r>
      <w:r w:rsidRPr="006A1271">
        <w:rPr>
          <w:w w:val="88"/>
          <w:sz w:val="25"/>
          <w:szCs w:val="25"/>
          <w:lang w:bidi="he-IL"/>
        </w:rPr>
        <w:t xml:space="preserve"> - </w:t>
      </w:r>
      <w:r w:rsidRPr="006A1271">
        <w:rPr>
          <w:lang w:bidi="he-IL"/>
        </w:rPr>
        <w:t xml:space="preserve">Hours of use are between 6 AM and 10 PM, unless otherwise stipulated within the building use agreement. Building users must comply with all County, State and Federal laws and regulations. Without NCSD GM consent, no group or individual shall enter the building at any time other than during the date and time as approved in the Building Use agreement. The building may not be used for any unlawful purpose. When minors under the age of 18 are present at an event, the "responsible party" must provide adequate adult supervision consisting of one adult per 10 minor children. Items left for more than 30 days without prior written agreement become the property of the NCSD. </w:t>
      </w:r>
    </w:p>
    <w:p w14:paraId="0F8F88D2" w14:textId="77777777" w:rsidR="002764B0" w:rsidRPr="006A1271" w:rsidRDefault="002764B0" w:rsidP="002764B0">
      <w:pPr>
        <w:pStyle w:val="Style"/>
        <w:numPr>
          <w:ilvl w:val="0"/>
          <w:numId w:val="15"/>
        </w:numPr>
        <w:shd w:val="clear" w:color="auto" w:fill="FFFFFF"/>
        <w:spacing w:after="120"/>
        <w:ind w:right="49"/>
        <w:rPr>
          <w:lang w:bidi="he-IL"/>
        </w:rPr>
      </w:pPr>
      <w:r w:rsidRPr="006A1271">
        <w:rPr>
          <w:b/>
          <w:bCs/>
          <w:w w:val="89"/>
          <w:u w:val="single"/>
          <w:lang w:bidi="he-IL"/>
        </w:rPr>
        <w:t>DISRUPTIVE BEHAVIOR</w:t>
      </w:r>
      <w:r w:rsidRPr="006A1271">
        <w:rPr>
          <w:w w:val="89"/>
          <w:lang w:bidi="he-IL"/>
        </w:rPr>
        <w:t xml:space="preserve"> - </w:t>
      </w:r>
      <w:r w:rsidRPr="006A1271">
        <w:rPr>
          <w:lang w:bidi="he-IL"/>
        </w:rPr>
        <w:t xml:space="preserve">Building users must refrain from disruptive behavior while using NCSD facilities. Individuals or groups who engage in disruptive behavior will be issued written warnings as described above in Item #3, "Failure to Comply". </w:t>
      </w:r>
    </w:p>
    <w:p w14:paraId="108093C5" w14:textId="77777777" w:rsidR="002764B0" w:rsidRPr="006A1271" w:rsidRDefault="002764B0" w:rsidP="002764B0">
      <w:pPr>
        <w:pStyle w:val="Style"/>
        <w:numPr>
          <w:ilvl w:val="0"/>
          <w:numId w:val="15"/>
        </w:numPr>
        <w:shd w:val="clear" w:color="auto" w:fill="FFFFFF"/>
        <w:spacing w:after="120"/>
        <w:ind w:right="245"/>
        <w:rPr>
          <w:lang w:bidi="he-IL"/>
        </w:rPr>
      </w:pPr>
      <w:r w:rsidRPr="006A1271">
        <w:rPr>
          <w:b/>
          <w:bCs/>
          <w:w w:val="89"/>
          <w:u w:val="single"/>
          <w:lang w:bidi="he-IL"/>
        </w:rPr>
        <w:t>RESPECTFUL COMMUNICATION</w:t>
      </w:r>
      <w:r w:rsidRPr="006A1271">
        <w:rPr>
          <w:w w:val="89"/>
          <w:lang w:bidi="he-IL"/>
        </w:rPr>
        <w:t xml:space="preserve"> - </w:t>
      </w:r>
      <w:r w:rsidRPr="006A1271">
        <w:rPr>
          <w:lang w:bidi="he-IL"/>
        </w:rPr>
        <w:t xml:space="preserve">Individual and group "responsible parties" as well as NCSD Directors, employees, volunteers and contractors are expected to engage in and to maintain timely, effective and respectful communication </w:t>
      </w:r>
      <w:r w:rsidRPr="006A1271">
        <w:rPr>
          <w:b/>
          <w:bCs/>
          <w:sz w:val="25"/>
          <w:szCs w:val="25"/>
          <w:u w:val="single"/>
          <w:lang w:bidi="he-IL"/>
        </w:rPr>
        <w:t>within</w:t>
      </w:r>
      <w:r w:rsidRPr="006A1271">
        <w:rPr>
          <w:lang w:bidi="he-IL"/>
        </w:rPr>
        <w:t xml:space="preserve"> their respective groups and </w:t>
      </w:r>
      <w:r w:rsidRPr="006A1271">
        <w:rPr>
          <w:b/>
          <w:bCs/>
          <w:sz w:val="25"/>
          <w:szCs w:val="25"/>
          <w:u w:val="single"/>
          <w:lang w:bidi="he-IL"/>
        </w:rPr>
        <w:t>between</w:t>
      </w:r>
      <w:r w:rsidRPr="006A1271">
        <w:rPr>
          <w:lang w:bidi="he-IL"/>
        </w:rPr>
        <w:t xml:space="preserve"> building users and NCSD personnel. </w:t>
      </w:r>
    </w:p>
    <w:p w14:paraId="2FB197E0" w14:textId="77777777" w:rsidR="002764B0" w:rsidRPr="006A1271" w:rsidRDefault="002764B0" w:rsidP="002764B0">
      <w:pPr>
        <w:pStyle w:val="Style"/>
        <w:numPr>
          <w:ilvl w:val="0"/>
          <w:numId w:val="15"/>
        </w:numPr>
        <w:shd w:val="clear" w:color="auto" w:fill="FFFFFF"/>
        <w:spacing w:after="120"/>
        <w:ind w:right="63"/>
        <w:rPr>
          <w:lang w:bidi="he-IL"/>
        </w:rPr>
      </w:pPr>
      <w:r w:rsidRPr="006A1271">
        <w:rPr>
          <w:b/>
          <w:bCs/>
          <w:w w:val="89"/>
          <w:u w:val="single"/>
          <w:lang w:bidi="he-IL"/>
        </w:rPr>
        <w:t>RELEASE OF LIABILITY</w:t>
      </w:r>
      <w:r w:rsidRPr="006A1271">
        <w:rPr>
          <w:w w:val="89"/>
          <w:lang w:bidi="he-IL"/>
        </w:rPr>
        <w:t xml:space="preserve"> - </w:t>
      </w:r>
      <w:r w:rsidRPr="006A1271">
        <w:rPr>
          <w:lang w:bidi="he-IL"/>
        </w:rPr>
        <w:t xml:space="preserve">Every individual building user and every group building user is required to sign a "Release of Liability" indemnification form. Building users agree to hold the NCSD harmless for any possible death, disability, injury, damage or theft of their property or the property of their guests that occurs or is alleged to have occurred while on NCSD property. Further, the NCSD will not be liable or responsible for the actions of any group or individual using the building nor for the actions of any group or individual guests. </w:t>
      </w:r>
    </w:p>
    <w:p w14:paraId="4B1C45C4" w14:textId="77777777" w:rsidR="002764B0" w:rsidRPr="006A1271" w:rsidRDefault="002764B0" w:rsidP="002764B0">
      <w:pPr>
        <w:pStyle w:val="Style"/>
        <w:numPr>
          <w:ilvl w:val="0"/>
          <w:numId w:val="15"/>
        </w:numPr>
        <w:shd w:val="clear" w:color="auto" w:fill="FFFFFF"/>
        <w:spacing w:after="120"/>
        <w:ind w:right="1"/>
        <w:rPr>
          <w:lang w:bidi="he-IL"/>
        </w:rPr>
      </w:pPr>
      <w:r w:rsidRPr="006A1271">
        <w:rPr>
          <w:b/>
          <w:bCs/>
          <w:w w:val="89"/>
          <w:u w:val="single"/>
          <w:lang w:bidi="he-IL"/>
        </w:rPr>
        <w:t>BUILDING, WALKWAY OR FACILITIES DAMAGE</w:t>
      </w:r>
      <w:r w:rsidRPr="006A1271">
        <w:rPr>
          <w:w w:val="89"/>
          <w:lang w:bidi="he-IL"/>
        </w:rPr>
        <w:t xml:space="preserve"> - </w:t>
      </w:r>
      <w:r w:rsidRPr="006A1271">
        <w:rPr>
          <w:lang w:bidi="he-IL"/>
        </w:rPr>
        <w:t xml:space="preserve">Building and facilities users 1) are responsible to report and to pay for the repair of any damage that they or </w:t>
      </w:r>
      <w:r w:rsidRPr="006A1271">
        <w:rPr>
          <w:lang w:bidi="he-IL"/>
        </w:rPr>
        <w:lastRenderedPageBreak/>
        <w:t xml:space="preserve">their guests cause and 2) are responsible to document, photograph and report any pre-existing damage that they observe to the NCSD GM. Failure to document, photograph and report pre-existing damage may lead to the conclusion that the observing but non-reporting party is responsible for causing the damage. </w:t>
      </w:r>
    </w:p>
    <w:p w14:paraId="16AD3E6E" w14:textId="77777777" w:rsidR="002764B0" w:rsidRPr="006A1271" w:rsidRDefault="002764B0" w:rsidP="002764B0">
      <w:pPr>
        <w:pStyle w:val="Style"/>
        <w:numPr>
          <w:ilvl w:val="0"/>
          <w:numId w:val="15"/>
        </w:numPr>
        <w:shd w:val="clear" w:color="auto" w:fill="FEFFFF"/>
        <w:spacing w:after="120"/>
        <w:ind w:right="1"/>
        <w:rPr>
          <w:lang w:bidi="he-IL"/>
        </w:rPr>
      </w:pPr>
      <w:r w:rsidRPr="006A1271">
        <w:rPr>
          <w:b/>
          <w:bCs/>
          <w:w w:val="88"/>
          <w:sz w:val="25"/>
          <w:szCs w:val="25"/>
          <w:u w:val="single"/>
          <w:lang w:bidi="he-IL"/>
        </w:rPr>
        <w:t>BUILDING CLEANUP</w:t>
      </w:r>
      <w:r w:rsidRPr="006A1271">
        <w:rPr>
          <w:w w:val="88"/>
          <w:sz w:val="25"/>
          <w:szCs w:val="25"/>
          <w:lang w:bidi="he-IL"/>
        </w:rPr>
        <w:t xml:space="preserve"> - </w:t>
      </w:r>
      <w:r w:rsidRPr="006A1271">
        <w:rPr>
          <w:lang w:bidi="he-IL"/>
        </w:rPr>
        <w:t xml:space="preserve">Building users should find the premises clean when they enter the building and should document, photograph and report any instances of finding the premises in an unclean condition. Building users must leave the premises as clean as they found it. The floors and the carpet should be clean and any spills should be cleaned up using building-user provided equipment. Large volumes of trash should be placed in the outside trash bin. "Responsible parties" should report any other cleaning needs, including rest room supply needs, to the NCSD GM. Return all tables and chairs to their proper places. Four tables are to remain up in the hall with chairs in place. When exiting, turn off all heaters, air conditioners, coolers and overhead lights and lock the building. </w:t>
      </w:r>
    </w:p>
    <w:p w14:paraId="0F40CDB7" w14:textId="77777777" w:rsidR="002764B0" w:rsidRPr="006A1271" w:rsidRDefault="002764B0" w:rsidP="002764B0">
      <w:pPr>
        <w:pStyle w:val="Style"/>
        <w:numPr>
          <w:ilvl w:val="0"/>
          <w:numId w:val="15"/>
        </w:numPr>
        <w:shd w:val="clear" w:color="auto" w:fill="FEFFFF"/>
        <w:spacing w:after="120"/>
        <w:ind w:right="101"/>
        <w:rPr>
          <w:lang w:bidi="he-IL"/>
        </w:rPr>
      </w:pPr>
      <w:r w:rsidRPr="006A1271">
        <w:rPr>
          <w:b/>
          <w:u w:val="single"/>
          <w:lang w:bidi="he-IL"/>
        </w:rPr>
        <w:t>STORAGE AREA(S)</w:t>
      </w:r>
      <w:r w:rsidRPr="006A1271">
        <w:rPr>
          <w:lang w:bidi="he-IL"/>
        </w:rPr>
        <w:t xml:space="preserve"> - Building and on-site storage space is limited. When available, use of storage space is based on demonstrated need. While no building user has an exclusive or an uncontested right to use storage space, the NCSD GM will coordinate the use and sharing of the available storage space between all building users on a first-come, first-served basis. Use of storage space is not guaranteed. Without prior NCSD approval, storage space may be used </w:t>
      </w:r>
      <w:r w:rsidRPr="006A1271">
        <w:rPr>
          <w:b/>
          <w:u w:val="single"/>
          <w:lang w:bidi="he-IL"/>
        </w:rPr>
        <w:t>only for on-site</w:t>
      </w:r>
      <w:r w:rsidRPr="006A1271">
        <w:rPr>
          <w:lang w:bidi="he-IL"/>
        </w:rPr>
        <w:t xml:space="preserve"> activities and may not be used for storing items used for off-site activities. Building and facility usage patterns may change in the future therefore the assignment of available storage space is subject to change. All aisle ways and common-access areas must remain clear, unblocked and unimpeded. </w:t>
      </w:r>
    </w:p>
    <w:p w14:paraId="4420B175" w14:textId="77777777" w:rsidR="002764B0" w:rsidRPr="006A1271" w:rsidRDefault="002764B0" w:rsidP="002764B0">
      <w:pPr>
        <w:pStyle w:val="Style"/>
        <w:numPr>
          <w:ilvl w:val="0"/>
          <w:numId w:val="15"/>
        </w:numPr>
        <w:shd w:val="clear" w:color="auto" w:fill="FFFFFF"/>
        <w:spacing w:after="120"/>
        <w:ind w:right="87"/>
        <w:rPr>
          <w:lang w:bidi="he-IL"/>
        </w:rPr>
      </w:pPr>
      <w:r w:rsidRPr="006A1271">
        <w:rPr>
          <w:b/>
          <w:bCs/>
          <w:w w:val="90"/>
          <w:u w:val="single"/>
          <w:lang w:bidi="he-IL"/>
        </w:rPr>
        <w:t>USE OF AND ACCESS TO EXTERNAL STORAGE AREAS</w:t>
      </w:r>
      <w:r w:rsidRPr="006A1271">
        <w:rPr>
          <w:w w:val="90"/>
          <w:lang w:bidi="he-IL"/>
        </w:rPr>
        <w:t xml:space="preserve"> - </w:t>
      </w:r>
      <w:r w:rsidRPr="006A1271">
        <w:rPr>
          <w:lang w:bidi="he-IL"/>
        </w:rPr>
        <w:t xml:space="preserve">Heavy or wheeled items such as loaded pallets or hand trucks cannot easily be moved across or through areas of loose, rocky sand. If the NCSD approves the use of external (outside of the NCSD building) storage areas for building user-groups who need to move heavy or wheeled items to and from external storage areas, the NCSD will consider, wherever practical, the installation at NCSD expense, of wooden or concrete walkways to access those external storage areas. </w:t>
      </w:r>
    </w:p>
    <w:p w14:paraId="3544B663" w14:textId="77777777" w:rsidR="002764B0" w:rsidRPr="006A1271" w:rsidRDefault="002764B0" w:rsidP="002764B0">
      <w:pPr>
        <w:pStyle w:val="Style"/>
        <w:numPr>
          <w:ilvl w:val="0"/>
          <w:numId w:val="15"/>
        </w:numPr>
        <w:shd w:val="clear" w:color="auto" w:fill="FFFFFF"/>
        <w:spacing w:after="120"/>
        <w:ind w:right="216"/>
        <w:rPr>
          <w:lang w:bidi="he-IL"/>
        </w:rPr>
      </w:pPr>
      <w:r w:rsidRPr="006A1271">
        <w:rPr>
          <w:b/>
          <w:bCs/>
          <w:w w:val="90"/>
          <w:u w:val="single"/>
          <w:lang w:bidi="he-IL"/>
        </w:rPr>
        <w:t>PARKING AREAS</w:t>
      </w:r>
      <w:r w:rsidRPr="006A1271">
        <w:rPr>
          <w:lang w:bidi="he-IL"/>
        </w:rPr>
        <w:t xml:space="preserve"> -The handicapped parking area surrounding the center walkway must remain clear for handicapped access. Visitors, volunteers and their guests should park toward the South end (the Park end) of the NCSD building in the southernmost spaces along the front of the building to avoid blocking the handicapped parking area and the loading and unloading zone. </w:t>
      </w:r>
    </w:p>
    <w:p w14:paraId="2815C87C" w14:textId="77777777" w:rsidR="002764B0" w:rsidRPr="006A1271" w:rsidRDefault="002764B0" w:rsidP="002764B0">
      <w:pPr>
        <w:pStyle w:val="Style"/>
        <w:numPr>
          <w:ilvl w:val="0"/>
          <w:numId w:val="15"/>
        </w:numPr>
        <w:shd w:val="clear" w:color="auto" w:fill="FFFFFF"/>
        <w:spacing w:after="120"/>
        <w:ind w:right="212"/>
        <w:rPr>
          <w:lang w:bidi="he-IL"/>
        </w:rPr>
      </w:pPr>
      <w:r w:rsidRPr="006A1271">
        <w:rPr>
          <w:b/>
          <w:bCs/>
          <w:w w:val="90"/>
          <w:u w:val="single"/>
          <w:lang w:bidi="he-IL"/>
        </w:rPr>
        <w:t>LOADING AND UNLOADING ZONE</w:t>
      </w:r>
      <w:r w:rsidRPr="006A1271">
        <w:rPr>
          <w:lang w:bidi="he-IL"/>
        </w:rPr>
        <w:t xml:space="preserve"> -The temporary loading and unloading of trucks and other vehicles should be done at the North end of the NCSD building. </w:t>
      </w:r>
    </w:p>
    <w:p w14:paraId="66B912B0" w14:textId="77777777" w:rsidR="002764B0" w:rsidRPr="006A1271" w:rsidRDefault="002764B0" w:rsidP="002764B0">
      <w:pPr>
        <w:pStyle w:val="Style"/>
        <w:numPr>
          <w:ilvl w:val="0"/>
          <w:numId w:val="15"/>
        </w:numPr>
        <w:shd w:val="clear" w:color="auto" w:fill="FFFFFF"/>
        <w:spacing w:after="120"/>
        <w:ind w:right="53"/>
        <w:rPr>
          <w:lang w:bidi="he-IL"/>
        </w:rPr>
      </w:pPr>
      <w:r w:rsidRPr="006A1271">
        <w:rPr>
          <w:b/>
          <w:bCs/>
          <w:w w:val="90"/>
          <w:u w:val="single"/>
          <w:lang w:bidi="he-IL"/>
        </w:rPr>
        <w:t>SMOKING AREAS</w:t>
      </w:r>
      <w:r w:rsidRPr="006A1271">
        <w:rPr>
          <w:w w:val="90"/>
          <w:lang w:bidi="he-IL"/>
        </w:rPr>
        <w:t xml:space="preserve"> - </w:t>
      </w:r>
      <w:r w:rsidRPr="006A1271">
        <w:rPr>
          <w:lang w:bidi="he-IL"/>
        </w:rPr>
        <w:t xml:space="preserve">Smoking is defined as inhaling into the mouth or lungs the smoke or vapor from, or the possession of, a lighted pipe, lighted cigar, lighted cigarette, an activated electronic cigarette or other similar electronic device, </w:t>
      </w:r>
      <w:r w:rsidRPr="006A1271">
        <w:rPr>
          <w:lang w:bidi="he-IL"/>
        </w:rPr>
        <w:lastRenderedPageBreak/>
        <w:t xml:space="preserve">whether or not such electronic device delivers nicotine. Smoking includes, but is not limited to, smoking tobacco, marijuana, any other plant or plant derivative, or synthetic substance. Smoking is prohibited within the NCSD Community Center building, in the covered seating area in front of the building, within 25 feet of the building doors or in any area where "No Smoking" signs are posted. Smoking is also allowed in the parking areas and outside of the fence along the public street in front of the NCSD building. </w:t>
      </w:r>
    </w:p>
    <w:p w14:paraId="650EDB61" w14:textId="77777777" w:rsidR="002764B0" w:rsidRPr="006A1271" w:rsidRDefault="002764B0" w:rsidP="002764B0">
      <w:pPr>
        <w:pStyle w:val="Style"/>
        <w:numPr>
          <w:ilvl w:val="0"/>
          <w:numId w:val="15"/>
        </w:numPr>
        <w:shd w:val="clear" w:color="auto" w:fill="FFFFFF"/>
        <w:spacing w:after="120"/>
        <w:ind w:right="14"/>
        <w:rPr>
          <w:lang w:bidi="he-IL"/>
        </w:rPr>
      </w:pPr>
      <w:r w:rsidRPr="006A1271">
        <w:rPr>
          <w:b/>
          <w:u w:val="single"/>
          <w:lang w:bidi="he-IL"/>
        </w:rPr>
        <w:t>KITCHEN USE</w:t>
      </w:r>
      <w:r w:rsidRPr="006A1271">
        <w:rPr>
          <w:lang w:bidi="he-IL"/>
        </w:rPr>
        <w:t xml:space="preserve"> - The kitchen is available for limited use when requested and approved in the Building Use Application Form. Food or beverage preparation is not permitted in the kitchen.  For public events the kitchen may be used only for serving packaged products from licensed food and beverage preparers.  For private by invitation only type events foods or beverages prepared off site by unlicensed preparers in attendance, may be served to invited guests from the kitchen. Building-use applicants will confirm in advance that the available appliances are appropriate for their use. The stove is currently not in service. Food may be heated using the microwave oven. Building users </w:t>
      </w:r>
      <w:r w:rsidRPr="006A1271">
        <w:rPr>
          <w:b/>
          <w:u w:val="single"/>
          <w:lang w:bidi="he-IL"/>
        </w:rPr>
        <w:t>must</w:t>
      </w:r>
      <w:r w:rsidRPr="006A1271">
        <w:rPr>
          <w:lang w:bidi="he-IL"/>
        </w:rPr>
        <w:t xml:space="preserve"> connect their own appliance or appliances (for example, a coffee pot or a food warmer) </w:t>
      </w:r>
      <w:r w:rsidRPr="006A1271">
        <w:rPr>
          <w:b/>
          <w:u w:val="single"/>
          <w:lang w:bidi="he-IL"/>
        </w:rPr>
        <w:t>only to</w:t>
      </w:r>
      <w:r w:rsidRPr="006A1271">
        <w:rPr>
          <w:lang w:bidi="he-IL"/>
        </w:rPr>
        <w:t xml:space="preserve"> a marked </w:t>
      </w:r>
      <w:r w:rsidRPr="006A1271">
        <w:rPr>
          <w:b/>
          <w:u w:val="single"/>
          <w:lang w:bidi="he-IL"/>
        </w:rPr>
        <w:t>"Guest"</w:t>
      </w:r>
      <w:r w:rsidRPr="006A1271">
        <w:rPr>
          <w:u w:val="single"/>
          <w:lang w:bidi="he-IL"/>
        </w:rPr>
        <w:t xml:space="preserve"> </w:t>
      </w:r>
      <w:r w:rsidRPr="006A1271">
        <w:rPr>
          <w:lang w:bidi="he-IL"/>
        </w:rPr>
        <w:t xml:space="preserve">(15-amp) AC power outlet. Any kitchen areas that are used including the counter tops and the floor must be cleaned after use. </w:t>
      </w:r>
    </w:p>
    <w:p w14:paraId="0602F23B" w14:textId="77777777" w:rsidR="002764B0" w:rsidRPr="006A1271" w:rsidRDefault="002764B0" w:rsidP="002764B0">
      <w:pPr>
        <w:pStyle w:val="Style"/>
        <w:numPr>
          <w:ilvl w:val="0"/>
          <w:numId w:val="15"/>
        </w:numPr>
        <w:shd w:val="clear" w:color="auto" w:fill="FFFFFF"/>
        <w:spacing w:after="120"/>
        <w:ind w:right="5"/>
        <w:rPr>
          <w:lang w:bidi="he-IL"/>
        </w:rPr>
      </w:pPr>
      <w:r w:rsidRPr="006A1271">
        <w:rPr>
          <w:b/>
          <w:w w:val="87"/>
          <w:u w:val="single"/>
          <w:lang w:bidi="he-IL"/>
        </w:rPr>
        <w:t>REFRIGERATOR AND/OR FREEZER STORAGE SPACE</w:t>
      </w:r>
      <w:r w:rsidRPr="006A1271">
        <w:rPr>
          <w:w w:val="87"/>
          <w:lang w:bidi="he-IL"/>
        </w:rPr>
        <w:t xml:space="preserve"> - </w:t>
      </w:r>
      <w:r w:rsidRPr="006A1271">
        <w:rPr>
          <w:lang w:bidi="he-IL"/>
        </w:rPr>
        <w:t xml:space="preserve">Refrigerator and/or freezer space is limited. Additionally, refrigerator/freezer use consumes electricity which the NCSD is billed for monthly. Storage of food in the NCSD-owned refrigerator and freezer is a privilege and not an absolute right. When available, the use of refrigerator/freezer storage space in NCSD-owned units has been and will continue to be granted on a first-come, first-served basis. NCSD-owned units must be kept clean during use and left in a clean condition when use is complete. The placing of building user-owned (non-NCSD owned) refrigerators or freezers may be granted on a first-come, first-served basis when appropriate floor space is available. </w:t>
      </w:r>
    </w:p>
    <w:p w14:paraId="3A137AAE" w14:textId="77777777" w:rsidR="002764B0" w:rsidRPr="006A1271" w:rsidRDefault="002764B0" w:rsidP="002764B0">
      <w:pPr>
        <w:pStyle w:val="Style"/>
        <w:numPr>
          <w:ilvl w:val="0"/>
          <w:numId w:val="15"/>
        </w:numPr>
        <w:shd w:val="clear" w:color="auto" w:fill="FFFFFF"/>
        <w:spacing w:after="120"/>
        <w:ind w:right="173"/>
        <w:rPr>
          <w:lang w:bidi="he-IL"/>
        </w:rPr>
      </w:pPr>
      <w:r w:rsidRPr="006A1271">
        <w:rPr>
          <w:b/>
          <w:u w:val="single"/>
          <w:lang w:bidi="he-IL"/>
        </w:rPr>
        <w:t xml:space="preserve">BUILDING </w:t>
      </w:r>
      <w:r w:rsidRPr="006A1271">
        <w:rPr>
          <w:b/>
          <w:w w:val="87"/>
          <w:u w:val="single"/>
          <w:lang w:bidi="he-IL"/>
        </w:rPr>
        <w:t>USE FEES</w:t>
      </w:r>
      <w:r w:rsidRPr="006A1271">
        <w:rPr>
          <w:w w:val="87"/>
          <w:lang w:bidi="he-IL"/>
        </w:rPr>
        <w:t xml:space="preserve"> – </w:t>
      </w:r>
      <w:r w:rsidRPr="006A1271">
        <w:rPr>
          <w:lang w:bidi="he-IL"/>
        </w:rPr>
        <w:t>Refer to NCSD Policy No. 7007 for Use Fee Schedule.</w:t>
      </w:r>
    </w:p>
    <w:p w14:paraId="1856365C" w14:textId="77777777" w:rsidR="002764B0" w:rsidRPr="006A1271" w:rsidRDefault="002764B0" w:rsidP="002764B0">
      <w:pPr>
        <w:pStyle w:val="Style"/>
        <w:numPr>
          <w:ilvl w:val="0"/>
          <w:numId w:val="15"/>
        </w:numPr>
        <w:shd w:val="clear" w:color="auto" w:fill="FEFFFF"/>
        <w:spacing w:after="120"/>
        <w:ind w:right="25"/>
        <w:rPr>
          <w:lang w:bidi="he-IL"/>
        </w:rPr>
      </w:pPr>
      <w:r w:rsidRPr="006A1271">
        <w:rPr>
          <w:b/>
          <w:bCs/>
          <w:w w:val="91"/>
          <w:u w:val="single"/>
          <w:lang w:bidi="he-IL"/>
        </w:rPr>
        <w:t>ALCOHOL USE</w:t>
      </w:r>
      <w:r w:rsidRPr="006A1271">
        <w:rPr>
          <w:w w:val="91"/>
          <w:lang w:bidi="he-IL"/>
        </w:rPr>
        <w:t xml:space="preserve">- </w:t>
      </w:r>
      <w:r w:rsidRPr="006A1271">
        <w:rPr>
          <w:lang w:bidi="he-IL"/>
        </w:rPr>
        <w:t>The serving of alcohol in the NCSD building is normally prohibited. Exceptions for special events may be made at the discretion of the NCSD Board Review.</w:t>
      </w:r>
    </w:p>
    <w:p w14:paraId="3E703666" w14:textId="2F69E8FA" w:rsidR="002764B0" w:rsidRPr="006A1271" w:rsidRDefault="002764B0" w:rsidP="002764B0">
      <w:pPr>
        <w:pStyle w:val="Style"/>
        <w:numPr>
          <w:ilvl w:val="0"/>
          <w:numId w:val="15"/>
        </w:numPr>
        <w:shd w:val="clear" w:color="auto" w:fill="FEFFFF"/>
        <w:spacing w:after="120"/>
        <w:ind w:right="25"/>
        <w:rPr>
          <w:lang w:bidi="he-IL"/>
        </w:rPr>
      </w:pPr>
      <w:r w:rsidRPr="006A1271">
        <w:rPr>
          <w:b/>
          <w:bCs/>
          <w:w w:val="91"/>
          <w:u w:val="single"/>
          <w:lang w:bidi="he-IL"/>
        </w:rPr>
        <w:t>ILLEGAL DRUG USE</w:t>
      </w:r>
      <w:r w:rsidRPr="006A1271">
        <w:rPr>
          <w:b/>
          <w:bCs/>
          <w:w w:val="91"/>
          <w:lang w:bidi="he-IL"/>
        </w:rPr>
        <w:t>-</w:t>
      </w:r>
      <w:r w:rsidR="00F95088">
        <w:rPr>
          <w:b/>
          <w:bCs/>
          <w:w w:val="91"/>
          <w:lang w:bidi="he-IL"/>
        </w:rPr>
        <w:t>Ile</w:t>
      </w:r>
      <w:r w:rsidRPr="006A1271">
        <w:rPr>
          <w:b/>
          <w:bCs/>
          <w:w w:val="91"/>
          <w:lang w:bidi="he-IL"/>
        </w:rPr>
        <w:t xml:space="preserve">gal </w:t>
      </w:r>
      <w:r w:rsidRPr="006A1271">
        <w:rPr>
          <w:lang w:bidi="he-IL"/>
        </w:rPr>
        <w:t xml:space="preserve">drug use on NCSD property is prohibited, </w:t>
      </w:r>
    </w:p>
    <w:p w14:paraId="71E3ABC3" w14:textId="77777777" w:rsidR="002764B0" w:rsidRPr="006A1271" w:rsidRDefault="002764B0" w:rsidP="002764B0">
      <w:pPr>
        <w:pStyle w:val="Style"/>
        <w:numPr>
          <w:ilvl w:val="0"/>
          <w:numId w:val="15"/>
        </w:numPr>
        <w:shd w:val="clear" w:color="auto" w:fill="FEFFFF"/>
        <w:spacing w:after="120"/>
        <w:ind w:right="1"/>
        <w:rPr>
          <w:lang w:bidi="he-IL"/>
        </w:rPr>
      </w:pPr>
      <w:r w:rsidRPr="006A1271">
        <w:rPr>
          <w:b/>
          <w:bCs/>
          <w:w w:val="91"/>
          <w:u w:val="single"/>
          <w:lang w:bidi="he-IL"/>
        </w:rPr>
        <w:t>POSSESSION OF FIREARMS</w:t>
      </w:r>
      <w:r w:rsidRPr="006A1271">
        <w:rPr>
          <w:w w:val="91"/>
          <w:lang w:bidi="he-IL"/>
        </w:rPr>
        <w:t xml:space="preserve"> - </w:t>
      </w:r>
      <w:r w:rsidRPr="006A1271">
        <w:rPr>
          <w:lang w:bidi="he-IL"/>
        </w:rPr>
        <w:t xml:space="preserve">No renter, guest, or volunteer may carry a firearm inside the NCSD property unless they are permitted to do so by Federal or State Law. </w:t>
      </w:r>
    </w:p>
    <w:p w14:paraId="46414755" w14:textId="77777777" w:rsidR="002764B0" w:rsidRPr="006A1271" w:rsidRDefault="002764B0" w:rsidP="002764B0">
      <w:pPr>
        <w:pStyle w:val="Style"/>
        <w:numPr>
          <w:ilvl w:val="0"/>
          <w:numId w:val="15"/>
        </w:numPr>
        <w:shd w:val="clear" w:color="auto" w:fill="FEFFFF"/>
        <w:spacing w:after="120"/>
        <w:ind w:right="29"/>
        <w:rPr>
          <w:lang w:bidi="he-IL"/>
        </w:rPr>
      </w:pPr>
      <w:r w:rsidRPr="006A1271">
        <w:rPr>
          <w:b/>
          <w:bCs/>
          <w:w w:val="91"/>
          <w:u w:val="single"/>
          <w:lang w:bidi="he-IL"/>
        </w:rPr>
        <w:t>BUILDING ACCESS</w:t>
      </w:r>
      <w:r w:rsidRPr="006A1271">
        <w:rPr>
          <w:w w:val="91"/>
          <w:lang w:bidi="he-IL"/>
        </w:rPr>
        <w:t xml:space="preserve">- </w:t>
      </w:r>
      <w:r w:rsidRPr="006A1271">
        <w:rPr>
          <w:lang w:bidi="he-IL"/>
        </w:rPr>
        <w:t>Building access is access code entry at the southern meeting room door or kitchen door as required. "Responsible parties" will be issued a code and must retain this code and not share the code with any other person, group, or organization.</w:t>
      </w:r>
    </w:p>
    <w:p w14:paraId="515A6C82" w14:textId="77777777" w:rsidR="002764B0" w:rsidRPr="006A1271" w:rsidRDefault="002764B0" w:rsidP="002764B0">
      <w:pPr>
        <w:pStyle w:val="Style"/>
        <w:shd w:val="clear" w:color="auto" w:fill="FEFFFF"/>
        <w:spacing w:after="120"/>
        <w:ind w:left="720" w:right="29"/>
        <w:rPr>
          <w:lang w:bidi="he-IL"/>
        </w:rPr>
      </w:pPr>
      <w:r w:rsidRPr="006A1271">
        <w:rPr>
          <w:lang w:bidi="he-IL"/>
        </w:rPr>
        <w:t>The code will be active during the scheduled usage dates and times.</w:t>
      </w:r>
    </w:p>
    <w:p w14:paraId="15018EE5" w14:textId="77777777" w:rsidR="002764B0" w:rsidRPr="006A1271" w:rsidRDefault="002764B0" w:rsidP="002764B0">
      <w:pPr>
        <w:pStyle w:val="Style"/>
        <w:shd w:val="clear" w:color="auto" w:fill="FEFFFF"/>
        <w:spacing w:after="120"/>
        <w:ind w:left="720" w:right="29"/>
        <w:rPr>
          <w:lang w:bidi="he-IL"/>
        </w:rPr>
      </w:pPr>
      <w:r w:rsidRPr="006A1271">
        <w:rPr>
          <w:lang w:bidi="he-IL"/>
        </w:rPr>
        <w:lastRenderedPageBreak/>
        <w:t>“Responsible parties” will unlock the building door and lock the building door(s) at the beginning and end of each period of use.  The “Responsible Parties” will ensure that all doors are closed and secure prior to leaving the grounds.</w:t>
      </w:r>
    </w:p>
    <w:p w14:paraId="77D3AE98" w14:textId="77777777" w:rsidR="002764B0" w:rsidRPr="006A1271" w:rsidRDefault="002764B0" w:rsidP="002764B0">
      <w:pPr>
        <w:pStyle w:val="Style"/>
        <w:numPr>
          <w:ilvl w:val="0"/>
          <w:numId w:val="15"/>
        </w:numPr>
        <w:shd w:val="clear" w:color="auto" w:fill="FEFFFF"/>
        <w:spacing w:after="120"/>
        <w:ind w:right="456"/>
        <w:rPr>
          <w:lang w:bidi="he-IL"/>
        </w:rPr>
      </w:pPr>
      <w:r w:rsidRPr="006A1271">
        <w:rPr>
          <w:b/>
          <w:u w:val="single"/>
          <w:lang w:bidi="he-IL"/>
        </w:rPr>
        <w:t>CHANGES TO THIS POLICY</w:t>
      </w:r>
      <w:r w:rsidRPr="006A1271">
        <w:rPr>
          <w:lang w:bidi="he-IL"/>
        </w:rPr>
        <w:t xml:space="preserve"> - The NCSD Board may, via Board action, at any public Board meeting, rescind, revise, add to or update this policy at any time. Revisions to this policy become effective on the day following Board approval. NCSD staff will notify existing repeated or periodic building users when changes to the policy are made and supply a new building-use form if necessary. Policy changes will apply to both existing and future building use agreements therefore it is advisable that existing building users keep themselves aware of possible future changes. Board meetings, Board meeting Agendas and proposed building-use policy changes are all announced publicly in advance (before approval) on the NCSD website. </w:t>
      </w:r>
    </w:p>
    <w:p w14:paraId="0EDE0165" w14:textId="77777777" w:rsidR="002764B0" w:rsidRPr="006A1271" w:rsidRDefault="002764B0" w:rsidP="002764B0">
      <w:pPr>
        <w:pStyle w:val="Style"/>
        <w:shd w:val="clear" w:color="auto" w:fill="FEFFFF"/>
        <w:spacing w:line="249" w:lineRule="atLeast"/>
        <w:rPr>
          <w:color w:val="030307"/>
        </w:rPr>
      </w:pPr>
    </w:p>
    <w:p w14:paraId="75E8430D" w14:textId="77777777" w:rsidR="002764B0" w:rsidRPr="006A1271" w:rsidRDefault="002764B0" w:rsidP="002764B0">
      <w:pPr>
        <w:pStyle w:val="Style"/>
        <w:shd w:val="clear" w:color="auto" w:fill="FEFFFF"/>
        <w:spacing w:line="249" w:lineRule="atLeast"/>
        <w:rPr>
          <w:color w:val="030307"/>
        </w:rPr>
      </w:pPr>
    </w:p>
    <w:p w14:paraId="6A612EE0" w14:textId="77777777" w:rsidR="002764B0" w:rsidRPr="00932A8F" w:rsidRDefault="002764B0" w:rsidP="002764B0">
      <w:pPr>
        <w:pStyle w:val="Style"/>
        <w:shd w:val="clear" w:color="auto" w:fill="FFFEFF"/>
        <w:spacing w:before="758"/>
        <w:ind w:right="6"/>
        <w:jc w:val="both"/>
        <w:rPr>
          <w:rFonts w:asciiTheme="majorHAnsi" w:hAnsiTheme="majorHAnsi" w:cstheme="majorHAnsi"/>
          <w:i/>
          <w:iCs/>
        </w:rPr>
      </w:pPr>
      <w:r w:rsidRPr="00932A8F">
        <w:rPr>
          <w:rFonts w:asciiTheme="majorHAnsi" w:hAnsiTheme="majorHAnsi" w:cstheme="majorHAnsi"/>
          <w:i/>
          <w:iCs/>
        </w:rPr>
        <w:t>Revised, Approved and Adopted: February 27, 2024</w:t>
      </w:r>
    </w:p>
    <w:p w14:paraId="2D50299C" w14:textId="77777777" w:rsidR="002764B0" w:rsidRPr="00932A8F" w:rsidRDefault="002764B0" w:rsidP="002764B0">
      <w:pPr>
        <w:pStyle w:val="Style"/>
        <w:shd w:val="clear" w:color="auto" w:fill="FFFEFF"/>
        <w:jc w:val="both"/>
        <w:rPr>
          <w:rFonts w:asciiTheme="majorHAnsi" w:hAnsiTheme="majorHAnsi" w:cstheme="majorHAnsi"/>
          <w:i/>
          <w:iCs/>
        </w:rPr>
      </w:pPr>
      <w:r w:rsidRPr="00932A8F">
        <w:rPr>
          <w:rFonts w:asciiTheme="majorHAnsi" w:hAnsiTheme="majorHAnsi" w:cstheme="majorHAnsi"/>
          <w:i/>
          <w:iCs/>
        </w:rPr>
        <w:t>Revised, Approved and Adopted:  August 23, 2022</w:t>
      </w:r>
    </w:p>
    <w:p w14:paraId="7758FE2A" w14:textId="77777777" w:rsidR="002764B0" w:rsidRPr="006A1271" w:rsidRDefault="002764B0" w:rsidP="002764B0">
      <w:pPr>
        <w:pStyle w:val="Style"/>
        <w:shd w:val="clear" w:color="auto" w:fill="FEFFFF"/>
        <w:rPr>
          <w:i/>
          <w:color w:val="030307"/>
        </w:rPr>
      </w:pPr>
      <w:r w:rsidRPr="00932A8F">
        <w:rPr>
          <w:rFonts w:asciiTheme="majorHAnsi" w:hAnsiTheme="majorHAnsi" w:cstheme="majorHAnsi"/>
          <w:i/>
          <w:color w:val="030307"/>
        </w:rPr>
        <w:t>A</w:t>
      </w:r>
      <w:r w:rsidRPr="00932A8F">
        <w:rPr>
          <w:rFonts w:asciiTheme="majorHAnsi" w:hAnsiTheme="majorHAnsi" w:cstheme="majorHAnsi"/>
          <w:i/>
          <w:color w:val="000003"/>
        </w:rPr>
        <w:t>p</w:t>
      </w:r>
      <w:r w:rsidRPr="00932A8F">
        <w:rPr>
          <w:rFonts w:asciiTheme="majorHAnsi" w:hAnsiTheme="majorHAnsi" w:cstheme="majorHAnsi"/>
          <w:i/>
          <w:color w:val="030307"/>
        </w:rPr>
        <w:t>p</w:t>
      </w:r>
      <w:r w:rsidRPr="00932A8F">
        <w:rPr>
          <w:rFonts w:asciiTheme="majorHAnsi" w:hAnsiTheme="majorHAnsi" w:cstheme="majorHAnsi"/>
          <w:i/>
          <w:color w:val="000003"/>
        </w:rPr>
        <w:t>r</w:t>
      </w:r>
      <w:r w:rsidRPr="00932A8F">
        <w:rPr>
          <w:rFonts w:asciiTheme="majorHAnsi" w:hAnsiTheme="majorHAnsi" w:cstheme="majorHAnsi"/>
          <w:i/>
          <w:color w:val="030307"/>
        </w:rPr>
        <w:t>oved:   May 23, 1995</w:t>
      </w:r>
      <w:r w:rsidRPr="006A1271">
        <w:rPr>
          <w:i/>
          <w:color w:val="030307"/>
        </w:rPr>
        <w:br w:type="page"/>
      </w:r>
    </w:p>
    <w:p w14:paraId="2C1B8FD0" w14:textId="77777777" w:rsidR="002764B0" w:rsidRPr="006A1271" w:rsidRDefault="002764B0" w:rsidP="002764B0">
      <w:pPr>
        <w:pStyle w:val="Style"/>
        <w:shd w:val="clear" w:color="auto" w:fill="FFFFFF"/>
        <w:spacing w:line="249" w:lineRule="atLeast"/>
        <w:rPr>
          <w:b/>
          <w:bCs/>
          <w:color w:val="000004"/>
          <w:w w:val="83"/>
          <w:sz w:val="28"/>
        </w:rPr>
      </w:pPr>
      <w:r w:rsidRPr="006A1271">
        <w:rPr>
          <w:b/>
          <w:bCs/>
          <w:color w:val="000004"/>
          <w:w w:val="83"/>
          <w:sz w:val="28"/>
        </w:rPr>
        <w:lastRenderedPageBreak/>
        <w:t xml:space="preserve">POLICY TITLE: </w:t>
      </w:r>
      <w:r w:rsidRPr="006A1271">
        <w:rPr>
          <w:b/>
          <w:bCs/>
          <w:color w:val="000004"/>
          <w:w w:val="83"/>
          <w:sz w:val="28"/>
        </w:rPr>
        <w:tab/>
        <w:t>Facilities Use Agreement</w:t>
      </w:r>
    </w:p>
    <w:p w14:paraId="3868F076" w14:textId="77777777" w:rsidR="002764B0" w:rsidRPr="006A1271" w:rsidRDefault="002764B0" w:rsidP="002764B0">
      <w:pPr>
        <w:pStyle w:val="Style"/>
        <w:shd w:val="clear" w:color="auto" w:fill="FFFFFF"/>
        <w:spacing w:after="120" w:line="249" w:lineRule="atLeast"/>
        <w:rPr>
          <w:b/>
          <w:bCs/>
          <w:color w:val="000004"/>
          <w:w w:val="83"/>
          <w:sz w:val="28"/>
        </w:rPr>
      </w:pPr>
      <w:r w:rsidRPr="006A1271">
        <w:rPr>
          <w:b/>
          <w:bCs/>
          <w:color w:val="000004"/>
          <w:w w:val="83"/>
          <w:sz w:val="28"/>
        </w:rPr>
        <w:t xml:space="preserve">POLICY NUMBER: </w:t>
      </w:r>
      <w:r w:rsidRPr="006A1271">
        <w:rPr>
          <w:b/>
          <w:bCs/>
          <w:color w:val="000004"/>
          <w:w w:val="83"/>
          <w:sz w:val="28"/>
        </w:rPr>
        <w:tab/>
        <w:t>7007</w:t>
      </w:r>
    </w:p>
    <w:p w14:paraId="2CDDA6CD" w14:textId="77777777" w:rsidR="002764B0" w:rsidRPr="006A1271" w:rsidRDefault="002764B0" w:rsidP="002764B0">
      <w:pPr>
        <w:pStyle w:val="Style"/>
        <w:shd w:val="clear" w:color="auto" w:fill="FFFFFF"/>
        <w:spacing w:line="292" w:lineRule="exact"/>
        <w:ind w:right="222"/>
        <w:rPr>
          <w:color w:val="242326"/>
          <w:szCs w:val="19"/>
          <w:lang w:bidi="he-IL"/>
        </w:rPr>
      </w:pPr>
      <w:r w:rsidRPr="006A1271">
        <w:rPr>
          <w:color w:val="0D0B0E"/>
          <w:szCs w:val="19"/>
          <w:lang w:bidi="he-IL"/>
        </w:rPr>
        <w:t>This ag</w:t>
      </w:r>
      <w:r w:rsidRPr="006A1271">
        <w:rPr>
          <w:color w:val="242326"/>
          <w:szCs w:val="19"/>
          <w:lang w:bidi="he-IL"/>
        </w:rPr>
        <w:t>r</w:t>
      </w:r>
      <w:r w:rsidRPr="006A1271">
        <w:rPr>
          <w:color w:val="0D0B0E"/>
          <w:szCs w:val="19"/>
          <w:lang w:bidi="he-IL"/>
        </w:rPr>
        <w:t>eement covers the use of the building, commo</w:t>
      </w:r>
      <w:r w:rsidRPr="006A1271">
        <w:rPr>
          <w:color w:val="242326"/>
          <w:szCs w:val="19"/>
          <w:lang w:bidi="he-IL"/>
        </w:rPr>
        <w:t>n</w:t>
      </w:r>
      <w:r w:rsidRPr="006A1271">
        <w:rPr>
          <w:color w:val="0D0B0E"/>
          <w:szCs w:val="19"/>
          <w:lang w:bidi="he-IL"/>
        </w:rPr>
        <w:t xml:space="preserve">ly </w:t>
      </w:r>
      <w:r w:rsidRPr="006A1271">
        <w:rPr>
          <w:color w:val="242326"/>
          <w:szCs w:val="19"/>
          <w:lang w:bidi="he-IL"/>
        </w:rPr>
        <w:t>kn</w:t>
      </w:r>
      <w:r w:rsidRPr="006A1271">
        <w:rPr>
          <w:color w:val="0D0B0E"/>
          <w:szCs w:val="19"/>
          <w:lang w:bidi="he-IL"/>
        </w:rPr>
        <w:t>own as the Newbe</w:t>
      </w:r>
      <w:r w:rsidRPr="006A1271">
        <w:rPr>
          <w:color w:val="242326"/>
          <w:szCs w:val="19"/>
          <w:lang w:bidi="he-IL"/>
        </w:rPr>
        <w:t>r</w:t>
      </w:r>
      <w:r w:rsidRPr="006A1271">
        <w:rPr>
          <w:color w:val="0D0B0E"/>
          <w:szCs w:val="19"/>
          <w:lang w:bidi="he-IL"/>
        </w:rPr>
        <w:t>ry Co</w:t>
      </w:r>
      <w:r w:rsidRPr="006A1271">
        <w:rPr>
          <w:color w:val="242326"/>
          <w:szCs w:val="19"/>
          <w:lang w:bidi="he-IL"/>
        </w:rPr>
        <w:t>m</w:t>
      </w:r>
      <w:r w:rsidRPr="006A1271">
        <w:rPr>
          <w:color w:val="0D0B0E"/>
          <w:szCs w:val="19"/>
          <w:lang w:bidi="he-IL"/>
        </w:rPr>
        <w:t>m</w:t>
      </w:r>
      <w:r w:rsidRPr="006A1271">
        <w:rPr>
          <w:color w:val="242326"/>
          <w:szCs w:val="19"/>
          <w:lang w:bidi="he-IL"/>
        </w:rPr>
        <w:t>u</w:t>
      </w:r>
      <w:r w:rsidRPr="006A1271">
        <w:rPr>
          <w:color w:val="0D0B0E"/>
          <w:szCs w:val="19"/>
          <w:lang w:bidi="he-IL"/>
        </w:rPr>
        <w:t>n</w:t>
      </w:r>
      <w:r w:rsidRPr="006A1271">
        <w:rPr>
          <w:color w:val="242326"/>
          <w:szCs w:val="19"/>
          <w:lang w:bidi="he-IL"/>
        </w:rPr>
        <w:t>i</w:t>
      </w:r>
      <w:r w:rsidRPr="006A1271">
        <w:rPr>
          <w:color w:val="0D0B0E"/>
          <w:szCs w:val="19"/>
          <w:lang w:bidi="he-IL"/>
        </w:rPr>
        <w:t>ty Cente</w:t>
      </w:r>
      <w:r w:rsidRPr="006A1271">
        <w:rPr>
          <w:color w:val="242326"/>
          <w:szCs w:val="19"/>
          <w:lang w:bidi="he-IL"/>
        </w:rPr>
        <w:t xml:space="preserve">r, </w:t>
      </w:r>
      <w:r w:rsidRPr="006A1271">
        <w:rPr>
          <w:color w:val="0D0B0E"/>
          <w:szCs w:val="19"/>
          <w:lang w:bidi="he-IL"/>
        </w:rPr>
        <w:t>front fenced lawn area, and the adjacent parking on</w:t>
      </w:r>
      <w:r w:rsidRPr="006A1271">
        <w:rPr>
          <w:color w:val="242326"/>
          <w:szCs w:val="19"/>
          <w:lang w:bidi="he-IL"/>
        </w:rPr>
        <w:t>l</w:t>
      </w:r>
      <w:r w:rsidRPr="006A1271">
        <w:rPr>
          <w:color w:val="0D0B0E"/>
          <w:szCs w:val="19"/>
          <w:lang w:bidi="he-IL"/>
        </w:rPr>
        <w:t>y</w:t>
      </w:r>
      <w:r w:rsidRPr="006A1271">
        <w:rPr>
          <w:color w:val="242326"/>
          <w:szCs w:val="19"/>
          <w:lang w:bidi="he-IL"/>
        </w:rPr>
        <w:t>.</w:t>
      </w:r>
    </w:p>
    <w:tbl>
      <w:tblPr>
        <w:tblW w:w="0" w:type="auto"/>
        <w:tblInd w:w="108" w:type="dxa"/>
        <w:tblLook w:val="04A0" w:firstRow="1" w:lastRow="0" w:firstColumn="1" w:lastColumn="0" w:noHBand="0" w:noVBand="1"/>
      </w:tblPr>
      <w:tblGrid>
        <w:gridCol w:w="9252"/>
      </w:tblGrid>
      <w:tr w:rsidR="002764B0" w:rsidRPr="006A1271" w14:paraId="2596581F" w14:textId="77777777" w:rsidTr="001F0601">
        <w:tc>
          <w:tcPr>
            <w:tcW w:w="9468" w:type="dxa"/>
            <w:tcBorders>
              <w:top w:val="nil"/>
              <w:left w:val="nil"/>
              <w:bottom w:val="single" w:sz="4" w:space="0" w:color="auto"/>
              <w:right w:val="nil"/>
            </w:tcBorders>
            <w:hideMark/>
          </w:tcPr>
          <w:p w14:paraId="4E54C856" w14:textId="77777777" w:rsidR="002764B0" w:rsidRPr="006A1271" w:rsidRDefault="002764B0" w:rsidP="001F0601">
            <w:pPr>
              <w:pStyle w:val="Style"/>
              <w:tabs>
                <w:tab w:val="left" w:pos="359"/>
                <w:tab w:val="left" w:leader="underscore" w:pos="6181"/>
              </w:tabs>
              <w:spacing w:before="240" w:line="187" w:lineRule="exact"/>
              <w:ind w:right="155"/>
              <w:rPr>
                <w:color w:val="0D0B0E"/>
                <w:kern w:val="2"/>
                <w:sz w:val="20"/>
                <w:szCs w:val="19"/>
                <w:lang w:bidi="he-IL"/>
                <w14:ligatures w14:val="standardContextual"/>
              </w:rPr>
            </w:pPr>
            <w:r w:rsidRPr="006A1271">
              <w:rPr>
                <w:color w:val="0D0B0E"/>
                <w:kern w:val="2"/>
                <w:sz w:val="20"/>
                <w:szCs w:val="19"/>
                <w:lang w:bidi="he-IL"/>
                <w14:ligatures w14:val="standardContextual"/>
              </w:rPr>
              <w:t>Group Name</w:t>
            </w:r>
            <w:r w:rsidRPr="006A1271">
              <w:rPr>
                <w:color w:val="0D0B0E"/>
                <w:kern w:val="2"/>
                <w:sz w:val="22"/>
                <w:szCs w:val="19"/>
                <w:lang w:bidi="he-IL"/>
                <w14:ligatures w14:val="standardContextual"/>
              </w:rPr>
              <w:t>:</w:t>
            </w:r>
          </w:p>
        </w:tc>
      </w:tr>
    </w:tbl>
    <w:p w14:paraId="13BF5EAD" w14:textId="77777777" w:rsidR="002764B0" w:rsidRPr="006A1271" w:rsidRDefault="002764B0" w:rsidP="002764B0">
      <w:pPr>
        <w:pStyle w:val="Style"/>
        <w:shd w:val="clear" w:color="auto" w:fill="FFFFFF"/>
        <w:spacing w:before="134" w:line="215" w:lineRule="exact"/>
        <w:rPr>
          <w:b/>
          <w:color w:val="0D0B0E"/>
          <w:sz w:val="20"/>
          <w:szCs w:val="19"/>
          <w:lang w:bidi="he-IL"/>
        </w:rPr>
      </w:pPr>
      <w:r w:rsidRPr="006A1271">
        <w:rPr>
          <w:b/>
          <w:color w:val="0D0B0E"/>
          <w:sz w:val="20"/>
          <w:szCs w:val="19"/>
          <w:lang w:bidi="he-IL"/>
        </w:rPr>
        <w:t>Primary Responsible:</w:t>
      </w:r>
    </w:p>
    <w:tbl>
      <w:tblPr>
        <w:tblW w:w="0" w:type="auto"/>
        <w:tblInd w:w="108" w:type="dxa"/>
        <w:tblLook w:val="04A0" w:firstRow="1" w:lastRow="0" w:firstColumn="1" w:lastColumn="0" w:noHBand="0" w:noVBand="1"/>
      </w:tblPr>
      <w:tblGrid>
        <w:gridCol w:w="4546"/>
        <w:gridCol w:w="1558"/>
        <w:gridCol w:w="3148"/>
      </w:tblGrid>
      <w:tr w:rsidR="002764B0" w:rsidRPr="006A1271" w14:paraId="37FDBEA2" w14:textId="77777777" w:rsidTr="001F0601">
        <w:trPr>
          <w:trHeight w:val="432"/>
        </w:trPr>
        <w:tc>
          <w:tcPr>
            <w:tcW w:w="4663" w:type="dxa"/>
            <w:tcBorders>
              <w:top w:val="nil"/>
              <w:left w:val="nil"/>
              <w:bottom w:val="single" w:sz="4" w:space="0" w:color="auto"/>
              <w:right w:val="nil"/>
            </w:tcBorders>
            <w:vAlign w:val="bottom"/>
            <w:hideMark/>
          </w:tcPr>
          <w:p w14:paraId="2F9FDC47" w14:textId="77777777" w:rsidR="002764B0" w:rsidRPr="006A1271" w:rsidRDefault="002764B0" w:rsidP="001F0601">
            <w:pPr>
              <w:pStyle w:val="Style"/>
              <w:spacing w:line="215" w:lineRule="exact"/>
              <w:ind w:right="121"/>
              <w:rPr>
                <w:color w:val="0D0B0E"/>
                <w:kern w:val="2"/>
                <w:sz w:val="19"/>
                <w:szCs w:val="19"/>
                <w:lang w:bidi="he-IL"/>
                <w14:ligatures w14:val="standardContextual"/>
              </w:rPr>
            </w:pPr>
            <w:r w:rsidRPr="006A1271">
              <w:rPr>
                <w:color w:val="0D0B0E"/>
                <w:kern w:val="2"/>
                <w:sz w:val="19"/>
                <w:szCs w:val="19"/>
                <w:lang w:bidi="he-IL"/>
                <w14:ligatures w14:val="standardContextual"/>
              </w:rPr>
              <w:t>Name:</w:t>
            </w:r>
          </w:p>
        </w:tc>
        <w:tc>
          <w:tcPr>
            <w:tcW w:w="1579" w:type="dxa"/>
            <w:tcBorders>
              <w:top w:val="nil"/>
              <w:left w:val="nil"/>
              <w:bottom w:val="single" w:sz="4" w:space="0" w:color="auto"/>
              <w:right w:val="nil"/>
            </w:tcBorders>
            <w:vAlign w:val="bottom"/>
          </w:tcPr>
          <w:p w14:paraId="22D269EF" w14:textId="77777777" w:rsidR="002764B0" w:rsidRPr="006A1271" w:rsidRDefault="002764B0" w:rsidP="001F0601">
            <w:pPr>
              <w:pStyle w:val="Style"/>
              <w:spacing w:line="215" w:lineRule="exact"/>
              <w:ind w:right="121"/>
              <w:rPr>
                <w:color w:val="0D0B0E"/>
                <w:kern w:val="2"/>
                <w:sz w:val="19"/>
                <w:szCs w:val="19"/>
                <w:lang w:bidi="he-IL"/>
                <w14:ligatures w14:val="standardContextual"/>
              </w:rPr>
            </w:pPr>
          </w:p>
        </w:tc>
        <w:tc>
          <w:tcPr>
            <w:tcW w:w="3226" w:type="dxa"/>
            <w:tcBorders>
              <w:top w:val="nil"/>
              <w:left w:val="nil"/>
              <w:bottom w:val="single" w:sz="4" w:space="0" w:color="auto"/>
              <w:right w:val="nil"/>
            </w:tcBorders>
            <w:vAlign w:val="bottom"/>
            <w:hideMark/>
          </w:tcPr>
          <w:p w14:paraId="7D36BD01" w14:textId="77777777" w:rsidR="002764B0" w:rsidRPr="006A1271" w:rsidRDefault="002764B0" w:rsidP="001F0601">
            <w:pPr>
              <w:pStyle w:val="Style"/>
              <w:spacing w:line="215" w:lineRule="exact"/>
              <w:ind w:right="121"/>
              <w:rPr>
                <w:color w:val="0D0B0E"/>
                <w:kern w:val="2"/>
                <w:sz w:val="19"/>
                <w:szCs w:val="19"/>
                <w:lang w:bidi="he-IL"/>
                <w14:ligatures w14:val="standardContextual"/>
              </w:rPr>
            </w:pPr>
            <w:r w:rsidRPr="006A1271">
              <w:rPr>
                <w:color w:val="0D0B0E"/>
                <w:kern w:val="2"/>
                <w:sz w:val="19"/>
                <w:szCs w:val="19"/>
                <w:lang w:bidi="he-IL"/>
                <w14:ligatures w14:val="standardContextual"/>
              </w:rPr>
              <w:t>Title:</w:t>
            </w:r>
          </w:p>
        </w:tc>
      </w:tr>
      <w:tr w:rsidR="002764B0" w:rsidRPr="006A1271" w14:paraId="70FC49E2" w14:textId="77777777" w:rsidTr="001F0601">
        <w:trPr>
          <w:trHeight w:val="432"/>
        </w:trPr>
        <w:tc>
          <w:tcPr>
            <w:tcW w:w="4663" w:type="dxa"/>
            <w:tcBorders>
              <w:top w:val="single" w:sz="4" w:space="0" w:color="auto"/>
              <w:left w:val="nil"/>
              <w:bottom w:val="single" w:sz="4" w:space="0" w:color="auto"/>
              <w:right w:val="nil"/>
            </w:tcBorders>
            <w:vAlign w:val="bottom"/>
            <w:hideMark/>
          </w:tcPr>
          <w:p w14:paraId="1C871CA7" w14:textId="77777777" w:rsidR="002764B0" w:rsidRPr="006A1271" w:rsidRDefault="002764B0" w:rsidP="001F0601">
            <w:pPr>
              <w:pStyle w:val="Style"/>
              <w:spacing w:line="215" w:lineRule="exact"/>
              <w:ind w:right="121"/>
              <w:rPr>
                <w:color w:val="0D0B0E"/>
                <w:kern w:val="2"/>
                <w:sz w:val="19"/>
                <w:szCs w:val="19"/>
                <w:lang w:bidi="he-IL"/>
                <w14:ligatures w14:val="standardContextual"/>
              </w:rPr>
            </w:pPr>
            <w:r w:rsidRPr="006A1271">
              <w:rPr>
                <w:color w:val="0D0B0E"/>
                <w:kern w:val="2"/>
                <w:sz w:val="19"/>
                <w:szCs w:val="19"/>
                <w:lang w:bidi="he-IL"/>
                <w14:ligatures w14:val="standardContextual"/>
              </w:rPr>
              <w:t>Address:</w:t>
            </w:r>
          </w:p>
        </w:tc>
        <w:tc>
          <w:tcPr>
            <w:tcW w:w="1579" w:type="dxa"/>
            <w:tcBorders>
              <w:top w:val="single" w:sz="4" w:space="0" w:color="auto"/>
              <w:left w:val="nil"/>
              <w:bottom w:val="single" w:sz="4" w:space="0" w:color="auto"/>
              <w:right w:val="nil"/>
            </w:tcBorders>
            <w:vAlign w:val="bottom"/>
          </w:tcPr>
          <w:p w14:paraId="0662F74E" w14:textId="77777777" w:rsidR="002764B0" w:rsidRPr="006A1271" w:rsidRDefault="002764B0" w:rsidP="001F0601">
            <w:pPr>
              <w:pStyle w:val="Style"/>
              <w:spacing w:line="215" w:lineRule="exact"/>
              <w:ind w:right="121"/>
              <w:rPr>
                <w:color w:val="0D0B0E"/>
                <w:kern w:val="2"/>
                <w:sz w:val="19"/>
                <w:szCs w:val="19"/>
                <w:lang w:bidi="he-IL"/>
                <w14:ligatures w14:val="standardContextual"/>
              </w:rPr>
            </w:pPr>
          </w:p>
        </w:tc>
        <w:tc>
          <w:tcPr>
            <w:tcW w:w="3226" w:type="dxa"/>
            <w:tcBorders>
              <w:top w:val="single" w:sz="4" w:space="0" w:color="auto"/>
              <w:left w:val="nil"/>
              <w:bottom w:val="single" w:sz="4" w:space="0" w:color="auto"/>
              <w:right w:val="nil"/>
            </w:tcBorders>
            <w:vAlign w:val="bottom"/>
          </w:tcPr>
          <w:p w14:paraId="1DB62D80" w14:textId="77777777" w:rsidR="002764B0" w:rsidRPr="006A1271" w:rsidRDefault="002764B0" w:rsidP="001F0601">
            <w:pPr>
              <w:pStyle w:val="Style"/>
              <w:spacing w:line="215" w:lineRule="exact"/>
              <w:ind w:right="121"/>
              <w:rPr>
                <w:color w:val="0D0B0E"/>
                <w:kern w:val="2"/>
                <w:sz w:val="19"/>
                <w:szCs w:val="19"/>
                <w:lang w:bidi="he-IL"/>
                <w14:ligatures w14:val="standardContextual"/>
              </w:rPr>
            </w:pPr>
          </w:p>
        </w:tc>
      </w:tr>
      <w:tr w:rsidR="002764B0" w:rsidRPr="006A1271" w14:paraId="3B88DF1F" w14:textId="77777777" w:rsidTr="001F0601">
        <w:trPr>
          <w:trHeight w:val="432"/>
        </w:trPr>
        <w:tc>
          <w:tcPr>
            <w:tcW w:w="4663" w:type="dxa"/>
            <w:tcBorders>
              <w:top w:val="single" w:sz="4" w:space="0" w:color="auto"/>
              <w:left w:val="nil"/>
              <w:bottom w:val="single" w:sz="4" w:space="0" w:color="auto"/>
              <w:right w:val="nil"/>
            </w:tcBorders>
            <w:vAlign w:val="bottom"/>
            <w:hideMark/>
          </w:tcPr>
          <w:p w14:paraId="19AB60C2" w14:textId="77777777" w:rsidR="002764B0" w:rsidRPr="006A1271" w:rsidRDefault="002764B0" w:rsidP="001F0601">
            <w:pPr>
              <w:pStyle w:val="Style"/>
              <w:spacing w:line="215" w:lineRule="exact"/>
              <w:ind w:right="121"/>
              <w:rPr>
                <w:color w:val="0D0B0E"/>
                <w:kern w:val="2"/>
                <w:sz w:val="19"/>
                <w:szCs w:val="19"/>
                <w:lang w:bidi="he-IL"/>
                <w14:ligatures w14:val="standardContextual"/>
              </w:rPr>
            </w:pPr>
            <w:r w:rsidRPr="006A1271">
              <w:rPr>
                <w:color w:val="0D0B0E"/>
                <w:kern w:val="2"/>
                <w:sz w:val="19"/>
                <w:szCs w:val="19"/>
                <w:lang w:bidi="he-IL"/>
                <w14:ligatures w14:val="standardContextual"/>
              </w:rPr>
              <w:t>Phone:</w:t>
            </w:r>
          </w:p>
        </w:tc>
        <w:tc>
          <w:tcPr>
            <w:tcW w:w="1579" w:type="dxa"/>
            <w:tcBorders>
              <w:top w:val="single" w:sz="4" w:space="0" w:color="auto"/>
              <w:left w:val="nil"/>
              <w:bottom w:val="single" w:sz="4" w:space="0" w:color="auto"/>
              <w:right w:val="nil"/>
            </w:tcBorders>
            <w:vAlign w:val="bottom"/>
            <w:hideMark/>
          </w:tcPr>
          <w:p w14:paraId="5EABBD7A" w14:textId="77777777" w:rsidR="002764B0" w:rsidRPr="006A1271" w:rsidRDefault="002764B0" w:rsidP="001F0601">
            <w:pPr>
              <w:pStyle w:val="Style"/>
              <w:spacing w:line="215" w:lineRule="exact"/>
              <w:ind w:right="121"/>
              <w:rPr>
                <w:color w:val="0D0B0E"/>
                <w:kern w:val="2"/>
                <w:sz w:val="19"/>
                <w:szCs w:val="19"/>
                <w:lang w:bidi="he-IL"/>
                <w14:ligatures w14:val="standardContextual"/>
              </w:rPr>
            </w:pPr>
            <w:r w:rsidRPr="006A1271">
              <w:rPr>
                <w:color w:val="0D0B0E"/>
                <w:kern w:val="2"/>
                <w:sz w:val="19"/>
                <w:szCs w:val="19"/>
                <w:lang w:bidi="he-IL"/>
                <w14:ligatures w14:val="standardContextual"/>
              </w:rPr>
              <w:t>Text:  Yes/No</w:t>
            </w:r>
          </w:p>
        </w:tc>
        <w:tc>
          <w:tcPr>
            <w:tcW w:w="3226" w:type="dxa"/>
            <w:tcBorders>
              <w:top w:val="single" w:sz="4" w:space="0" w:color="auto"/>
              <w:left w:val="nil"/>
              <w:bottom w:val="single" w:sz="4" w:space="0" w:color="auto"/>
              <w:right w:val="nil"/>
            </w:tcBorders>
            <w:vAlign w:val="bottom"/>
            <w:hideMark/>
          </w:tcPr>
          <w:p w14:paraId="7D90EAB3" w14:textId="77777777" w:rsidR="002764B0" w:rsidRPr="006A1271" w:rsidRDefault="002764B0" w:rsidP="001F0601">
            <w:pPr>
              <w:pStyle w:val="Style"/>
              <w:spacing w:line="215" w:lineRule="exact"/>
              <w:ind w:right="121"/>
              <w:rPr>
                <w:color w:val="0D0B0E"/>
                <w:kern w:val="2"/>
                <w:sz w:val="19"/>
                <w:szCs w:val="19"/>
                <w:lang w:bidi="he-IL"/>
                <w14:ligatures w14:val="standardContextual"/>
              </w:rPr>
            </w:pPr>
            <w:r w:rsidRPr="006A1271">
              <w:rPr>
                <w:color w:val="0D0B0E"/>
                <w:kern w:val="2"/>
                <w:sz w:val="19"/>
                <w:szCs w:val="19"/>
                <w:lang w:bidi="he-IL"/>
                <w14:ligatures w14:val="standardContextual"/>
              </w:rPr>
              <w:t>Email:</w:t>
            </w:r>
          </w:p>
        </w:tc>
      </w:tr>
    </w:tbl>
    <w:p w14:paraId="0CE4791D" w14:textId="77777777" w:rsidR="002764B0" w:rsidRPr="006A1271" w:rsidRDefault="002764B0" w:rsidP="002764B0">
      <w:pPr>
        <w:pStyle w:val="Style"/>
        <w:shd w:val="clear" w:color="auto" w:fill="FFFFFF"/>
        <w:spacing w:before="139" w:line="215" w:lineRule="exact"/>
        <w:rPr>
          <w:b/>
          <w:color w:val="0D0B0E"/>
          <w:sz w:val="19"/>
          <w:szCs w:val="19"/>
          <w:lang w:bidi="he-IL"/>
        </w:rPr>
      </w:pPr>
      <w:r w:rsidRPr="006A1271">
        <w:rPr>
          <w:b/>
          <w:color w:val="0D0B0E"/>
          <w:sz w:val="19"/>
          <w:szCs w:val="19"/>
          <w:lang w:bidi="he-IL"/>
        </w:rPr>
        <w:t>Backup Responsible:</w:t>
      </w:r>
    </w:p>
    <w:tbl>
      <w:tblPr>
        <w:tblW w:w="0" w:type="auto"/>
        <w:tblInd w:w="108" w:type="dxa"/>
        <w:tblLook w:val="04A0" w:firstRow="1" w:lastRow="0" w:firstColumn="1" w:lastColumn="0" w:noHBand="0" w:noVBand="1"/>
      </w:tblPr>
      <w:tblGrid>
        <w:gridCol w:w="4546"/>
        <w:gridCol w:w="1558"/>
        <w:gridCol w:w="3148"/>
      </w:tblGrid>
      <w:tr w:rsidR="002764B0" w:rsidRPr="006A1271" w14:paraId="3C1607A5" w14:textId="77777777" w:rsidTr="001F0601">
        <w:trPr>
          <w:trHeight w:val="432"/>
        </w:trPr>
        <w:tc>
          <w:tcPr>
            <w:tcW w:w="4663" w:type="dxa"/>
            <w:tcBorders>
              <w:top w:val="nil"/>
              <w:left w:val="nil"/>
              <w:bottom w:val="single" w:sz="4" w:space="0" w:color="auto"/>
              <w:right w:val="nil"/>
            </w:tcBorders>
            <w:vAlign w:val="bottom"/>
            <w:hideMark/>
          </w:tcPr>
          <w:p w14:paraId="340700A3" w14:textId="77777777" w:rsidR="002764B0" w:rsidRPr="006A1271" w:rsidRDefault="002764B0" w:rsidP="001F0601">
            <w:pPr>
              <w:pStyle w:val="Style"/>
              <w:spacing w:line="215" w:lineRule="exact"/>
              <w:ind w:right="121"/>
              <w:rPr>
                <w:color w:val="0D0B0E"/>
                <w:kern w:val="2"/>
                <w:sz w:val="19"/>
                <w:szCs w:val="19"/>
                <w:lang w:bidi="he-IL"/>
                <w14:ligatures w14:val="standardContextual"/>
              </w:rPr>
            </w:pPr>
            <w:r w:rsidRPr="006A1271">
              <w:rPr>
                <w:color w:val="0D0B0E"/>
                <w:kern w:val="2"/>
                <w:sz w:val="19"/>
                <w:szCs w:val="19"/>
                <w:lang w:bidi="he-IL"/>
                <w14:ligatures w14:val="standardContextual"/>
              </w:rPr>
              <w:t>Name:</w:t>
            </w:r>
          </w:p>
        </w:tc>
        <w:tc>
          <w:tcPr>
            <w:tcW w:w="1579" w:type="dxa"/>
            <w:tcBorders>
              <w:top w:val="nil"/>
              <w:left w:val="nil"/>
              <w:bottom w:val="single" w:sz="4" w:space="0" w:color="auto"/>
              <w:right w:val="nil"/>
            </w:tcBorders>
            <w:vAlign w:val="bottom"/>
          </w:tcPr>
          <w:p w14:paraId="0BB04269" w14:textId="77777777" w:rsidR="002764B0" w:rsidRPr="006A1271" w:rsidRDefault="002764B0" w:rsidP="001F0601">
            <w:pPr>
              <w:pStyle w:val="Style"/>
              <w:spacing w:line="215" w:lineRule="exact"/>
              <w:ind w:right="121"/>
              <w:rPr>
                <w:color w:val="0D0B0E"/>
                <w:kern w:val="2"/>
                <w:sz w:val="19"/>
                <w:szCs w:val="19"/>
                <w:lang w:bidi="he-IL"/>
                <w14:ligatures w14:val="standardContextual"/>
              </w:rPr>
            </w:pPr>
          </w:p>
        </w:tc>
        <w:tc>
          <w:tcPr>
            <w:tcW w:w="3226" w:type="dxa"/>
            <w:tcBorders>
              <w:top w:val="nil"/>
              <w:left w:val="nil"/>
              <w:bottom w:val="single" w:sz="4" w:space="0" w:color="auto"/>
              <w:right w:val="nil"/>
            </w:tcBorders>
            <w:vAlign w:val="bottom"/>
            <w:hideMark/>
          </w:tcPr>
          <w:p w14:paraId="03F07DC8" w14:textId="77777777" w:rsidR="002764B0" w:rsidRPr="006A1271" w:rsidRDefault="002764B0" w:rsidP="001F0601">
            <w:pPr>
              <w:pStyle w:val="Style"/>
              <w:spacing w:line="215" w:lineRule="exact"/>
              <w:ind w:right="121"/>
              <w:rPr>
                <w:color w:val="0D0B0E"/>
                <w:kern w:val="2"/>
                <w:sz w:val="19"/>
                <w:szCs w:val="19"/>
                <w:lang w:bidi="he-IL"/>
                <w14:ligatures w14:val="standardContextual"/>
              </w:rPr>
            </w:pPr>
            <w:r w:rsidRPr="006A1271">
              <w:rPr>
                <w:color w:val="0D0B0E"/>
                <w:kern w:val="2"/>
                <w:sz w:val="19"/>
                <w:szCs w:val="19"/>
                <w:lang w:bidi="he-IL"/>
                <w14:ligatures w14:val="standardContextual"/>
              </w:rPr>
              <w:t>Title:</w:t>
            </w:r>
          </w:p>
        </w:tc>
      </w:tr>
      <w:tr w:rsidR="002764B0" w:rsidRPr="006A1271" w14:paraId="4D04CF09" w14:textId="77777777" w:rsidTr="001F0601">
        <w:trPr>
          <w:trHeight w:val="432"/>
        </w:trPr>
        <w:tc>
          <w:tcPr>
            <w:tcW w:w="4663" w:type="dxa"/>
            <w:tcBorders>
              <w:top w:val="single" w:sz="4" w:space="0" w:color="auto"/>
              <w:left w:val="nil"/>
              <w:bottom w:val="single" w:sz="4" w:space="0" w:color="auto"/>
              <w:right w:val="nil"/>
            </w:tcBorders>
            <w:vAlign w:val="bottom"/>
            <w:hideMark/>
          </w:tcPr>
          <w:p w14:paraId="3430224E" w14:textId="77777777" w:rsidR="002764B0" w:rsidRPr="006A1271" w:rsidRDefault="002764B0" w:rsidP="001F0601">
            <w:pPr>
              <w:pStyle w:val="Style"/>
              <w:spacing w:line="215" w:lineRule="exact"/>
              <w:ind w:right="121"/>
              <w:rPr>
                <w:color w:val="0D0B0E"/>
                <w:kern w:val="2"/>
                <w:sz w:val="19"/>
                <w:szCs w:val="19"/>
                <w:lang w:bidi="he-IL"/>
                <w14:ligatures w14:val="standardContextual"/>
              </w:rPr>
            </w:pPr>
            <w:r w:rsidRPr="006A1271">
              <w:rPr>
                <w:color w:val="0D0B0E"/>
                <w:kern w:val="2"/>
                <w:sz w:val="19"/>
                <w:szCs w:val="19"/>
                <w:lang w:bidi="he-IL"/>
                <w14:ligatures w14:val="standardContextual"/>
              </w:rPr>
              <w:t>Address:</w:t>
            </w:r>
          </w:p>
        </w:tc>
        <w:tc>
          <w:tcPr>
            <w:tcW w:w="1579" w:type="dxa"/>
            <w:tcBorders>
              <w:top w:val="single" w:sz="4" w:space="0" w:color="auto"/>
              <w:left w:val="nil"/>
              <w:bottom w:val="single" w:sz="4" w:space="0" w:color="auto"/>
              <w:right w:val="nil"/>
            </w:tcBorders>
            <w:vAlign w:val="bottom"/>
          </w:tcPr>
          <w:p w14:paraId="35A0CA40" w14:textId="77777777" w:rsidR="002764B0" w:rsidRPr="006A1271" w:rsidRDefault="002764B0" w:rsidP="001F0601">
            <w:pPr>
              <w:pStyle w:val="Style"/>
              <w:spacing w:line="215" w:lineRule="exact"/>
              <w:ind w:right="121"/>
              <w:rPr>
                <w:color w:val="0D0B0E"/>
                <w:kern w:val="2"/>
                <w:sz w:val="19"/>
                <w:szCs w:val="19"/>
                <w:lang w:bidi="he-IL"/>
                <w14:ligatures w14:val="standardContextual"/>
              </w:rPr>
            </w:pPr>
          </w:p>
        </w:tc>
        <w:tc>
          <w:tcPr>
            <w:tcW w:w="3226" w:type="dxa"/>
            <w:tcBorders>
              <w:top w:val="single" w:sz="4" w:space="0" w:color="auto"/>
              <w:left w:val="nil"/>
              <w:bottom w:val="single" w:sz="4" w:space="0" w:color="auto"/>
              <w:right w:val="nil"/>
            </w:tcBorders>
            <w:vAlign w:val="bottom"/>
          </w:tcPr>
          <w:p w14:paraId="747BD0C3" w14:textId="77777777" w:rsidR="002764B0" w:rsidRPr="006A1271" w:rsidRDefault="002764B0" w:rsidP="001F0601">
            <w:pPr>
              <w:pStyle w:val="Style"/>
              <w:spacing w:line="215" w:lineRule="exact"/>
              <w:ind w:right="121"/>
              <w:rPr>
                <w:color w:val="0D0B0E"/>
                <w:kern w:val="2"/>
                <w:sz w:val="19"/>
                <w:szCs w:val="19"/>
                <w:lang w:bidi="he-IL"/>
                <w14:ligatures w14:val="standardContextual"/>
              </w:rPr>
            </w:pPr>
          </w:p>
        </w:tc>
      </w:tr>
      <w:tr w:rsidR="002764B0" w:rsidRPr="006A1271" w14:paraId="328F7B67" w14:textId="77777777" w:rsidTr="001F0601">
        <w:trPr>
          <w:trHeight w:val="432"/>
        </w:trPr>
        <w:tc>
          <w:tcPr>
            <w:tcW w:w="4663" w:type="dxa"/>
            <w:tcBorders>
              <w:top w:val="single" w:sz="4" w:space="0" w:color="auto"/>
              <w:left w:val="nil"/>
              <w:bottom w:val="single" w:sz="4" w:space="0" w:color="auto"/>
              <w:right w:val="nil"/>
            </w:tcBorders>
            <w:vAlign w:val="bottom"/>
            <w:hideMark/>
          </w:tcPr>
          <w:p w14:paraId="4C877265" w14:textId="77777777" w:rsidR="002764B0" w:rsidRPr="006A1271" w:rsidRDefault="002764B0" w:rsidP="001F0601">
            <w:pPr>
              <w:pStyle w:val="Style"/>
              <w:spacing w:line="215" w:lineRule="exact"/>
              <w:ind w:right="121"/>
              <w:rPr>
                <w:color w:val="0D0B0E"/>
                <w:kern w:val="2"/>
                <w:sz w:val="19"/>
                <w:szCs w:val="19"/>
                <w:lang w:bidi="he-IL"/>
                <w14:ligatures w14:val="standardContextual"/>
              </w:rPr>
            </w:pPr>
            <w:r w:rsidRPr="006A1271">
              <w:rPr>
                <w:color w:val="0D0B0E"/>
                <w:kern w:val="2"/>
                <w:sz w:val="19"/>
                <w:szCs w:val="19"/>
                <w:lang w:bidi="he-IL"/>
                <w14:ligatures w14:val="standardContextual"/>
              </w:rPr>
              <w:t>Phone:</w:t>
            </w:r>
          </w:p>
        </w:tc>
        <w:tc>
          <w:tcPr>
            <w:tcW w:w="1579" w:type="dxa"/>
            <w:tcBorders>
              <w:top w:val="single" w:sz="4" w:space="0" w:color="auto"/>
              <w:left w:val="nil"/>
              <w:bottom w:val="single" w:sz="4" w:space="0" w:color="auto"/>
              <w:right w:val="nil"/>
            </w:tcBorders>
            <w:vAlign w:val="bottom"/>
            <w:hideMark/>
          </w:tcPr>
          <w:p w14:paraId="033C7CA3" w14:textId="77777777" w:rsidR="002764B0" w:rsidRPr="006A1271" w:rsidRDefault="002764B0" w:rsidP="001F0601">
            <w:pPr>
              <w:pStyle w:val="Style"/>
              <w:spacing w:line="215" w:lineRule="exact"/>
              <w:ind w:right="121"/>
              <w:rPr>
                <w:color w:val="0D0B0E"/>
                <w:kern w:val="2"/>
                <w:sz w:val="19"/>
                <w:szCs w:val="19"/>
                <w:lang w:bidi="he-IL"/>
                <w14:ligatures w14:val="standardContextual"/>
              </w:rPr>
            </w:pPr>
            <w:r w:rsidRPr="006A1271">
              <w:rPr>
                <w:color w:val="0D0B0E"/>
                <w:kern w:val="2"/>
                <w:sz w:val="19"/>
                <w:szCs w:val="19"/>
                <w:lang w:bidi="he-IL"/>
                <w14:ligatures w14:val="standardContextual"/>
              </w:rPr>
              <w:t>Text:  Yes/No</w:t>
            </w:r>
          </w:p>
        </w:tc>
        <w:tc>
          <w:tcPr>
            <w:tcW w:w="3226" w:type="dxa"/>
            <w:tcBorders>
              <w:top w:val="single" w:sz="4" w:space="0" w:color="auto"/>
              <w:left w:val="nil"/>
              <w:bottom w:val="single" w:sz="4" w:space="0" w:color="auto"/>
              <w:right w:val="nil"/>
            </w:tcBorders>
            <w:vAlign w:val="bottom"/>
            <w:hideMark/>
          </w:tcPr>
          <w:p w14:paraId="42863AED" w14:textId="77777777" w:rsidR="002764B0" w:rsidRPr="006A1271" w:rsidRDefault="002764B0" w:rsidP="001F0601">
            <w:pPr>
              <w:pStyle w:val="Style"/>
              <w:spacing w:line="215" w:lineRule="exact"/>
              <w:ind w:right="121"/>
              <w:rPr>
                <w:color w:val="0D0B0E"/>
                <w:kern w:val="2"/>
                <w:sz w:val="19"/>
                <w:szCs w:val="19"/>
                <w:lang w:bidi="he-IL"/>
                <w14:ligatures w14:val="standardContextual"/>
              </w:rPr>
            </w:pPr>
            <w:r w:rsidRPr="006A1271">
              <w:rPr>
                <w:color w:val="0D0B0E"/>
                <w:kern w:val="2"/>
                <w:sz w:val="19"/>
                <w:szCs w:val="19"/>
                <w:lang w:bidi="he-IL"/>
                <w14:ligatures w14:val="standardContextual"/>
              </w:rPr>
              <w:t>Email:</w:t>
            </w:r>
          </w:p>
        </w:tc>
      </w:tr>
    </w:tbl>
    <w:p w14:paraId="457DFF13" w14:textId="77777777" w:rsidR="002764B0" w:rsidRPr="006A1271" w:rsidRDefault="002764B0" w:rsidP="002764B0">
      <w:pPr>
        <w:pStyle w:val="Style"/>
        <w:shd w:val="clear" w:color="auto" w:fill="FFFFFF"/>
        <w:spacing w:before="139" w:line="215" w:lineRule="exact"/>
        <w:ind w:right="7485"/>
        <w:rPr>
          <w:b/>
          <w:color w:val="0D0B0E"/>
          <w:sz w:val="19"/>
          <w:szCs w:val="19"/>
          <w:lang w:bidi="he-IL"/>
        </w:rPr>
      </w:pPr>
      <w:r w:rsidRPr="006A1271">
        <w:rPr>
          <w:b/>
          <w:color w:val="0D0B0E"/>
          <w:sz w:val="19"/>
          <w:szCs w:val="19"/>
          <w:lang w:bidi="he-IL"/>
        </w:rPr>
        <w:t>Dates and Times:</w:t>
      </w:r>
    </w:p>
    <w:tbl>
      <w:tblPr>
        <w:tblW w:w="0" w:type="auto"/>
        <w:tblInd w:w="108" w:type="dxa"/>
        <w:tblBorders>
          <w:bottom w:val="single" w:sz="4" w:space="0" w:color="auto"/>
          <w:insideH w:val="single" w:sz="4" w:space="0" w:color="auto"/>
        </w:tblBorders>
        <w:tblLook w:val="04A0" w:firstRow="1" w:lastRow="0" w:firstColumn="1" w:lastColumn="0" w:noHBand="0" w:noVBand="1"/>
      </w:tblPr>
      <w:tblGrid>
        <w:gridCol w:w="4349"/>
        <w:gridCol w:w="4903"/>
      </w:tblGrid>
      <w:tr w:rsidR="002764B0" w:rsidRPr="006A1271" w14:paraId="7E1D2756" w14:textId="77777777" w:rsidTr="001F0601">
        <w:trPr>
          <w:trHeight w:val="432"/>
        </w:trPr>
        <w:tc>
          <w:tcPr>
            <w:tcW w:w="4430" w:type="dxa"/>
            <w:tcBorders>
              <w:top w:val="nil"/>
              <w:left w:val="nil"/>
              <w:bottom w:val="single" w:sz="4" w:space="0" w:color="auto"/>
              <w:right w:val="nil"/>
            </w:tcBorders>
            <w:vAlign w:val="bottom"/>
            <w:hideMark/>
          </w:tcPr>
          <w:p w14:paraId="0DAF61E2" w14:textId="77777777" w:rsidR="002764B0" w:rsidRPr="006A1271" w:rsidRDefault="002764B0" w:rsidP="001F0601">
            <w:pPr>
              <w:pStyle w:val="Style"/>
              <w:spacing w:line="215" w:lineRule="exact"/>
              <w:ind w:right="121"/>
              <w:rPr>
                <w:color w:val="0D0B0E"/>
                <w:kern w:val="2"/>
                <w:sz w:val="19"/>
                <w:szCs w:val="19"/>
                <w:lang w:bidi="he-IL"/>
                <w14:ligatures w14:val="standardContextual"/>
              </w:rPr>
            </w:pPr>
            <w:r w:rsidRPr="006A1271">
              <w:rPr>
                <w:color w:val="0D0B0E"/>
                <w:kern w:val="2"/>
                <w:sz w:val="19"/>
                <w:szCs w:val="19"/>
                <w:lang w:bidi="he-IL"/>
                <w14:ligatures w14:val="standardContextual"/>
              </w:rPr>
              <w:t>Date(s) requested:</w:t>
            </w:r>
          </w:p>
        </w:tc>
        <w:tc>
          <w:tcPr>
            <w:tcW w:w="5020" w:type="dxa"/>
            <w:tcBorders>
              <w:top w:val="nil"/>
              <w:left w:val="nil"/>
              <w:bottom w:val="single" w:sz="4" w:space="0" w:color="auto"/>
              <w:right w:val="nil"/>
            </w:tcBorders>
            <w:vAlign w:val="bottom"/>
            <w:hideMark/>
          </w:tcPr>
          <w:p w14:paraId="1C4AD6BF" w14:textId="77777777" w:rsidR="002764B0" w:rsidRPr="006A1271" w:rsidRDefault="002764B0" w:rsidP="001F0601">
            <w:pPr>
              <w:pStyle w:val="Style"/>
              <w:spacing w:line="215" w:lineRule="exact"/>
              <w:ind w:right="121"/>
              <w:rPr>
                <w:color w:val="0D0B0E"/>
                <w:kern w:val="2"/>
                <w:sz w:val="19"/>
                <w:szCs w:val="19"/>
                <w:lang w:bidi="he-IL"/>
                <w14:ligatures w14:val="standardContextual"/>
              </w:rPr>
            </w:pPr>
            <w:r w:rsidRPr="006A1271">
              <w:rPr>
                <w:color w:val="0D0B0E"/>
                <w:kern w:val="2"/>
                <w:sz w:val="19"/>
                <w:szCs w:val="19"/>
                <w:lang w:bidi="he-IL"/>
                <w14:ligatures w14:val="standardContextual"/>
              </w:rPr>
              <w:t>Day(s) of the week:</w:t>
            </w:r>
          </w:p>
        </w:tc>
      </w:tr>
      <w:tr w:rsidR="002764B0" w:rsidRPr="006A1271" w14:paraId="2185F47D" w14:textId="77777777" w:rsidTr="001F0601">
        <w:trPr>
          <w:trHeight w:val="432"/>
        </w:trPr>
        <w:tc>
          <w:tcPr>
            <w:tcW w:w="4430" w:type="dxa"/>
            <w:tcBorders>
              <w:top w:val="single" w:sz="4" w:space="0" w:color="auto"/>
              <w:left w:val="nil"/>
              <w:bottom w:val="single" w:sz="4" w:space="0" w:color="auto"/>
              <w:right w:val="nil"/>
            </w:tcBorders>
            <w:vAlign w:val="bottom"/>
            <w:hideMark/>
          </w:tcPr>
          <w:p w14:paraId="3F7B1929" w14:textId="77777777" w:rsidR="002764B0" w:rsidRPr="006A1271" w:rsidRDefault="002764B0" w:rsidP="001F0601">
            <w:pPr>
              <w:pStyle w:val="Style"/>
              <w:spacing w:line="215" w:lineRule="exact"/>
              <w:ind w:right="121"/>
              <w:rPr>
                <w:color w:val="0D0B0E"/>
                <w:kern w:val="2"/>
                <w:sz w:val="19"/>
                <w:szCs w:val="19"/>
                <w:lang w:bidi="he-IL"/>
                <w14:ligatures w14:val="standardContextual"/>
              </w:rPr>
            </w:pPr>
            <w:r w:rsidRPr="006A1271">
              <w:rPr>
                <w:color w:val="0D0B0E"/>
                <w:kern w:val="2"/>
                <w:sz w:val="19"/>
                <w:szCs w:val="19"/>
                <w:lang w:bidi="he-IL"/>
                <w14:ligatures w14:val="standardContextual"/>
              </w:rPr>
              <w:t xml:space="preserve">Usage Start Time:                           </w:t>
            </w:r>
            <w:r w:rsidRPr="006A1271">
              <w:rPr>
                <w:color w:val="0D0B0E"/>
                <w:kern w:val="2"/>
                <w:sz w:val="16"/>
                <w:szCs w:val="19"/>
                <w:lang w:bidi="he-IL"/>
                <w14:ligatures w14:val="standardContextual"/>
              </w:rPr>
              <w:t>AM/PM</w:t>
            </w:r>
          </w:p>
        </w:tc>
        <w:tc>
          <w:tcPr>
            <w:tcW w:w="5020" w:type="dxa"/>
            <w:tcBorders>
              <w:top w:val="single" w:sz="4" w:space="0" w:color="auto"/>
              <w:left w:val="nil"/>
              <w:bottom w:val="single" w:sz="4" w:space="0" w:color="auto"/>
              <w:right w:val="nil"/>
            </w:tcBorders>
            <w:vAlign w:val="bottom"/>
            <w:hideMark/>
          </w:tcPr>
          <w:p w14:paraId="70810ABD" w14:textId="77777777" w:rsidR="002764B0" w:rsidRPr="006A1271" w:rsidRDefault="002764B0" w:rsidP="001F0601">
            <w:pPr>
              <w:pStyle w:val="Style"/>
              <w:spacing w:line="215" w:lineRule="exact"/>
              <w:ind w:right="121"/>
              <w:rPr>
                <w:color w:val="0D0B0E"/>
                <w:kern w:val="2"/>
                <w:sz w:val="19"/>
                <w:szCs w:val="19"/>
                <w:lang w:bidi="he-IL"/>
                <w14:ligatures w14:val="standardContextual"/>
              </w:rPr>
            </w:pPr>
            <w:r w:rsidRPr="006A1271">
              <w:rPr>
                <w:color w:val="0D0B0E"/>
                <w:kern w:val="2"/>
                <w:sz w:val="19"/>
                <w:szCs w:val="19"/>
                <w:lang w:bidi="he-IL"/>
                <w14:ligatures w14:val="standardContextual"/>
              </w:rPr>
              <w:t xml:space="preserve">Usage End Time:                           </w:t>
            </w:r>
            <w:r w:rsidRPr="006A1271">
              <w:rPr>
                <w:color w:val="0D0B0E"/>
                <w:kern w:val="2"/>
                <w:sz w:val="16"/>
                <w:szCs w:val="19"/>
                <w:lang w:bidi="he-IL"/>
                <w14:ligatures w14:val="standardContextual"/>
              </w:rPr>
              <w:t>AM/PM</w:t>
            </w:r>
          </w:p>
        </w:tc>
      </w:tr>
      <w:tr w:rsidR="002764B0" w:rsidRPr="006A1271" w14:paraId="1F4DEEB0" w14:textId="77777777" w:rsidTr="001F0601">
        <w:trPr>
          <w:trHeight w:val="432"/>
        </w:trPr>
        <w:tc>
          <w:tcPr>
            <w:tcW w:w="4430" w:type="dxa"/>
            <w:tcBorders>
              <w:top w:val="single" w:sz="4" w:space="0" w:color="auto"/>
              <w:left w:val="nil"/>
              <w:bottom w:val="single" w:sz="4" w:space="0" w:color="auto"/>
              <w:right w:val="nil"/>
            </w:tcBorders>
            <w:vAlign w:val="bottom"/>
            <w:hideMark/>
          </w:tcPr>
          <w:p w14:paraId="2B0134C1" w14:textId="77777777" w:rsidR="002764B0" w:rsidRPr="006A1271" w:rsidRDefault="002764B0" w:rsidP="001F0601">
            <w:pPr>
              <w:pStyle w:val="Style"/>
              <w:spacing w:line="215" w:lineRule="exact"/>
              <w:ind w:right="121"/>
              <w:rPr>
                <w:color w:val="0D0B0E"/>
                <w:kern w:val="2"/>
                <w:sz w:val="19"/>
                <w:szCs w:val="19"/>
                <w:lang w:bidi="he-IL"/>
                <w14:ligatures w14:val="standardContextual"/>
              </w:rPr>
            </w:pPr>
            <w:r w:rsidRPr="006A1271">
              <w:rPr>
                <w:color w:val="0D0B0E"/>
                <w:kern w:val="2"/>
                <w:sz w:val="19"/>
                <w:szCs w:val="19"/>
                <w:lang w:bidi="he-IL"/>
                <w14:ligatures w14:val="standardContextual"/>
              </w:rPr>
              <w:t>Title of event/meeting:</w:t>
            </w:r>
          </w:p>
        </w:tc>
        <w:tc>
          <w:tcPr>
            <w:tcW w:w="5020" w:type="dxa"/>
            <w:tcBorders>
              <w:top w:val="single" w:sz="4" w:space="0" w:color="auto"/>
              <w:left w:val="nil"/>
              <w:bottom w:val="single" w:sz="4" w:space="0" w:color="auto"/>
              <w:right w:val="nil"/>
            </w:tcBorders>
            <w:vAlign w:val="bottom"/>
          </w:tcPr>
          <w:p w14:paraId="6851A5AE" w14:textId="77777777" w:rsidR="002764B0" w:rsidRPr="006A1271" w:rsidRDefault="002764B0" w:rsidP="001F0601">
            <w:pPr>
              <w:pStyle w:val="Style"/>
              <w:spacing w:line="215" w:lineRule="exact"/>
              <w:ind w:right="121"/>
              <w:rPr>
                <w:color w:val="0D0B0E"/>
                <w:kern w:val="2"/>
                <w:sz w:val="19"/>
                <w:szCs w:val="19"/>
                <w:lang w:bidi="he-IL"/>
                <w14:ligatures w14:val="standardContextual"/>
              </w:rPr>
            </w:pPr>
          </w:p>
        </w:tc>
      </w:tr>
    </w:tbl>
    <w:p w14:paraId="0BCA8DB0" w14:textId="77777777" w:rsidR="002764B0" w:rsidRPr="006A1271" w:rsidRDefault="002764B0" w:rsidP="002764B0">
      <w:pPr>
        <w:pStyle w:val="Style"/>
        <w:shd w:val="clear" w:color="auto" w:fill="FFFFFF"/>
        <w:spacing w:line="215" w:lineRule="exact"/>
        <w:ind w:left="720" w:right="121"/>
        <w:rPr>
          <w:color w:val="0D0B0E"/>
          <w:sz w:val="2"/>
          <w:szCs w:val="19"/>
          <w:lang w:bidi="he-IL"/>
        </w:rPr>
      </w:pPr>
    </w:p>
    <w:tbl>
      <w:tblPr>
        <w:tblW w:w="9468" w:type="dxa"/>
        <w:tblInd w:w="108" w:type="dxa"/>
        <w:tblBorders>
          <w:bottom w:val="single" w:sz="4" w:space="0" w:color="auto"/>
        </w:tblBorders>
        <w:tblLook w:val="04A0" w:firstRow="1" w:lastRow="0" w:firstColumn="1" w:lastColumn="0" w:noHBand="0" w:noVBand="1"/>
      </w:tblPr>
      <w:tblGrid>
        <w:gridCol w:w="3870"/>
        <w:gridCol w:w="5580"/>
        <w:gridCol w:w="18"/>
      </w:tblGrid>
      <w:tr w:rsidR="002764B0" w:rsidRPr="006A1271" w14:paraId="42D89661" w14:textId="77777777" w:rsidTr="001F0601">
        <w:trPr>
          <w:gridAfter w:val="1"/>
          <w:wAfter w:w="18" w:type="dxa"/>
          <w:trHeight w:val="432"/>
        </w:trPr>
        <w:tc>
          <w:tcPr>
            <w:tcW w:w="3870" w:type="dxa"/>
            <w:tcBorders>
              <w:top w:val="nil"/>
              <w:left w:val="nil"/>
              <w:bottom w:val="single" w:sz="4" w:space="0" w:color="auto"/>
              <w:right w:val="nil"/>
            </w:tcBorders>
            <w:vAlign w:val="bottom"/>
            <w:hideMark/>
          </w:tcPr>
          <w:p w14:paraId="74AA51CE" w14:textId="77777777" w:rsidR="002764B0" w:rsidRPr="006A1271" w:rsidRDefault="002764B0" w:rsidP="001F0601">
            <w:pPr>
              <w:pStyle w:val="Style"/>
              <w:spacing w:line="215" w:lineRule="exact"/>
              <w:ind w:right="121"/>
              <w:rPr>
                <w:color w:val="0D0B0E"/>
                <w:kern w:val="2"/>
                <w:sz w:val="19"/>
                <w:szCs w:val="19"/>
                <w:lang w:bidi="he-IL"/>
                <w14:ligatures w14:val="standardContextual"/>
              </w:rPr>
            </w:pPr>
            <w:r w:rsidRPr="006A1271">
              <w:rPr>
                <w:color w:val="0D0B0E"/>
                <w:kern w:val="2"/>
                <w:sz w:val="19"/>
                <w:szCs w:val="19"/>
                <w:lang w:bidi="he-IL"/>
                <w14:ligatures w14:val="standardContextual"/>
              </w:rPr>
              <w:t>Estimated attendance:</w:t>
            </w:r>
          </w:p>
        </w:tc>
        <w:tc>
          <w:tcPr>
            <w:tcW w:w="5580" w:type="dxa"/>
            <w:tcBorders>
              <w:top w:val="nil"/>
              <w:left w:val="nil"/>
              <w:bottom w:val="single" w:sz="4" w:space="0" w:color="auto"/>
              <w:right w:val="nil"/>
            </w:tcBorders>
            <w:vAlign w:val="bottom"/>
            <w:hideMark/>
          </w:tcPr>
          <w:p w14:paraId="451146DE" w14:textId="77777777" w:rsidR="002764B0" w:rsidRPr="006A1271" w:rsidRDefault="002764B0" w:rsidP="001F0601">
            <w:pPr>
              <w:pStyle w:val="Style"/>
              <w:spacing w:line="215" w:lineRule="exact"/>
              <w:ind w:right="121"/>
              <w:rPr>
                <w:color w:val="0D0B0E"/>
                <w:kern w:val="2"/>
                <w:sz w:val="19"/>
                <w:szCs w:val="19"/>
                <w:lang w:bidi="he-IL"/>
                <w14:ligatures w14:val="standardContextual"/>
              </w:rPr>
            </w:pPr>
            <w:r w:rsidRPr="006A1271">
              <w:rPr>
                <w:color w:val="0D0B0E"/>
                <w:kern w:val="2"/>
                <w:sz w:val="19"/>
                <w:szCs w:val="19"/>
                <w:lang w:bidi="he-IL"/>
                <w14:ligatures w14:val="standardContextual"/>
              </w:rPr>
              <w:t xml:space="preserve">Is the event/meeting open to the public?  Yes/No  </w:t>
            </w:r>
            <w:r w:rsidRPr="006A1271">
              <w:rPr>
                <w:color w:val="0D0B0E"/>
                <w:kern w:val="2"/>
                <w:sz w:val="14"/>
                <w:szCs w:val="19"/>
                <w:lang w:bidi="he-IL"/>
                <w14:ligatures w14:val="standardContextual"/>
              </w:rPr>
              <w:t>(Circle One)</w:t>
            </w:r>
          </w:p>
        </w:tc>
      </w:tr>
      <w:tr w:rsidR="002764B0" w:rsidRPr="006A1271" w14:paraId="5024BD96" w14:textId="77777777" w:rsidTr="001F0601">
        <w:trPr>
          <w:trHeight w:val="432"/>
        </w:trPr>
        <w:tc>
          <w:tcPr>
            <w:tcW w:w="9468" w:type="dxa"/>
            <w:gridSpan w:val="3"/>
            <w:tcBorders>
              <w:top w:val="nil"/>
              <w:left w:val="nil"/>
              <w:bottom w:val="single" w:sz="4" w:space="0" w:color="auto"/>
              <w:right w:val="nil"/>
            </w:tcBorders>
            <w:vAlign w:val="bottom"/>
            <w:hideMark/>
          </w:tcPr>
          <w:p w14:paraId="0A0DD804" w14:textId="77777777" w:rsidR="002764B0" w:rsidRPr="006A1271" w:rsidRDefault="002764B0" w:rsidP="001F0601">
            <w:pPr>
              <w:pStyle w:val="Style"/>
              <w:spacing w:line="215" w:lineRule="exact"/>
              <w:ind w:right="121"/>
              <w:rPr>
                <w:color w:val="0D0B0E"/>
                <w:kern w:val="2"/>
                <w:sz w:val="19"/>
                <w:szCs w:val="19"/>
                <w:lang w:bidi="he-IL"/>
                <w14:ligatures w14:val="standardContextual"/>
              </w:rPr>
            </w:pPr>
            <w:r w:rsidRPr="006A1271">
              <w:rPr>
                <w:color w:val="0D0B0E"/>
                <w:kern w:val="2"/>
                <w:sz w:val="19"/>
                <w:szCs w:val="19"/>
                <w:lang w:bidi="he-IL"/>
                <w14:ligatures w14:val="standardContextual"/>
              </w:rPr>
              <w:t xml:space="preserve">Description of activity: </w:t>
            </w:r>
          </w:p>
        </w:tc>
      </w:tr>
      <w:tr w:rsidR="002764B0" w:rsidRPr="006A1271" w14:paraId="44B45875" w14:textId="77777777" w:rsidTr="001F0601">
        <w:trPr>
          <w:trHeight w:val="432"/>
        </w:trPr>
        <w:tc>
          <w:tcPr>
            <w:tcW w:w="9468" w:type="dxa"/>
            <w:gridSpan w:val="3"/>
            <w:tcBorders>
              <w:top w:val="single" w:sz="4" w:space="0" w:color="auto"/>
              <w:left w:val="nil"/>
              <w:bottom w:val="single" w:sz="4" w:space="0" w:color="auto"/>
              <w:right w:val="nil"/>
            </w:tcBorders>
            <w:vAlign w:val="bottom"/>
          </w:tcPr>
          <w:p w14:paraId="2C89FCCF" w14:textId="77777777" w:rsidR="002764B0" w:rsidRPr="006A1271" w:rsidRDefault="002764B0" w:rsidP="001F0601">
            <w:pPr>
              <w:pStyle w:val="Style"/>
              <w:spacing w:line="215" w:lineRule="exact"/>
              <w:ind w:right="121"/>
              <w:rPr>
                <w:color w:val="0D0B0E"/>
                <w:kern w:val="2"/>
                <w:sz w:val="19"/>
                <w:szCs w:val="19"/>
                <w:lang w:bidi="he-IL"/>
                <w14:ligatures w14:val="standardContextual"/>
              </w:rPr>
            </w:pPr>
          </w:p>
        </w:tc>
      </w:tr>
    </w:tbl>
    <w:p w14:paraId="55B25060" w14:textId="77777777" w:rsidR="002764B0" w:rsidRPr="006A1271" w:rsidRDefault="002764B0" w:rsidP="002764B0">
      <w:pPr>
        <w:pStyle w:val="Style"/>
        <w:shd w:val="clear" w:color="auto" w:fill="FFFFFF"/>
        <w:spacing w:before="120" w:after="120" w:line="215" w:lineRule="exact"/>
        <w:ind w:right="121"/>
        <w:rPr>
          <w:color w:val="0D0B0E"/>
          <w:sz w:val="19"/>
          <w:szCs w:val="19"/>
          <w:lang w:bidi="he-IL"/>
        </w:rPr>
      </w:pPr>
      <w:r w:rsidRPr="006A1271">
        <w:rPr>
          <w:color w:val="0D0B0E"/>
          <w:sz w:val="19"/>
          <w:szCs w:val="19"/>
          <w:lang w:bidi="he-IL"/>
        </w:rPr>
        <w:t xml:space="preserve">Will food and/or beverages be served?  Yes/No (Circle One)    </w:t>
      </w:r>
      <w:r w:rsidRPr="006A1271">
        <w:rPr>
          <w:b/>
          <w:color w:val="0D0B0E"/>
          <w:sz w:val="19"/>
          <w:szCs w:val="19"/>
          <w:lang w:bidi="he-IL"/>
        </w:rPr>
        <w:t>Note:  No Alcoholic Beverages Allowed</w:t>
      </w:r>
    </w:p>
    <w:tbl>
      <w:tblPr>
        <w:tblW w:w="0" w:type="auto"/>
        <w:tblInd w:w="108" w:type="dxa"/>
        <w:tblBorders>
          <w:bottom w:val="single" w:sz="4" w:space="0" w:color="auto"/>
        </w:tblBorders>
        <w:tblLook w:val="04A0" w:firstRow="1" w:lastRow="0" w:firstColumn="1" w:lastColumn="0" w:noHBand="0" w:noVBand="1"/>
      </w:tblPr>
      <w:tblGrid>
        <w:gridCol w:w="9252"/>
      </w:tblGrid>
      <w:tr w:rsidR="002764B0" w:rsidRPr="006A1271" w14:paraId="20A37083" w14:textId="77777777" w:rsidTr="001F0601">
        <w:trPr>
          <w:trHeight w:val="432"/>
        </w:trPr>
        <w:tc>
          <w:tcPr>
            <w:tcW w:w="9468" w:type="dxa"/>
            <w:tcBorders>
              <w:top w:val="nil"/>
              <w:left w:val="nil"/>
              <w:bottom w:val="single" w:sz="4" w:space="0" w:color="auto"/>
              <w:right w:val="nil"/>
            </w:tcBorders>
            <w:vAlign w:val="bottom"/>
            <w:hideMark/>
          </w:tcPr>
          <w:p w14:paraId="34C264D8" w14:textId="77777777" w:rsidR="002764B0" w:rsidRPr="006A1271" w:rsidRDefault="002764B0" w:rsidP="001F0601">
            <w:pPr>
              <w:pStyle w:val="Style"/>
              <w:spacing w:line="215" w:lineRule="exact"/>
              <w:ind w:right="121"/>
              <w:rPr>
                <w:color w:val="0D0B0E"/>
                <w:kern w:val="2"/>
                <w:sz w:val="19"/>
                <w:szCs w:val="19"/>
                <w:lang w:bidi="he-IL"/>
                <w14:ligatures w14:val="standardContextual"/>
              </w:rPr>
            </w:pPr>
            <w:r w:rsidRPr="006A1271">
              <w:rPr>
                <w:color w:val="0D0B0E"/>
                <w:kern w:val="2"/>
                <w:sz w:val="19"/>
                <w:szCs w:val="19"/>
                <w:lang w:bidi="he-IL"/>
                <w14:ligatures w14:val="standardContextual"/>
              </w:rPr>
              <w:t>If yes, what kitchen facilities/equipment will be used?</w:t>
            </w:r>
          </w:p>
        </w:tc>
      </w:tr>
      <w:tr w:rsidR="002764B0" w:rsidRPr="006A1271" w14:paraId="1EB99478" w14:textId="77777777" w:rsidTr="001F0601">
        <w:trPr>
          <w:trHeight w:val="432"/>
        </w:trPr>
        <w:tc>
          <w:tcPr>
            <w:tcW w:w="9468" w:type="dxa"/>
            <w:tcBorders>
              <w:top w:val="single" w:sz="4" w:space="0" w:color="auto"/>
              <w:left w:val="nil"/>
              <w:bottom w:val="single" w:sz="4" w:space="0" w:color="auto"/>
              <w:right w:val="nil"/>
            </w:tcBorders>
            <w:vAlign w:val="bottom"/>
          </w:tcPr>
          <w:p w14:paraId="3920145A" w14:textId="77777777" w:rsidR="002764B0" w:rsidRPr="006A1271" w:rsidRDefault="002764B0" w:rsidP="001F0601">
            <w:pPr>
              <w:pStyle w:val="Style"/>
              <w:spacing w:line="215" w:lineRule="exact"/>
              <w:ind w:right="121"/>
              <w:rPr>
                <w:color w:val="0D0B0E"/>
                <w:kern w:val="2"/>
                <w:sz w:val="19"/>
                <w:szCs w:val="19"/>
                <w:lang w:bidi="he-IL"/>
                <w14:ligatures w14:val="standardContextual"/>
              </w:rPr>
            </w:pPr>
          </w:p>
        </w:tc>
      </w:tr>
    </w:tbl>
    <w:p w14:paraId="508175EB" w14:textId="77777777" w:rsidR="002764B0" w:rsidRPr="006A1271" w:rsidRDefault="002764B0" w:rsidP="002764B0">
      <w:pPr>
        <w:pStyle w:val="Style"/>
        <w:shd w:val="clear" w:color="auto" w:fill="FFFFFF"/>
        <w:spacing w:before="120" w:line="215" w:lineRule="exact"/>
        <w:ind w:right="121"/>
        <w:rPr>
          <w:color w:val="0D0B0E"/>
          <w:sz w:val="14"/>
          <w:szCs w:val="19"/>
          <w:lang w:bidi="he-IL"/>
        </w:rPr>
      </w:pPr>
      <w:r w:rsidRPr="006A1271">
        <w:rPr>
          <w:color w:val="0D0B0E"/>
          <w:sz w:val="19"/>
          <w:szCs w:val="19"/>
          <w:lang w:bidi="he-IL"/>
        </w:rPr>
        <w:t xml:space="preserve">Will any equipment or devices be brought onto the premises for use?  Yes/No </w:t>
      </w:r>
      <w:r w:rsidRPr="006A1271">
        <w:rPr>
          <w:color w:val="0D0B0E"/>
          <w:sz w:val="14"/>
          <w:szCs w:val="19"/>
          <w:lang w:bidi="he-IL"/>
        </w:rPr>
        <w:t>(Circle One)</w:t>
      </w:r>
    </w:p>
    <w:p w14:paraId="1195864D" w14:textId="77777777" w:rsidR="002764B0" w:rsidRPr="006A1271" w:rsidRDefault="002764B0" w:rsidP="002764B0">
      <w:pPr>
        <w:pStyle w:val="Style"/>
        <w:shd w:val="clear" w:color="auto" w:fill="FFFFFF"/>
        <w:spacing w:after="120" w:line="215" w:lineRule="exact"/>
        <w:ind w:right="121"/>
        <w:rPr>
          <w:color w:val="0D0B0E"/>
          <w:sz w:val="19"/>
          <w:szCs w:val="19"/>
          <w:lang w:bidi="he-IL"/>
        </w:rPr>
      </w:pPr>
      <w:r w:rsidRPr="006A1271">
        <w:rPr>
          <w:color w:val="0D0B0E"/>
          <w:sz w:val="19"/>
          <w:szCs w:val="19"/>
          <w:lang w:bidi="he-IL"/>
        </w:rPr>
        <w:t>(i.e.: Sound systems, bounce houses, slides, food vendors, additional cooking equipment or appliances)</w:t>
      </w:r>
    </w:p>
    <w:tbl>
      <w:tblPr>
        <w:tblW w:w="0" w:type="auto"/>
        <w:tblInd w:w="108" w:type="dxa"/>
        <w:tblBorders>
          <w:bottom w:val="single" w:sz="4" w:space="0" w:color="auto"/>
        </w:tblBorders>
        <w:tblLook w:val="04A0" w:firstRow="1" w:lastRow="0" w:firstColumn="1" w:lastColumn="0" w:noHBand="0" w:noVBand="1"/>
      </w:tblPr>
      <w:tblGrid>
        <w:gridCol w:w="9252"/>
      </w:tblGrid>
      <w:tr w:rsidR="002764B0" w:rsidRPr="006A1271" w14:paraId="37C472A8" w14:textId="77777777" w:rsidTr="001F0601">
        <w:trPr>
          <w:trHeight w:val="432"/>
        </w:trPr>
        <w:tc>
          <w:tcPr>
            <w:tcW w:w="9468" w:type="dxa"/>
            <w:tcBorders>
              <w:top w:val="nil"/>
              <w:left w:val="nil"/>
              <w:bottom w:val="single" w:sz="4" w:space="0" w:color="auto"/>
              <w:right w:val="nil"/>
            </w:tcBorders>
            <w:vAlign w:val="bottom"/>
            <w:hideMark/>
          </w:tcPr>
          <w:p w14:paraId="304DE7DA" w14:textId="77777777" w:rsidR="002764B0" w:rsidRPr="006A1271" w:rsidRDefault="002764B0" w:rsidP="001F0601">
            <w:pPr>
              <w:pStyle w:val="Style"/>
              <w:spacing w:line="215" w:lineRule="exact"/>
              <w:ind w:right="121"/>
              <w:rPr>
                <w:color w:val="0D0B0E"/>
                <w:kern w:val="2"/>
                <w:sz w:val="19"/>
                <w:szCs w:val="19"/>
                <w:lang w:bidi="he-IL"/>
                <w14:ligatures w14:val="standardContextual"/>
              </w:rPr>
            </w:pPr>
            <w:r w:rsidRPr="006A1271">
              <w:rPr>
                <w:color w:val="0D0B0E"/>
                <w:kern w:val="2"/>
                <w:sz w:val="19"/>
                <w:szCs w:val="19"/>
                <w:lang w:bidi="he-IL"/>
                <w14:ligatures w14:val="standardContextual"/>
              </w:rPr>
              <w:t>If yes, describe:</w:t>
            </w:r>
          </w:p>
        </w:tc>
      </w:tr>
      <w:tr w:rsidR="002764B0" w:rsidRPr="006A1271" w14:paraId="7D1EA31C" w14:textId="77777777" w:rsidTr="001F0601">
        <w:trPr>
          <w:trHeight w:val="432"/>
        </w:trPr>
        <w:tc>
          <w:tcPr>
            <w:tcW w:w="9468" w:type="dxa"/>
            <w:tcBorders>
              <w:top w:val="single" w:sz="4" w:space="0" w:color="auto"/>
              <w:left w:val="nil"/>
              <w:bottom w:val="single" w:sz="4" w:space="0" w:color="auto"/>
              <w:right w:val="nil"/>
            </w:tcBorders>
            <w:vAlign w:val="bottom"/>
            <w:hideMark/>
          </w:tcPr>
          <w:p w14:paraId="066F766B" w14:textId="77777777" w:rsidR="002764B0" w:rsidRPr="006A1271" w:rsidRDefault="002764B0" w:rsidP="001F0601">
            <w:pPr>
              <w:pStyle w:val="Style"/>
              <w:spacing w:line="215" w:lineRule="exact"/>
              <w:ind w:right="121"/>
              <w:rPr>
                <w:color w:val="0D0B0E"/>
                <w:kern w:val="2"/>
                <w:sz w:val="19"/>
                <w:szCs w:val="19"/>
                <w:lang w:bidi="he-IL"/>
                <w14:ligatures w14:val="standardContextual"/>
              </w:rPr>
            </w:pPr>
            <w:r w:rsidRPr="006A1271">
              <w:rPr>
                <w:color w:val="0D0B0E"/>
                <w:kern w:val="2"/>
                <w:sz w:val="19"/>
                <w:szCs w:val="19"/>
                <w:lang w:bidi="he-IL"/>
                <w14:ligatures w14:val="standardContextual"/>
              </w:rPr>
              <w:t>Additional requests:</w:t>
            </w:r>
          </w:p>
        </w:tc>
      </w:tr>
      <w:tr w:rsidR="002764B0" w:rsidRPr="006A1271" w14:paraId="7664D708" w14:textId="77777777" w:rsidTr="001F0601">
        <w:trPr>
          <w:trHeight w:val="432"/>
        </w:trPr>
        <w:tc>
          <w:tcPr>
            <w:tcW w:w="9468" w:type="dxa"/>
            <w:tcBorders>
              <w:top w:val="single" w:sz="4" w:space="0" w:color="auto"/>
              <w:left w:val="nil"/>
              <w:bottom w:val="single" w:sz="4" w:space="0" w:color="auto"/>
              <w:right w:val="nil"/>
            </w:tcBorders>
            <w:vAlign w:val="bottom"/>
          </w:tcPr>
          <w:p w14:paraId="1B646AE0" w14:textId="77777777" w:rsidR="002764B0" w:rsidRPr="006A1271" w:rsidRDefault="002764B0" w:rsidP="001F0601">
            <w:pPr>
              <w:pStyle w:val="Style"/>
              <w:spacing w:line="215" w:lineRule="exact"/>
              <w:ind w:right="121"/>
              <w:rPr>
                <w:color w:val="0D0B0E"/>
                <w:kern w:val="2"/>
                <w:sz w:val="19"/>
                <w:szCs w:val="19"/>
                <w:lang w:bidi="he-IL"/>
                <w14:ligatures w14:val="standardContextual"/>
              </w:rPr>
            </w:pPr>
          </w:p>
        </w:tc>
      </w:tr>
    </w:tbl>
    <w:p w14:paraId="159A4EF0" w14:textId="77777777" w:rsidR="002764B0" w:rsidRPr="006A1271" w:rsidRDefault="002764B0" w:rsidP="002764B0">
      <w:pPr>
        <w:rPr>
          <w:rFonts w:ascii="Arial" w:hAnsi="Arial" w:cs="Arial"/>
          <w:b/>
          <w:sz w:val="19"/>
          <w:szCs w:val="19"/>
        </w:rPr>
      </w:pPr>
      <w:r w:rsidRPr="006A1271">
        <w:rPr>
          <w:rFonts w:ascii="Arial" w:hAnsi="Arial" w:cs="Arial"/>
          <w:b/>
          <w:sz w:val="19"/>
          <w:szCs w:val="19"/>
        </w:rPr>
        <w:br w:type="page"/>
      </w:r>
    </w:p>
    <w:p w14:paraId="5BD2F892" w14:textId="77777777" w:rsidR="002764B0" w:rsidRPr="006A1271" w:rsidRDefault="002764B0" w:rsidP="002764B0">
      <w:pPr>
        <w:spacing w:after="40"/>
        <w:rPr>
          <w:rFonts w:ascii="Arial" w:hAnsi="Arial" w:cs="Arial"/>
          <w:b/>
          <w:sz w:val="19"/>
          <w:szCs w:val="19"/>
        </w:rPr>
      </w:pPr>
      <w:r w:rsidRPr="006A1271">
        <w:rPr>
          <w:rFonts w:ascii="Arial" w:hAnsi="Arial" w:cs="Arial"/>
          <w:b/>
          <w:sz w:val="19"/>
          <w:szCs w:val="19"/>
        </w:rPr>
        <w:lastRenderedPageBreak/>
        <w:t>Usage Rules:</w:t>
      </w:r>
    </w:p>
    <w:p w14:paraId="4796D966" w14:textId="754C4781" w:rsidR="002764B0" w:rsidRPr="006A1271" w:rsidRDefault="002764B0" w:rsidP="002764B0">
      <w:pPr>
        <w:spacing w:after="120"/>
        <w:rPr>
          <w:rFonts w:ascii="Arial" w:hAnsi="Arial" w:cs="Arial"/>
          <w:sz w:val="20"/>
          <w:szCs w:val="19"/>
        </w:rPr>
      </w:pPr>
      <w:r w:rsidRPr="006A1271">
        <w:rPr>
          <w:rFonts w:ascii="Arial" w:hAnsi="Arial" w:cs="Arial"/>
          <w:sz w:val="20"/>
          <w:szCs w:val="19"/>
        </w:rPr>
        <w:t xml:space="preserve">Building </w:t>
      </w:r>
      <w:r w:rsidR="00E71311" w:rsidRPr="00E71311">
        <w:rPr>
          <w:rFonts w:ascii="Arial" w:hAnsi="Arial" w:cs="Arial"/>
          <w:color w:val="FF0000"/>
          <w:sz w:val="20"/>
          <w:szCs w:val="19"/>
        </w:rPr>
        <w:t xml:space="preserve">and Park </w:t>
      </w:r>
      <w:r w:rsidRPr="006A1271">
        <w:rPr>
          <w:rFonts w:ascii="Arial" w:hAnsi="Arial" w:cs="Arial"/>
          <w:sz w:val="20"/>
          <w:szCs w:val="19"/>
        </w:rPr>
        <w:t>use rules are covered in NCSD Policy No. 7006</w:t>
      </w:r>
      <w:r w:rsidR="00E71311">
        <w:rPr>
          <w:rFonts w:ascii="Arial" w:hAnsi="Arial" w:cs="Arial"/>
          <w:sz w:val="20"/>
          <w:szCs w:val="19"/>
        </w:rPr>
        <w:t xml:space="preserve"> </w:t>
      </w:r>
      <w:r w:rsidR="00E71311" w:rsidRPr="00E71311">
        <w:rPr>
          <w:rFonts w:ascii="Arial" w:hAnsi="Arial" w:cs="Arial"/>
          <w:color w:val="FF0000"/>
          <w:sz w:val="20"/>
          <w:szCs w:val="19"/>
        </w:rPr>
        <w:t>and 7008</w:t>
      </w:r>
      <w:r w:rsidRPr="00E71311">
        <w:rPr>
          <w:rFonts w:ascii="Arial" w:hAnsi="Arial" w:cs="Arial"/>
          <w:color w:val="FF0000"/>
          <w:sz w:val="20"/>
          <w:szCs w:val="19"/>
        </w:rPr>
        <w:t xml:space="preserve"> </w:t>
      </w:r>
      <w:r w:rsidR="00E71311">
        <w:rPr>
          <w:rFonts w:ascii="Arial" w:hAnsi="Arial" w:cs="Arial"/>
          <w:sz w:val="20"/>
          <w:szCs w:val="19"/>
        </w:rPr>
        <w:t xml:space="preserve">which </w:t>
      </w:r>
      <w:r w:rsidR="00E71311" w:rsidRPr="00E71311">
        <w:rPr>
          <w:rFonts w:ascii="Arial" w:hAnsi="Arial" w:cs="Arial"/>
          <w:color w:val="FF0000"/>
          <w:sz w:val="20"/>
          <w:szCs w:val="19"/>
        </w:rPr>
        <w:t>are</w:t>
      </w:r>
      <w:r w:rsidRPr="006A1271">
        <w:rPr>
          <w:rFonts w:ascii="Arial" w:hAnsi="Arial" w:cs="Arial"/>
          <w:sz w:val="20"/>
          <w:szCs w:val="19"/>
        </w:rPr>
        <w:t xml:space="preserve"> hereby incorporated into the agreement by reference.</w:t>
      </w:r>
    </w:p>
    <w:p w14:paraId="011EE82A" w14:textId="77777777" w:rsidR="002764B0" w:rsidRPr="006A1271" w:rsidRDefault="002764B0" w:rsidP="002764B0">
      <w:pPr>
        <w:spacing w:before="120"/>
        <w:rPr>
          <w:rFonts w:ascii="Arial" w:hAnsi="Arial" w:cs="Arial"/>
          <w:b/>
          <w:sz w:val="19"/>
          <w:szCs w:val="19"/>
        </w:rPr>
      </w:pPr>
      <w:r w:rsidRPr="006A1271">
        <w:rPr>
          <w:rFonts w:ascii="Arial" w:hAnsi="Arial" w:cs="Arial"/>
          <w:b/>
          <w:sz w:val="19"/>
          <w:szCs w:val="19"/>
        </w:rPr>
        <w:t xml:space="preserve">POLICY NUMBER: </w:t>
      </w:r>
      <w:r w:rsidRPr="006A1271">
        <w:rPr>
          <w:rFonts w:ascii="Arial" w:hAnsi="Arial" w:cs="Arial"/>
          <w:b/>
          <w:sz w:val="19"/>
          <w:szCs w:val="19"/>
        </w:rPr>
        <w:tab/>
        <w:t>7007</w:t>
      </w:r>
    </w:p>
    <w:p w14:paraId="19BD3906" w14:textId="77777777" w:rsidR="002764B0" w:rsidRPr="006A1271" w:rsidRDefault="002764B0" w:rsidP="002764B0">
      <w:pPr>
        <w:rPr>
          <w:rFonts w:ascii="Arial" w:hAnsi="Arial" w:cs="Arial"/>
          <w:b/>
          <w:sz w:val="19"/>
          <w:szCs w:val="19"/>
        </w:rPr>
      </w:pPr>
      <w:r w:rsidRPr="006A1271">
        <w:rPr>
          <w:rFonts w:ascii="Arial" w:hAnsi="Arial" w:cs="Arial"/>
          <w:b/>
          <w:sz w:val="19"/>
          <w:szCs w:val="19"/>
        </w:rPr>
        <w:t>Usage Fee Schedule:</w:t>
      </w:r>
    </w:p>
    <w:p w14:paraId="0B4163A4" w14:textId="77777777" w:rsidR="002764B0" w:rsidRPr="006A1271" w:rsidRDefault="002764B0" w:rsidP="002764B0">
      <w:pPr>
        <w:spacing w:after="120"/>
        <w:rPr>
          <w:rFonts w:ascii="Arial" w:hAnsi="Arial" w:cs="Arial"/>
          <w:sz w:val="20"/>
          <w:szCs w:val="19"/>
        </w:rPr>
      </w:pPr>
      <w:r w:rsidRPr="006A1271">
        <w:rPr>
          <w:rFonts w:ascii="Arial" w:hAnsi="Arial" w:cs="Arial"/>
          <w:sz w:val="20"/>
          <w:szCs w:val="19"/>
        </w:rPr>
        <w:t>Public Event/Meeting Fees – No charge for groups and individuals conducting non-commercial public events/meetings.</w:t>
      </w:r>
    </w:p>
    <w:tbl>
      <w:tblPr>
        <w:tblW w:w="0" w:type="auto"/>
        <w:tblLook w:val="04A0" w:firstRow="1" w:lastRow="0" w:firstColumn="1" w:lastColumn="0" w:noHBand="0" w:noVBand="1"/>
      </w:tblPr>
      <w:tblGrid>
        <w:gridCol w:w="3344"/>
        <w:gridCol w:w="1332"/>
        <w:gridCol w:w="2350"/>
        <w:gridCol w:w="2334"/>
      </w:tblGrid>
      <w:tr w:rsidR="002764B0" w:rsidRPr="006A1271" w14:paraId="79426450" w14:textId="77777777" w:rsidTr="001F0601">
        <w:tc>
          <w:tcPr>
            <w:tcW w:w="9576" w:type="dxa"/>
            <w:gridSpan w:val="4"/>
            <w:shd w:val="clear" w:color="auto" w:fill="D9D9D9" w:themeFill="background1" w:themeFillShade="D9"/>
            <w:hideMark/>
          </w:tcPr>
          <w:p w14:paraId="66983BFE" w14:textId="77777777" w:rsidR="002764B0" w:rsidRPr="006A1271" w:rsidRDefault="002764B0" w:rsidP="001F0601">
            <w:pPr>
              <w:spacing w:line="256" w:lineRule="auto"/>
              <w:jc w:val="center"/>
              <w:rPr>
                <w:rFonts w:ascii="Arial" w:hAnsi="Arial" w:cs="Arial"/>
                <w:kern w:val="2"/>
                <w14:ligatures w14:val="standardContextual"/>
              </w:rPr>
            </w:pPr>
            <w:r w:rsidRPr="006A1271">
              <w:rPr>
                <w:rFonts w:ascii="Arial" w:hAnsi="Arial" w:cs="Arial"/>
                <w:kern w:val="2"/>
                <w14:ligatures w14:val="standardContextual"/>
              </w:rPr>
              <w:t>Private Event/Meeting – Use Fee Schedule/Receipt of Funds</w:t>
            </w:r>
          </w:p>
        </w:tc>
      </w:tr>
      <w:tr w:rsidR="002764B0" w:rsidRPr="006A1271" w14:paraId="1D0637A0" w14:textId="77777777" w:rsidTr="001F0601">
        <w:tc>
          <w:tcPr>
            <w:tcW w:w="3438" w:type="dxa"/>
            <w:hideMark/>
          </w:tcPr>
          <w:p w14:paraId="030F3BEA" w14:textId="77777777" w:rsidR="002764B0" w:rsidRPr="006A1271" w:rsidRDefault="002764B0" w:rsidP="001F0601">
            <w:pPr>
              <w:spacing w:line="256" w:lineRule="auto"/>
              <w:jc w:val="center"/>
              <w:rPr>
                <w:rFonts w:ascii="Arial" w:hAnsi="Arial" w:cs="Arial"/>
                <w:b/>
                <w:kern w:val="2"/>
                <w:sz w:val="18"/>
                <w:szCs w:val="18"/>
                <w14:ligatures w14:val="standardContextual"/>
              </w:rPr>
            </w:pPr>
            <w:r w:rsidRPr="006A1271">
              <w:rPr>
                <w:rFonts w:ascii="Arial" w:hAnsi="Arial" w:cs="Arial"/>
                <w:b/>
                <w:kern w:val="2"/>
                <w:sz w:val="18"/>
                <w:szCs w:val="18"/>
                <w14:ligatures w14:val="standardContextual"/>
              </w:rPr>
              <w:t>Description</w:t>
            </w:r>
          </w:p>
        </w:tc>
        <w:tc>
          <w:tcPr>
            <w:tcW w:w="1350" w:type="dxa"/>
            <w:hideMark/>
          </w:tcPr>
          <w:p w14:paraId="7A7A3461" w14:textId="77777777" w:rsidR="002764B0" w:rsidRPr="006A1271" w:rsidRDefault="002764B0" w:rsidP="001F0601">
            <w:pPr>
              <w:spacing w:line="256" w:lineRule="auto"/>
              <w:jc w:val="center"/>
              <w:rPr>
                <w:rFonts w:ascii="Arial" w:hAnsi="Arial" w:cs="Arial"/>
                <w:b/>
                <w:kern w:val="2"/>
                <w:sz w:val="18"/>
                <w:szCs w:val="18"/>
                <w14:ligatures w14:val="standardContextual"/>
              </w:rPr>
            </w:pPr>
            <w:r w:rsidRPr="006A1271">
              <w:rPr>
                <w:rFonts w:ascii="Arial" w:hAnsi="Arial" w:cs="Arial"/>
                <w:b/>
                <w:kern w:val="2"/>
                <w:sz w:val="18"/>
                <w:szCs w:val="18"/>
                <w14:ligatures w14:val="standardContextual"/>
              </w:rPr>
              <w:t>Quantity</w:t>
            </w:r>
          </w:p>
        </w:tc>
        <w:tc>
          <w:tcPr>
            <w:tcW w:w="2394" w:type="dxa"/>
            <w:hideMark/>
          </w:tcPr>
          <w:p w14:paraId="3D386C2B" w14:textId="77777777" w:rsidR="002764B0" w:rsidRPr="006A1271" w:rsidRDefault="002764B0" w:rsidP="001F0601">
            <w:pPr>
              <w:spacing w:line="256" w:lineRule="auto"/>
              <w:jc w:val="center"/>
              <w:rPr>
                <w:rFonts w:ascii="Arial" w:hAnsi="Arial" w:cs="Arial"/>
                <w:b/>
                <w:kern w:val="2"/>
                <w:sz w:val="18"/>
                <w:szCs w:val="18"/>
                <w14:ligatures w14:val="standardContextual"/>
              </w:rPr>
            </w:pPr>
            <w:r w:rsidRPr="006A1271">
              <w:rPr>
                <w:rFonts w:ascii="Arial" w:hAnsi="Arial" w:cs="Arial"/>
                <w:b/>
                <w:kern w:val="2"/>
                <w:sz w:val="18"/>
                <w:szCs w:val="18"/>
                <w14:ligatures w14:val="standardContextual"/>
              </w:rPr>
              <w:t>Rate (Per 8 Hour Period)</w:t>
            </w:r>
          </w:p>
        </w:tc>
        <w:tc>
          <w:tcPr>
            <w:tcW w:w="2394" w:type="dxa"/>
            <w:hideMark/>
          </w:tcPr>
          <w:p w14:paraId="389A9300" w14:textId="77777777" w:rsidR="002764B0" w:rsidRPr="006A1271" w:rsidRDefault="002764B0" w:rsidP="001F0601">
            <w:pPr>
              <w:spacing w:line="256" w:lineRule="auto"/>
              <w:jc w:val="center"/>
              <w:rPr>
                <w:rFonts w:ascii="Arial" w:hAnsi="Arial" w:cs="Arial"/>
                <w:b/>
                <w:kern w:val="2"/>
                <w:sz w:val="18"/>
                <w:szCs w:val="18"/>
                <w14:ligatures w14:val="standardContextual"/>
              </w:rPr>
            </w:pPr>
            <w:r w:rsidRPr="006A1271">
              <w:rPr>
                <w:rFonts w:ascii="Arial" w:hAnsi="Arial" w:cs="Arial"/>
                <w:b/>
                <w:kern w:val="2"/>
                <w:sz w:val="18"/>
                <w:szCs w:val="18"/>
                <w14:ligatures w14:val="standardContextual"/>
              </w:rPr>
              <w:t>Extended Costs</w:t>
            </w:r>
          </w:p>
        </w:tc>
      </w:tr>
      <w:tr w:rsidR="002764B0" w:rsidRPr="006A1271" w14:paraId="33C3BA8E" w14:textId="77777777" w:rsidTr="001F0601">
        <w:trPr>
          <w:trHeight w:val="432"/>
        </w:trPr>
        <w:tc>
          <w:tcPr>
            <w:tcW w:w="3438" w:type="dxa"/>
            <w:hideMark/>
          </w:tcPr>
          <w:p w14:paraId="1290B9B0" w14:textId="77777777" w:rsidR="002764B0" w:rsidRPr="006A1271" w:rsidRDefault="002764B0" w:rsidP="001F0601">
            <w:pPr>
              <w:spacing w:line="256" w:lineRule="auto"/>
              <w:rPr>
                <w:rFonts w:ascii="Arial" w:hAnsi="Arial" w:cs="Arial"/>
                <w:kern w:val="2"/>
                <w:szCs w:val="18"/>
                <w14:ligatures w14:val="standardContextual"/>
              </w:rPr>
            </w:pPr>
            <w:r w:rsidRPr="006A1271">
              <w:rPr>
                <w:rFonts w:ascii="Arial" w:hAnsi="Arial" w:cs="Arial"/>
                <w:kern w:val="2"/>
                <w:szCs w:val="18"/>
                <w14:ligatures w14:val="standardContextual"/>
              </w:rPr>
              <w:t>Building Use Fee:</w:t>
            </w:r>
          </w:p>
        </w:tc>
        <w:tc>
          <w:tcPr>
            <w:tcW w:w="1350" w:type="dxa"/>
          </w:tcPr>
          <w:p w14:paraId="55305021" w14:textId="77777777" w:rsidR="002764B0" w:rsidRPr="006A1271" w:rsidRDefault="002764B0" w:rsidP="001F0601">
            <w:pPr>
              <w:spacing w:line="256" w:lineRule="auto"/>
              <w:rPr>
                <w:rFonts w:ascii="Arial" w:hAnsi="Arial" w:cs="Arial"/>
                <w:kern w:val="2"/>
                <w14:ligatures w14:val="standardContextual"/>
              </w:rPr>
            </w:pPr>
          </w:p>
        </w:tc>
        <w:tc>
          <w:tcPr>
            <w:tcW w:w="2394" w:type="dxa"/>
            <w:hideMark/>
          </w:tcPr>
          <w:p w14:paraId="397EEEDC" w14:textId="77777777" w:rsidR="002764B0" w:rsidRPr="006A1271" w:rsidRDefault="002764B0" w:rsidP="001F0601">
            <w:pPr>
              <w:spacing w:line="256" w:lineRule="auto"/>
              <w:jc w:val="right"/>
              <w:rPr>
                <w:rFonts w:ascii="Arial" w:hAnsi="Arial" w:cs="Arial"/>
                <w:kern w:val="2"/>
                <w14:ligatures w14:val="standardContextual"/>
              </w:rPr>
            </w:pPr>
            <w:r w:rsidRPr="006A1271">
              <w:rPr>
                <w:rFonts w:ascii="Arial" w:hAnsi="Arial" w:cs="Arial"/>
                <w:kern w:val="2"/>
                <w14:ligatures w14:val="standardContextual"/>
              </w:rPr>
              <w:t>$100.00</w:t>
            </w:r>
          </w:p>
        </w:tc>
        <w:tc>
          <w:tcPr>
            <w:tcW w:w="2394" w:type="dxa"/>
            <w:hideMark/>
          </w:tcPr>
          <w:p w14:paraId="559E44D6" w14:textId="77777777" w:rsidR="002764B0" w:rsidRPr="006A1271" w:rsidRDefault="002764B0" w:rsidP="001F0601">
            <w:pPr>
              <w:spacing w:line="256" w:lineRule="auto"/>
              <w:rPr>
                <w:rFonts w:ascii="Arial" w:hAnsi="Arial" w:cs="Arial"/>
                <w:kern w:val="2"/>
                <w14:ligatures w14:val="standardContextual"/>
              </w:rPr>
            </w:pPr>
            <w:r w:rsidRPr="006A1271">
              <w:rPr>
                <w:rFonts w:ascii="Arial" w:hAnsi="Arial" w:cs="Arial"/>
                <w:kern w:val="2"/>
                <w14:ligatures w14:val="standardContextual"/>
              </w:rPr>
              <w:t>$</w:t>
            </w:r>
          </w:p>
        </w:tc>
      </w:tr>
      <w:tr w:rsidR="002764B0" w:rsidRPr="006A1271" w14:paraId="7D057E06" w14:textId="77777777" w:rsidTr="001F0601">
        <w:trPr>
          <w:trHeight w:val="432"/>
        </w:trPr>
        <w:tc>
          <w:tcPr>
            <w:tcW w:w="3438" w:type="dxa"/>
            <w:hideMark/>
          </w:tcPr>
          <w:p w14:paraId="76D8BA3E" w14:textId="77777777" w:rsidR="002764B0" w:rsidRPr="006A1271" w:rsidRDefault="002764B0" w:rsidP="001F0601">
            <w:pPr>
              <w:spacing w:line="256" w:lineRule="auto"/>
              <w:rPr>
                <w:rFonts w:ascii="Arial" w:hAnsi="Arial" w:cs="Arial"/>
                <w:kern w:val="2"/>
                <w:szCs w:val="18"/>
                <w14:ligatures w14:val="standardContextual"/>
              </w:rPr>
            </w:pPr>
            <w:r w:rsidRPr="006A1271">
              <w:rPr>
                <w:rFonts w:ascii="Arial" w:hAnsi="Arial" w:cs="Arial"/>
                <w:kern w:val="2"/>
                <w:szCs w:val="18"/>
                <w14:ligatures w14:val="standardContextual"/>
              </w:rPr>
              <w:t>Use Deposit:</w:t>
            </w:r>
          </w:p>
        </w:tc>
        <w:tc>
          <w:tcPr>
            <w:tcW w:w="1350" w:type="dxa"/>
          </w:tcPr>
          <w:p w14:paraId="736DC27F" w14:textId="77777777" w:rsidR="002764B0" w:rsidRPr="006A1271" w:rsidRDefault="002764B0" w:rsidP="001F0601">
            <w:pPr>
              <w:spacing w:line="256" w:lineRule="auto"/>
              <w:rPr>
                <w:rFonts w:ascii="Arial" w:hAnsi="Arial" w:cs="Arial"/>
                <w:kern w:val="2"/>
                <w14:ligatures w14:val="standardContextual"/>
              </w:rPr>
            </w:pPr>
          </w:p>
        </w:tc>
        <w:tc>
          <w:tcPr>
            <w:tcW w:w="2394" w:type="dxa"/>
            <w:hideMark/>
          </w:tcPr>
          <w:p w14:paraId="54CB8A95" w14:textId="77777777" w:rsidR="002764B0" w:rsidRPr="006A1271" w:rsidRDefault="002764B0" w:rsidP="001F0601">
            <w:pPr>
              <w:spacing w:line="256" w:lineRule="auto"/>
              <w:jc w:val="right"/>
              <w:rPr>
                <w:rFonts w:ascii="Arial" w:hAnsi="Arial" w:cs="Arial"/>
                <w:kern w:val="2"/>
                <w14:ligatures w14:val="standardContextual"/>
              </w:rPr>
            </w:pPr>
            <w:r w:rsidRPr="006A1271">
              <w:rPr>
                <w:rFonts w:ascii="Arial" w:hAnsi="Arial" w:cs="Arial"/>
                <w:kern w:val="2"/>
                <w14:ligatures w14:val="standardContextual"/>
              </w:rPr>
              <w:t>$80.00</w:t>
            </w:r>
          </w:p>
        </w:tc>
        <w:tc>
          <w:tcPr>
            <w:tcW w:w="2394" w:type="dxa"/>
            <w:hideMark/>
          </w:tcPr>
          <w:p w14:paraId="1F904721" w14:textId="77777777" w:rsidR="002764B0" w:rsidRPr="006A1271" w:rsidRDefault="002764B0" w:rsidP="001F0601">
            <w:pPr>
              <w:spacing w:line="256" w:lineRule="auto"/>
              <w:rPr>
                <w:rFonts w:ascii="Arial" w:hAnsi="Arial" w:cs="Arial"/>
                <w:kern w:val="2"/>
                <w14:ligatures w14:val="standardContextual"/>
              </w:rPr>
            </w:pPr>
            <w:r w:rsidRPr="006A1271">
              <w:rPr>
                <w:rFonts w:ascii="Arial" w:hAnsi="Arial" w:cs="Arial"/>
                <w:kern w:val="2"/>
                <w14:ligatures w14:val="standardContextual"/>
              </w:rPr>
              <w:t>$</w:t>
            </w:r>
          </w:p>
        </w:tc>
      </w:tr>
      <w:tr w:rsidR="002764B0" w:rsidRPr="006A1271" w14:paraId="75781570" w14:textId="77777777" w:rsidTr="001F0601">
        <w:trPr>
          <w:trHeight w:val="576"/>
        </w:trPr>
        <w:tc>
          <w:tcPr>
            <w:tcW w:w="3438" w:type="dxa"/>
            <w:hideMark/>
          </w:tcPr>
          <w:p w14:paraId="56C09F7E" w14:textId="77777777" w:rsidR="002764B0" w:rsidRPr="006A1271" w:rsidRDefault="002764B0" w:rsidP="001F0601">
            <w:pPr>
              <w:spacing w:line="256" w:lineRule="auto"/>
              <w:rPr>
                <w:rFonts w:ascii="Arial" w:hAnsi="Arial" w:cs="Arial"/>
                <w:kern w:val="2"/>
                <w:szCs w:val="18"/>
                <w14:ligatures w14:val="standardContextual"/>
              </w:rPr>
            </w:pPr>
            <w:r w:rsidRPr="006A1271">
              <w:rPr>
                <w:rFonts w:ascii="Arial" w:hAnsi="Arial" w:cs="Arial"/>
                <w:kern w:val="2"/>
                <w:szCs w:val="18"/>
                <w14:ligatures w14:val="standardContextual"/>
              </w:rPr>
              <w:t>Special Equipment Utility Surcharge:</w:t>
            </w:r>
          </w:p>
        </w:tc>
        <w:tc>
          <w:tcPr>
            <w:tcW w:w="1350" w:type="dxa"/>
            <w:tcBorders>
              <w:top w:val="nil"/>
              <w:left w:val="nil"/>
              <w:bottom w:val="single" w:sz="4" w:space="0" w:color="auto"/>
              <w:right w:val="nil"/>
            </w:tcBorders>
          </w:tcPr>
          <w:p w14:paraId="36B39398" w14:textId="77777777" w:rsidR="002764B0" w:rsidRPr="006A1271" w:rsidRDefault="002764B0" w:rsidP="001F0601">
            <w:pPr>
              <w:spacing w:line="256" w:lineRule="auto"/>
              <w:rPr>
                <w:rFonts w:ascii="Arial" w:hAnsi="Arial" w:cs="Arial"/>
                <w:kern w:val="2"/>
                <w14:ligatures w14:val="standardContextual"/>
              </w:rPr>
            </w:pPr>
          </w:p>
        </w:tc>
        <w:tc>
          <w:tcPr>
            <w:tcW w:w="2394" w:type="dxa"/>
            <w:hideMark/>
          </w:tcPr>
          <w:p w14:paraId="2231FA7F" w14:textId="77777777" w:rsidR="002764B0" w:rsidRPr="006A1271" w:rsidRDefault="002764B0" w:rsidP="001F0601">
            <w:pPr>
              <w:spacing w:line="256" w:lineRule="auto"/>
              <w:jc w:val="right"/>
              <w:rPr>
                <w:rFonts w:ascii="Arial" w:hAnsi="Arial" w:cs="Arial"/>
                <w:kern w:val="2"/>
                <w14:ligatures w14:val="standardContextual"/>
              </w:rPr>
            </w:pPr>
            <w:r w:rsidRPr="006A1271">
              <w:rPr>
                <w:rFonts w:ascii="Arial" w:hAnsi="Arial" w:cs="Arial"/>
                <w:kern w:val="2"/>
                <w14:ligatures w14:val="standardContextual"/>
              </w:rPr>
              <w:t>$30.00</w:t>
            </w:r>
          </w:p>
        </w:tc>
        <w:tc>
          <w:tcPr>
            <w:tcW w:w="2394" w:type="dxa"/>
            <w:hideMark/>
          </w:tcPr>
          <w:p w14:paraId="7263B087" w14:textId="77777777" w:rsidR="002764B0" w:rsidRPr="006A1271" w:rsidRDefault="002764B0" w:rsidP="001F0601">
            <w:pPr>
              <w:spacing w:line="256" w:lineRule="auto"/>
              <w:rPr>
                <w:rFonts w:ascii="Arial" w:hAnsi="Arial" w:cs="Arial"/>
                <w:kern w:val="2"/>
                <w14:ligatures w14:val="standardContextual"/>
              </w:rPr>
            </w:pPr>
            <w:r w:rsidRPr="006A1271">
              <w:rPr>
                <w:rFonts w:ascii="Arial" w:hAnsi="Arial" w:cs="Arial"/>
                <w:kern w:val="2"/>
                <w14:ligatures w14:val="standardContextual"/>
              </w:rPr>
              <w:t>$</w:t>
            </w:r>
          </w:p>
        </w:tc>
      </w:tr>
      <w:tr w:rsidR="002764B0" w:rsidRPr="006A1271" w14:paraId="7844447F" w14:textId="77777777" w:rsidTr="001F0601">
        <w:trPr>
          <w:trHeight w:val="576"/>
        </w:trPr>
        <w:tc>
          <w:tcPr>
            <w:tcW w:w="3438" w:type="dxa"/>
            <w:shd w:val="clear" w:color="auto" w:fill="D9D9D9" w:themeFill="background1" w:themeFillShade="D9"/>
            <w:vAlign w:val="bottom"/>
            <w:hideMark/>
          </w:tcPr>
          <w:p w14:paraId="1ADB6732" w14:textId="77777777" w:rsidR="002764B0" w:rsidRPr="006A1271" w:rsidRDefault="002764B0" w:rsidP="001F0601">
            <w:pPr>
              <w:spacing w:line="256" w:lineRule="auto"/>
              <w:rPr>
                <w:rFonts w:ascii="Arial" w:hAnsi="Arial" w:cs="Arial"/>
                <w:kern w:val="2"/>
                <w14:ligatures w14:val="standardContextual"/>
              </w:rPr>
            </w:pPr>
            <w:r w:rsidRPr="006A1271">
              <w:rPr>
                <w:rFonts w:ascii="Arial" w:hAnsi="Arial" w:cs="Arial"/>
                <w:kern w:val="2"/>
                <w14:ligatures w14:val="standardContextual"/>
              </w:rPr>
              <w:t>Cash or Check (Circle One)</w:t>
            </w:r>
          </w:p>
        </w:tc>
        <w:tc>
          <w:tcPr>
            <w:tcW w:w="1350" w:type="dxa"/>
            <w:shd w:val="clear" w:color="auto" w:fill="D9D9D9" w:themeFill="background1" w:themeFillShade="D9"/>
          </w:tcPr>
          <w:p w14:paraId="6E12A63A" w14:textId="77777777" w:rsidR="002764B0" w:rsidRPr="006A1271" w:rsidRDefault="002764B0" w:rsidP="001F0601">
            <w:pPr>
              <w:spacing w:line="256" w:lineRule="auto"/>
              <w:rPr>
                <w:rFonts w:ascii="Arial" w:hAnsi="Arial" w:cs="Arial"/>
                <w:kern w:val="2"/>
                <w14:ligatures w14:val="standardContextual"/>
              </w:rPr>
            </w:pPr>
          </w:p>
        </w:tc>
        <w:tc>
          <w:tcPr>
            <w:tcW w:w="2394" w:type="dxa"/>
            <w:hideMark/>
          </w:tcPr>
          <w:p w14:paraId="5C8000B2" w14:textId="77777777" w:rsidR="002764B0" w:rsidRPr="006A1271" w:rsidRDefault="002764B0" w:rsidP="001F0601">
            <w:pPr>
              <w:spacing w:line="256" w:lineRule="auto"/>
              <w:jc w:val="right"/>
              <w:rPr>
                <w:rFonts w:ascii="Arial" w:hAnsi="Arial" w:cs="Arial"/>
                <w:kern w:val="2"/>
                <w14:ligatures w14:val="standardContextual"/>
              </w:rPr>
            </w:pPr>
            <w:r w:rsidRPr="006A1271">
              <w:rPr>
                <w:rFonts w:ascii="Arial" w:hAnsi="Arial" w:cs="Arial"/>
                <w:kern w:val="2"/>
                <w:sz w:val="28"/>
                <w14:ligatures w14:val="standardContextual"/>
              </w:rPr>
              <w:t>Total</w:t>
            </w:r>
          </w:p>
        </w:tc>
        <w:tc>
          <w:tcPr>
            <w:tcW w:w="2394" w:type="dxa"/>
            <w:hideMark/>
          </w:tcPr>
          <w:p w14:paraId="35A78FCC" w14:textId="77777777" w:rsidR="002764B0" w:rsidRPr="006A1271" w:rsidRDefault="002764B0" w:rsidP="001F0601">
            <w:pPr>
              <w:spacing w:line="256" w:lineRule="auto"/>
              <w:rPr>
                <w:rFonts w:ascii="Arial" w:hAnsi="Arial" w:cs="Arial"/>
                <w:kern w:val="2"/>
                <w14:ligatures w14:val="standardContextual"/>
              </w:rPr>
            </w:pPr>
            <w:r w:rsidRPr="006A1271">
              <w:rPr>
                <w:rFonts w:ascii="Arial" w:hAnsi="Arial" w:cs="Arial"/>
                <w:kern w:val="2"/>
                <w14:ligatures w14:val="standardContextual"/>
              </w:rPr>
              <w:t>$</w:t>
            </w:r>
          </w:p>
        </w:tc>
      </w:tr>
      <w:tr w:rsidR="002764B0" w:rsidRPr="006A1271" w14:paraId="431CC817" w14:textId="77777777" w:rsidTr="001F0601">
        <w:trPr>
          <w:trHeight w:val="576"/>
        </w:trPr>
        <w:tc>
          <w:tcPr>
            <w:tcW w:w="3438" w:type="dxa"/>
            <w:shd w:val="clear" w:color="auto" w:fill="D9D9D9" w:themeFill="background1" w:themeFillShade="D9"/>
            <w:vAlign w:val="bottom"/>
            <w:hideMark/>
          </w:tcPr>
          <w:p w14:paraId="6E04AF99" w14:textId="77777777" w:rsidR="002764B0" w:rsidRPr="006A1271" w:rsidRDefault="002764B0" w:rsidP="001F0601">
            <w:pPr>
              <w:spacing w:line="256" w:lineRule="auto"/>
              <w:rPr>
                <w:rFonts w:ascii="Arial" w:hAnsi="Arial" w:cs="Arial"/>
                <w:kern w:val="2"/>
                <w14:ligatures w14:val="standardContextual"/>
              </w:rPr>
            </w:pPr>
            <w:r w:rsidRPr="006A1271">
              <w:rPr>
                <w:rFonts w:ascii="Arial" w:hAnsi="Arial" w:cs="Arial"/>
                <w:kern w:val="2"/>
                <w14:ligatures w14:val="standardContextual"/>
              </w:rPr>
              <w:t>Check No.</w:t>
            </w:r>
          </w:p>
        </w:tc>
        <w:tc>
          <w:tcPr>
            <w:tcW w:w="1350" w:type="dxa"/>
            <w:shd w:val="clear" w:color="auto" w:fill="D9D9D9" w:themeFill="background1" w:themeFillShade="D9"/>
          </w:tcPr>
          <w:p w14:paraId="44D17D56" w14:textId="77777777" w:rsidR="002764B0" w:rsidRPr="006A1271" w:rsidRDefault="002764B0" w:rsidP="001F0601">
            <w:pPr>
              <w:spacing w:line="256" w:lineRule="auto"/>
              <w:rPr>
                <w:rFonts w:ascii="Arial" w:hAnsi="Arial" w:cs="Arial"/>
                <w:kern w:val="2"/>
                <w14:ligatures w14:val="standardContextual"/>
              </w:rPr>
            </w:pPr>
          </w:p>
        </w:tc>
        <w:tc>
          <w:tcPr>
            <w:tcW w:w="2394" w:type="dxa"/>
            <w:hideMark/>
          </w:tcPr>
          <w:p w14:paraId="33C236B7" w14:textId="77777777" w:rsidR="002764B0" w:rsidRPr="006A1271" w:rsidRDefault="002764B0" w:rsidP="001F0601">
            <w:pPr>
              <w:spacing w:line="256" w:lineRule="auto"/>
              <w:jc w:val="right"/>
              <w:rPr>
                <w:rFonts w:ascii="Arial" w:hAnsi="Arial" w:cs="Arial"/>
                <w:kern w:val="2"/>
                <w14:ligatures w14:val="standardContextual"/>
              </w:rPr>
            </w:pPr>
            <w:r w:rsidRPr="006A1271">
              <w:rPr>
                <w:rFonts w:ascii="Arial" w:hAnsi="Arial" w:cs="Arial"/>
                <w:kern w:val="2"/>
                <w:sz w:val="28"/>
                <w14:ligatures w14:val="standardContextual"/>
              </w:rPr>
              <w:t>Total Fee Collected</w:t>
            </w:r>
          </w:p>
        </w:tc>
        <w:tc>
          <w:tcPr>
            <w:tcW w:w="2394" w:type="dxa"/>
            <w:hideMark/>
          </w:tcPr>
          <w:p w14:paraId="3CB9E897" w14:textId="77777777" w:rsidR="002764B0" w:rsidRPr="006A1271" w:rsidRDefault="002764B0" w:rsidP="001F0601">
            <w:pPr>
              <w:spacing w:line="256" w:lineRule="auto"/>
              <w:rPr>
                <w:rFonts w:ascii="Arial" w:hAnsi="Arial" w:cs="Arial"/>
                <w:kern w:val="2"/>
                <w14:ligatures w14:val="standardContextual"/>
              </w:rPr>
            </w:pPr>
            <w:r w:rsidRPr="006A1271">
              <w:rPr>
                <w:rFonts w:ascii="Arial" w:hAnsi="Arial" w:cs="Arial"/>
                <w:kern w:val="2"/>
                <w14:ligatures w14:val="standardContextual"/>
              </w:rPr>
              <w:t>$</w:t>
            </w:r>
          </w:p>
        </w:tc>
      </w:tr>
      <w:tr w:rsidR="002764B0" w:rsidRPr="006A1271" w14:paraId="39A17296" w14:textId="77777777" w:rsidTr="001F0601">
        <w:tc>
          <w:tcPr>
            <w:tcW w:w="9576" w:type="dxa"/>
            <w:gridSpan w:val="4"/>
            <w:shd w:val="clear" w:color="auto" w:fill="D9D9D9" w:themeFill="background1" w:themeFillShade="D9"/>
          </w:tcPr>
          <w:p w14:paraId="4234EF06" w14:textId="77777777" w:rsidR="002764B0" w:rsidRPr="006A1271" w:rsidRDefault="002764B0" w:rsidP="001F0601">
            <w:pPr>
              <w:spacing w:line="256" w:lineRule="auto"/>
              <w:rPr>
                <w:rFonts w:ascii="Arial" w:hAnsi="Arial" w:cs="Arial"/>
                <w:kern w:val="2"/>
                <w14:ligatures w14:val="standardContextual"/>
              </w:rPr>
            </w:pPr>
            <w:r w:rsidRPr="006A1271">
              <w:rPr>
                <w:rFonts w:ascii="Arial" w:hAnsi="Arial" w:cs="Arial"/>
                <w:kern w:val="2"/>
                <w14:ligatures w14:val="standardContextual"/>
              </w:rPr>
              <w:t>Please make checks to:  Newberry CSD.  This schedule shall act as a receipt of funds.</w:t>
            </w:r>
          </w:p>
          <w:p w14:paraId="03C29CC3" w14:textId="77777777" w:rsidR="002764B0" w:rsidRPr="006A1271" w:rsidRDefault="002764B0" w:rsidP="001F0601">
            <w:pPr>
              <w:spacing w:line="256" w:lineRule="auto"/>
              <w:rPr>
                <w:rFonts w:ascii="Arial" w:hAnsi="Arial" w:cs="Arial"/>
                <w:kern w:val="2"/>
                <w14:ligatures w14:val="standardContextual"/>
              </w:rPr>
            </w:pPr>
          </w:p>
          <w:p w14:paraId="5C04A7AD" w14:textId="77777777" w:rsidR="002764B0" w:rsidRPr="006A1271" w:rsidRDefault="002764B0" w:rsidP="001F0601">
            <w:pPr>
              <w:spacing w:line="256" w:lineRule="auto"/>
              <w:rPr>
                <w:rFonts w:ascii="Arial" w:hAnsi="Arial" w:cs="Arial"/>
                <w:kern w:val="2"/>
                <w14:ligatures w14:val="standardContextual"/>
              </w:rPr>
            </w:pPr>
            <w:r w:rsidRPr="006A1271">
              <w:rPr>
                <w:rFonts w:ascii="Arial" w:hAnsi="Arial" w:cs="Arial"/>
                <w:kern w:val="2"/>
                <w14:ligatures w14:val="standardContextual"/>
              </w:rPr>
              <w:t>NOTICE:  IF PAYING BY CHECK, REFUND OF DEPOSIT WILL BE DELAYED UNTIL FUNDS HAVE CLEARED AND COLLECTED BY THE NCSD BANK.  COSTS FOR RETURNED CHECKS WILL BE RECOVERED FROM THE USE DEPOSIT.</w:t>
            </w:r>
          </w:p>
        </w:tc>
      </w:tr>
    </w:tbl>
    <w:p w14:paraId="01B5BD10" w14:textId="77777777" w:rsidR="002764B0" w:rsidRPr="006A1271" w:rsidRDefault="002764B0" w:rsidP="002764B0">
      <w:pPr>
        <w:rPr>
          <w:rFonts w:ascii="Arial" w:hAnsi="Arial" w:cs="Arial"/>
        </w:rPr>
      </w:pPr>
    </w:p>
    <w:p w14:paraId="3422B6C0" w14:textId="77777777" w:rsidR="002764B0" w:rsidRPr="006A1271" w:rsidRDefault="002764B0" w:rsidP="002764B0">
      <w:pPr>
        <w:rPr>
          <w:rFonts w:ascii="Arial" w:hAnsi="Arial" w:cs="Arial"/>
        </w:rPr>
      </w:pPr>
      <w:r w:rsidRPr="006A1271">
        <w:rPr>
          <w:rFonts w:ascii="Arial" w:hAnsi="Arial" w:cs="Arial"/>
        </w:rPr>
        <w:t>The Applicant(s) certifies that the information presented herein is true and accurate to the best of their knowledge and they are authorized to enter agreements on behalf of themselves or the group they are representing.  The applicant acknowledges receipt of NCSD Policy No. 7006, attests to understanding the policy, and agrees to comply with the policy as a condition of building usage.</w:t>
      </w:r>
    </w:p>
    <w:tbl>
      <w:tblPr>
        <w:tblW w:w="0" w:type="auto"/>
        <w:tblLook w:val="04A0" w:firstRow="1" w:lastRow="0" w:firstColumn="1" w:lastColumn="0" w:noHBand="0" w:noVBand="1"/>
      </w:tblPr>
      <w:tblGrid>
        <w:gridCol w:w="2161"/>
        <w:gridCol w:w="2538"/>
        <w:gridCol w:w="3063"/>
        <w:gridCol w:w="1598"/>
      </w:tblGrid>
      <w:tr w:rsidR="002764B0" w:rsidRPr="006A1271" w14:paraId="6786FA0A" w14:textId="77777777" w:rsidTr="001F0601">
        <w:trPr>
          <w:trHeight w:val="432"/>
        </w:trPr>
        <w:tc>
          <w:tcPr>
            <w:tcW w:w="2178" w:type="dxa"/>
            <w:tcBorders>
              <w:top w:val="nil"/>
              <w:left w:val="nil"/>
              <w:bottom w:val="single" w:sz="4" w:space="0" w:color="auto"/>
              <w:right w:val="nil"/>
            </w:tcBorders>
            <w:vAlign w:val="bottom"/>
            <w:hideMark/>
          </w:tcPr>
          <w:p w14:paraId="32C9B679" w14:textId="77777777" w:rsidR="002764B0" w:rsidRPr="006A1271" w:rsidRDefault="002764B0" w:rsidP="001F0601">
            <w:pPr>
              <w:spacing w:line="256" w:lineRule="auto"/>
              <w:rPr>
                <w:rFonts w:ascii="Arial" w:hAnsi="Arial" w:cs="Arial"/>
                <w:kern w:val="2"/>
                <w14:ligatures w14:val="standardContextual"/>
              </w:rPr>
            </w:pPr>
            <w:r w:rsidRPr="006A1271">
              <w:rPr>
                <w:rFonts w:ascii="Arial" w:hAnsi="Arial" w:cs="Arial"/>
                <w:kern w:val="2"/>
                <w14:ligatures w14:val="standardContextual"/>
              </w:rPr>
              <w:t>Primary Responsible:</w:t>
            </w:r>
          </w:p>
        </w:tc>
        <w:tc>
          <w:tcPr>
            <w:tcW w:w="2610" w:type="dxa"/>
            <w:tcBorders>
              <w:top w:val="nil"/>
              <w:left w:val="nil"/>
              <w:bottom w:val="single" w:sz="4" w:space="0" w:color="auto"/>
              <w:right w:val="nil"/>
            </w:tcBorders>
            <w:vAlign w:val="bottom"/>
          </w:tcPr>
          <w:p w14:paraId="7F6A1ED0" w14:textId="77777777" w:rsidR="002764B0" w:rsidRPr="006A1271" w:rsidRDefault="002764B0" w:rsidP="001F0601">
            <w:pPr>
              <w:spacing w:line="256" w:lineRule="auto"/>
              <w:rPr>
                <w:rFonts w:ascii="Arial" w:hAnsi="Arial" w:cs="Arial"/>
                <w:kern w:val="2"/>
                <w14:ligatures w14:val="standardContextual"/>
              </w:rPr>
            </w:pPr>
          </w:p>
        </w:tc>
        <w:tc>
          <w:tcPr>
            <w:tcW w:w="3150" w:type="dxa"/>
            <w:tcBorders>
              <w:top w:val="nil"/>
              <w:left w:val="nil"/>
              <w:bottom w:val="single" w:sz="4" w:space="0" w:color="auto"/>
              <w:right w:val="nil"/>
            </w:tcBorders>
            <w:vAlign w:val="bottom"/>
          </w:tcPr>
          <w:p w14:paraId="252D101E" w14:textId="77777777" w:rsidR="002764B0" w:rsidRPr="006A1271" w:rsidRDefault="002764B0" w:rsidP="001F0601">
            <w:pPr>
              <w:spacing w:line="256" w:lineRule="auto"/>
              <w:rPr>
                <w:rFonts w:ascii="Arial" w:hAnsi="Arial" w:cs="Arial"/>
                <w:kern w:val="2"/>
                <w14:ligatures w14:val="standardContextual"/>
              </w:rPr>
            </w:pPr>
          </w:p>
        </w:tc>
        <w:tc>
          <w:tcPr>
            <w:tcW w:w="1638" w:type="dxa"/>
            <w:tcBorders>
              <w:top w:val="nil"/>
              <w:left w:val="nil"/>
              <w:bottom w:val="single" w:sz="4" w:space="0" w:color="auto"/>
              <w:right w:val="nil"/>
            </w:tcBorders>
            <w:vAlign w:val="bottom"/>
          </w:tcPr>
          <w:p w14:paraId="4CD020CB" w14:textId="77777777" w:rsidR="002764B0" w:rsidRPr="006A1271" w:rsidRDefault="002764B0" w:rsidP="001F0601">
            <w:pPr>
              <w:spacing w:line="256" w:lineRule="auto"/>
              <w:rPr>
                <w:rFonts w:ascii="Arial" w:hAnsi="Arial" w:cs="Arial"/>
                <w:kern w:val="2"/>
                <w14:ligatures w14:val="standardContextual"/>
              </w:rPr>
            </w:pPr>
          </w:p>
        </w:tc>
      </w:tr>
      <w:tr w:rsidR="002764B0" w:rsidRPr="006A1271" w14:paraId="1CDA0255" w14:textId="77777777" w:rsidTr="001F0601">
        <w:tc>
          <w:tcPr>
            <w:tcW w:w="2178" w:type="dxa"/>
            <w:tcBorders>
              <w:top w:val="single" w:sz="4" w:space="0" w:color="auto"/>
              <w:left w:val="nil"/>
              <w:bottom w:val="nil"/>
              <w:right w:val="nil"/>
            </w:tcBorders>
          </w:tcPr>
          <w:p w14:paraId="403339DC" w14:textId="77777777" w:rsidR="002764B0" w:rsidRPr="006A1271" w:rsidRDefault="002764B0" w:rsidP="001F0601">
            <w:pPr>
              <w:spacing w:line="256" w:lineRule="auto"/>
              <w:jc w:val="center"/>
              <w:rPr>
                <w:rFonts w:ascii="Arial" w:hAnsi="Arial" w:cs="Arial"/>
                <w:kern w:val="2"/>
                <w:sz w:val="16"/>
                <w14:ligatures w14:val="standardContextual"/>
              </w:rPr>
            </w:pPr>
          </w:p>
        </w:tc>
        <w:tc>
          <w:tcPr>
            <w:tcW w:w="2610" w:type="dxa"/>
            <w:tcBorders>
              <w:top w:val="single" w:sz="4" w:space="0" w:color="auto"/>
              <w:left w:val="nil"/>
              <w:bottom w:val="nil"/>
              <w:right w:val="nil"/>
            </w:tcBorders>
            <w:hideMark/>
          </w:tcPr>
          <w:p w14:paraId="083F79CD" w14:textId="77777777" w:rsidR="002764B0" w:rsidRPr="006A1271" w:rsidRDefault="002764B0" w:rsidP="001F0601">
            <w:pPr>
              <w:spacing w:line="256" w:lineRule="auto"/>
              <w:jc w:val="center"/>
              <w:rPr>
                <w:rFonts w:ascii="Arial" w:hAnsi="Arial" w:cs="Arial"/>
                <w:kern w:val="2"/>
                <w:sz w:val="16"/>
                <w14:ligatures w14:val="standardContextual"/>
              </w:rPr>
            </w:pPr>
            <w:r w:rsidRPr="006A1271">
              <w:rPr>
                <w:rFonts w:ascii="Arial" w:hAnsi="Arial" w:cs="Arial"/>
                <w:kern w:val="2"/>
                <w:sz w:val="16"/>
                <w14:ligatures w14:val="standardContextual"/>
              </w:rPr>
              <w:t>(Printed)</w:t>
            </w:r>
          </w:p>
        </w:tc>
        <w:tc>
          <w:tcPr>
            <w:tcW w:w="3150" w:type="dxa"/>
            <w:tcBorders>
              <w:top w:val="single" w:sz="4" w:space="0" w:color="auto"/>
              <w:left w:val="nil"/>
              <w:bottom w:val="nil"/>
              <w:right w:val="nil"/>
            </w:tcBorders>
            <w:hideMark/>
          </w:tcPr>
          <w:p w14:paraId="06306EE4" w14:textId="77777777" w:rsidR="002764B0" w:rsidRPr="006A1271" w:rsidRDefault="002764B0" w:rsidP="001F0601">
            <w:pPr>
              <w:spacing w:line="256" w:lineRule="auto"/>
              <w:jc w:val="center"/>
              <w:rPr>
                <w:rFonts w:ascii="Arial" w:hAnsi="Arial" w:cs="Arial"/>
                <w:kern w:val="2"/>
                <w:sz w:val="16"/>
                <w14:ligatures w14:val="standardContextual"/>
              </w:rPr>
            </w:pPr>
            <w:r w:rsidRPr="006A1271">
              <w:rPr>
                <w:rFonts w:ascii="Arial" w:hAnsi="Arial" w:cs="Arial"/>
                <w:kern w:val="2"/>
                <w:sz w:val="16"/>
                <w14:ligatures w14:val="standardContextual"/>
              </w:rPr>
              <w:t>(Signature)</w:t>
            </w:r>
          </w:p>
        </w:tc>
        <w:tc>
          <w:tcPr>
            <w:tcW w:w="1638" w:type="dxa"/>
            <w:tcBorders>
              <w:top w:val="single" w:sz="4" w:space="0" w:color="auto"/>
              <w:left w:val="nil"/>
              <w:bottom w:val="nil"/>
              <w:right w:val="nil"/>
            </w:tcBorders>
            <w:hideMark/>
          </w:tcPr>
          <w:p w14:paraId="0B1AC3E6" w14:textId="77777777" w:rsidR="002764B0" w:rsidRPr="006A1271" w:rsidRDefault="002764B0" w:rsidP="001F0601">
            <w:pPr>
              <w:spacing w:line="256" w:lineRule="auto"/>
              <w:jc w:val="center"/>
              <w:rPr>
                <w:rFonts w:ascii="Arial" w:hAnsi="Arial" w:cs="Arial"/>
                <w:kern w:val="2"/>
                <w:sz w:val="16"/>
                <w14:ligatures w14:val="standardContextual"/>
              </w:rPr>
            </w:pPr>
            <w:r w:rsidRPr="006A1271">
              <w:rPr>
                <w:rFonts w:ascii="Arial" w:hAnsi="Arial" w:cs="Arial"/>
                <w:kern w:val="2"/>
                <w:sz w:val="16"/>
                <w14:ligatures w14:val="standardContextual"/>
              </w:rPr>
              <w:t>(Date)</w:t>
            </w:r>
          </w:p>
        </w:tc>
      </w:tr>
      <w:tr w:rsidR="002764B0" w:rsidRPr="006A1271" w14:paraId="25FD2BEE" w14:textId="77777777" w:rsidTr="001F0601">
        <w:trPr>
          <w:trHeight w:val="432"/>
        </w:trPr>
        <w:tc>
          <w:tcPr>
            <w:tcW w:w="2178" w:type="dxa"/>
            <w:tcBorders>
              <w:top w:val="nil"/>
              <w:left w:val="nil"/>
              <w:bottom w:val="single" w:sz="4" w:space="0" w:color="auto"/>
              <w:right w:val="nil"/>
            </w:tcBorders>
            <w:vAlign w:val="bottom"/>
            <w:hideMark/>
          </w:tcPr>
          <w:p w14:paraId="72983E0F" w14:textId="77777777" w:rsidR="002764B0" w:rsidRPr="006A1271" w:rsidRDefault="002764B0" w:rsidP="001F0601">
            <w:pPr>
              <w:spacing w:line="256" w:lineRule="auto"/>
              <w:rPr>
                <w:rFonts w:ascii="Arial" w:hAnsi="Arial" w:cs="Arial"/>
                <w:kern w:val="2"/>
                <w14:ligatures w14:val="standardContextual"/>
              </w:rPr>
            </w:pPr>
            <w:r w:rsidRPr="006A1271">
              <w:rPr>
                <w:rFonts w:ascii="Arial" w:hAnsi="Arial" w:cs="Arial"/>
                <w:kern w:val="2"/>
                <w14:ligatures w14:val="standardContextual"/>
              </w:rPr>
              <w:t>Backup Responsible:</w:t>
            </w:r>
          </w:p>
        </w:tc>
        <w:tc>
          <w:tcPr>
            <w:tcW w:w="2610" w:type="dxa"/>
            <w:tcBorders>
              <w:top w:val="nil"/>
              <w:left w:val="nil"/>
              <w:bottom w:val="single" w:sz="4" w:space="0" w:color="auto"/>
              <w:right w:val="nil"/>
            </w:tcBorders>
            <w:vAlign w:val="bottom"/>
          </w:tcPr>
          <w:p w14:paraId="5591B4B7" w14:textId="77777777" w:rsidR="002764B0" w:rsidRPr="006A1271" w:rsidRDefault="002764B0" w:rsidP="001F0601">
            <w:pPr>
              <w:spacing w:line="256" w:lineRule="auto"/>
              <w:rPr>
                <w:rFonts w:ascii="Arial" w:hAnsi="Arial" w:cs="Arial"/>
                <w:kern w:val="2"/>
                <w14:ligatures w14:val="standardContextual"/>
              </w:rPr>
            </w:pPr>
          </w:p>
        </w:tc>
        <w:tc>
          <w:tcPr>
            <w:tcW w:w="3150" w:type="dxa"/>
            <w:tcBorders>
              <w:top w:val="nil"/>
              <w:left w:val="nil"/>
              <w:bottom w:val="single" w:sz="4" w:space="0" w:color="auto"/>
              <w:right w:val="nil"/>
            </w:tcBorders>
            <w:vAlign w:val="bottom"/>
          </w:tcPr>
          <w:p w14:paraId="51CEC6A4" w14:textId="77777777" w:rsidR="002764B0" w:rsidRPr="006A1271" w:rsidRDefault="002764B0" w:rsidP="001F0601">
            <w:pPr>
              <w:spacing w:line="256" w:lineRule="auto"/>
              <w:rPr>
                <w:rFonts w:ascii="Arial" w:hAnsi="Arial" w:cs="Arial"/>
                <w:kern w:val="2"/>
                <w14:ligatures w14:val="standardContextual"/>
              </w:rPr>
            </w:pPr>
          </w:p>
        </w:tc>
        <w:tc>
          <w:tcPr>
            <w:tcW w:w="1638" w:type="dxa"/>
            <w:tcBorders>
              <w:top w:val="nil"/>
              <w:left w:val="nil"/>
              <w:bottom w:val="single" w:sz="4" w:space="0" w:color="auto"/>
              <w:right w:val="nil"/>
            </w:tcBorders>
            <w:vAlign w:val="bottom"/>
          </w:tcPr>
          <w:p w14:paraId="04A76C94" w14:textId="77777777" w:rsidR="002764B0" w:rsidRPr="006A1271" w:rsidRDefault="002764B0" w:rsidP="001F0601">
            <w:pPr>
              <w:spacing w:line="256" w:lineRule="auto"/>
              <w:rPr>
                <w:rFonts w:ascii="Arial" w:hAnsi="Arial" w:cs="Arial"/>
                <w:kern w:val="2"/>
                <w14:ligatures w14:val="standardContextual"/>
              </w:rPr>
            </w:pPr>
          </w:p>
        </w:tc>
      </w:tr>
      <w:tr w:rsidR="002764B0" w:rsidRPr="006A1271" w14:paraId="64E212D3" w14:textId="77777777" w:rsidTr="001F0601">
        <w:tc>
          <w:tcPr>
            <w:tcW w:w="2178" w:type="dxa"/>
            <w:tcBorders>
              <w:top w:val="single" w:sz="4" w:space="0" w:color="auto"/>
              <w:left w:val="nil"/>
              <w:bottom w:val="nil"/>
              <w:right w:val="nil"/>
            </w:tcBorders>
            <w:hideMark/>
          </w:tcPr>
          <w:p w14:paraId="7C8B0BD8" w14:textId="77777777" w:rsidR="002764B0" w:rsidRPr="006A1271" w:rsidRDefault="002764B0" w:rsidP="001F0601">
            <w:pPr>
              <w:spacing w:line="256" w:lineRule="auto"/>
              <w:rPr>
                <w:rFonts w:ascii="Arial" w:hAnsi="Arial" w:cs="Arial"/>
                <w:kern w:val="2"/>
                <w:sz w:val="16"/>
                <w14:ligatures w14:val="standardContextual"/>
              </w:rPr>
            </w:pPr>
            <w:r w:rsidRPr="006A1271">
              <w:rPr>
                <w:rFonts w:ascii="Arial" w:hAnsi="Arial" w:cs="Arial"/>
                <w:kern w:val="2"/>
                <w:sz w:val="16"/>
                <w14:ligatures w14:val="standardContextual"/>
              </w:rPr>
              <w:t>(Groups Only)</w:t>
            </w:r>
          </w:p>
        </w:tc>
        <w:tc>
          <w:tcPr>
            <w:tcW w:w="2610" w:type="dxa"/>
            <w:tcBorders>
              <w:top w:val="single" w:sz="4" w:space="0" w:color="auto"/>
              <w:left w:val="nil"/>
              <w:bottom w:val="nil"/>
              <w:right w:val="nil"/>
            </w:tcBorders>
            <w:hideMark/>
          </w:tcPr>
          <w:p w14:paraId="7D525B1F" w14:textId="77777777" w:rsidR="002764B0" w:rsidRPr="006A1271" w:rsidRDefault="002764B0" w:rsidP="001F0601">
            <w:pPr>
              <w:spacing w:line="256" w:lineRule="auto"/>
              <w:jc w:val="center"/>
              <w:rPr>
                <w:rFonts w:ascii="Arial" w:hAnsi="Arial" w:cs="Arial"/>
                <w:kern w:val="2"/>
                <w:sz w:val="16"/>
                <w14:ligatures w14:val="standardContextual"/>
              </w:rPr>
            </w:pPr>
            <w:r w:rsidRPr="006A1271">
              <w:rPr>
                <w:rFonts w:ascii="Arial" w:hAnsi="Arial" w:cs="Arial"/>
                <w:kern w:val="2"/>
                <w:sz w:val="16"/>
                <w14:ligatures w14:val="standardContextual"/>
              </w:rPr>
              <w:t>(Printed)</w:t>
            </w:r>
          </w:p>
        </w:tc>
        <w:tc>
          <w:tcPr>
            <w:tcW w:w="3150" w:type="dxa"/>
            <w:tcBorders>
              <w:top w:val="single" w:sz="4" w:space="0" w:color="auto"/>
              <w:left w:val="nil"/>
              <w:bottom w:val="nil"/>
              <w:right w:val="nil"/>
            </w:tcBorders>
            <w:hideMark/>
          </w:tcPr>
          <w:p w14:paraId="5B7EA5A0" w14:textId="77777777" w:rsidR="002764B0" w:rsidRPr="006A1271" w:rsidRDefault="002764B0" w:rsidP="001F0601">
            <w:pPr>
              <w:spacing w:line="256" w:lineRule="auto"/>
              <w:jc w:val="center"/>
              <w:rPr>
                <w:rFonts w:ascii="Arial" w:hAnsi="Arial" w:cs="Arial"/>
                <w:kern w:val="2"/>
                <w:sz w:val="16"/>
                <w14:ligatures w14:val="standardContextual"/>
              </w:rPr>
            </w:pPr>
            <w:r w:rsidRPr="006A1271">
              <w:rPr>
                <w:rFonts w:ascii="Arial" w:hAnsi="Arial" w:cs="Arial"/>
                <w:kern w:val="2"/>
                <w:sz w:val="16"/>
                <w14:ligatures w14:val="standardContextual"/>
              </w:rPr>
              <w:t>(Signature)</w:t>
            </w:r>
          </w:p>
        </w:tc>
        <w:tc>
          <w:tcPr>
            <w:tcW w:w="1638" w:type="dxa"/>
            <w:tcBorders>
              <w:top w:val="single" w:sz="4" w:space="0" w:color="auto"/>
              <w:left w:val="nil"/>
              <w:bottom w:val="nil"/>
              <w:right w:val="nil"/>
            </w:tcBorders>
            <w:hideMark/>
          </w:tcPr>
          <w:p w14:paraId="24A4E496" w14:textId="77777777" w:rsidR="002764B0" w:rsidRPr="006A1271" w:rsidRDefault="002764B0" w:rsidP="001F0601">
            <w:pPr>
              <w:spacing w:line="256" w:lineRule="auto"/>
              <w:jc w:val="center"/>
              <w:rPr>
                <w:rFonts w:ascii="Arial" w:hAnsi="Arial" w:cs="Arial"/>
                <w:kern w:val="2"/>
                <w:sz w:val="16"/>
                <w14:ligatures w14:val="standardContextual"/>
              </w:rPr>
            </w:pPr>
            <w:r w:rsidRPr="006A1271">
              <w:rPr>
                <w:rFonts w:ascii="Arial" w:hAnsi="Arial" w:cs="Arial"/>
                <w:kern w:val="2"/>
                <w:sz w:val="16"/>
                <w14:ligatures w14:val="standardContextual"/>
              </w:rPr>
              <w:t>(Date)</w:t>
            </w:r>
          </w:p>
        </w:tc>
      </w:tr>
      <w:tr w:rsidR="002764B0" w:rsidRPr="006A1271" w14:paraId="2C7AB58D" w14:textId="77777777" w:rsidTr="001F0601">
        <w:trPr>
          <w:trHeight w:val="432"/>
        </w:trPr>
        <w:tc>
          <w:tcPr>
            <w:tcW w:w="2178" w:type="dxa"/>
            <w:tcBorders>
              <w:top w:val="nil"/>
              <w:left w:val="nil"/>
              <w:bottom w:val="single" w:sz="4" w:space="0" w:color="auto"/>
              <w:right w:val="nil"/>
            </w:tcBorders>
            <w:vAlign w:val="bottom"/>
            <w:hideMark/>
          </w:tcPr>
          <w:p w14:paraId="4FF91BAB" w14:textId="77777777" w:rsidR="002764B0" w:rsidRPr="006A1271" w:rsidRDefault="002764B0" w:rsidP="001F0601">
            <w:pPr>
              <w:spacing w:line="256" w:lineRule="auto"/>
              <w:rPr>
                <w:rFonts w:ascii="Arial" w:hAnsi="Arial" w:cs="Arial"/>
                <w:kern w:val="2"/>
                <w14:ligatures w14:val="standardContextual"/>
              </w:rPr>
            </w:pPr>
            <w:r w:rsidRPr="006A1271">
              <w:rPr>
                <w:rFonts w:ascii="Arial" w:hAnsi="Arial" w:cs="Arial"/>
                <w:kern w:val="2"/>
                <w14:ligatures w14:val="standardContextual"/>
              </w:rPr>
              <w:t>NCSD Representative:</w:t>
            </w:r>
          </w:p>
        </w:tc>
        <w:tc>
          <w:tcPr>
            <w:tcW w:w="2610" w:type="dxa"/>
            <w:tcBorders>
              <w:top w:val="nil"/>
              <w:left w:val="nil"/>
              <w:bottom w:val="single" w:sz="4" w:space="0" w:color="auto"/>
              <w:right w:val="nil"/>
            </w:tcBorders>
            <w:vAlign w:val="bottom"/>
          </w:tcPr>
          <w:p w14:paraId="22A741FE" w14:textId="77777777" w:rsidR="002764B0" w:rsidRPr="006A1271" w:rsidRDefault="002764B0" w:rsidP="001F0601">
            <w:pPr>
              <w:spacing w:line="256" w:lineRule="auto"/>
              <w:rPr>
                <w:rFonts w:ascii="Arial" w:hAnsi="Arial" w:cs="Arial"/>
                <w:kern w:val="2"/>
                <w14:ligatures w14:val="standardContextual"/>
              </w:rPr>
            </w:pPr>
          </w:p>
        </w:tc>
        <w:tc>
          <w:tcPr>
            <w:tcW w:w="3150" w:type="dxa"/>
            <w:tcBorders>
              <w:top w:val="nil"/>
              <w:left w:val="nil"/>
              <w:bottom w:val="single" w:sz="4" w:space="0" w:color="auto"/>
              <w:right w:val="nil"/>
            </w:tcBorders>
            <w:vAlign w:val="bottom"/>
          </w:tcPr>
          <w:p w14:paraId="059B8312" w14:textId="77777777" w:rsidR="002764B0" w:rsidRPr="006A1271" w:rsidRDefault="002764B0" w:rsidP="001F0601">
            <w:pPr>
              <w:spacing w:line="256" w:lineRule="auto"/>
              <w:rPr>
                <w:rFonts w:ascii="Arial" w:hAnsi="Arial" w:cs="Arial"/>
                <w:kern w:val="2"/>
                <w14:ligatures w14:val="standardContextual"/>
              </w:rPr>
            </w:pPr>
          </w:p>
        </w:tc>
        <w:tc>
          <w:tcPr>
            <w:tcW w:w="1638" w:type="dxa"/>
            <w:tcBorders>
              <w:top w:val="nil"/>
              <w:left w:val="nil"/>
              <w:bottom w:val="single" w:sz="4" w:space="0" w:color="auto"/>
              <w:right w:val="nil"/>
            </w:tcBorders>
            <w:vAlign w:val="bottom"/>
          </w:tcPr>
          <w:p w14:paraId="39FFFC31" w14:textId="77777777" w:rsidR="002764B0" w:rsidRPr="006A1271" w:rsidRDefault="002764B0" w:rsidP="001F0601">
            <w:pPr>
              <w:spacing w:line="256" w:lineRule="auto"/>
              <w:rPr>
                <w:rFonts w:ascii="Arial" w:hAnsi="Arial" w:cs="Arial"/>
                <w:kern w:val="2"/>
                <w14:ligatures w14:val="standardContextual"/>
              </w:rPr>
            </w:pPr>
          </w:p>
        </w:tc>
      </w:tr>
      <w:tr w:rsidR="002764B0" w:rsidRPr="006A1271" w14:paraId="1ADC25D5" w14:textId="77777777" w:rsidTr="001F0601">
        <w:tc>
          <w:tcPr>
            <w:tcW w:w="2178" w:type="dxa"/>
            <w:tcBorders>
              <w:top w:val="single" w:sz="4" w:space="0" w:color="auto"/>
              <w:left w:val="nil"/>
              <w:bottom w:val="nil"/>
              <w:right w:val="nil"/>
            </w:tcBorders>
            <w:hideMark/>
          </w:tcPr>
          <w:p w14:paraId="7A939C37" w14:textId="77777777" w:rsidR="002764B0" w:rsidRPr="006A1271" w:rsidRDefault="002764B0" w:rsidP="001F0601">
            <w:pPr>
              <w:spacing w:line="256" w:lineRule="auto"/>
              <w:rPr>
                <w:rFonts w:ascii="Arial" w:hAnsi="Arial" w:cs="Arial"/>
                <w:kern w:val="2"/>
                <w14:ligatures w14:val="standardContextual"/>
              </w:rPr>
            </w:pPr>
            <w:r w:rsidRPr="006A1271">
              <w:rPr>
                <w:rFonts w:ascii="Arial" w:hAnsi="Arial" w:cs="Arial"/>
                <w:kern w:val="2"/>
                <w:sz w:val="16"/>
                <w14:ligatures w14:val="standardContextual"/>
              </w:rPr>
              <w:t>(Required)</w:t>
            </w:r>
          </w:p>
        </w:tc>
        <w:tc>
          <w:tcPr>
            <w:tcW w:w="2610" w:type="dxa"/>
            <w:tcBorders>
              <w:top w:val="single" w:sz="4" w:space="0" w:color="auto"/>
              <w:left w:val="nil"/>
              <w:bottom w:val="nil"/>
              <w:right w:val="nil"/>
            </w:tcBorders>
            <w:hideMark/>
          </w:tcPr>
          <w:p w14:paraId="0BDCDA74" w14:textId="77777777" w:rsidR="002764B0" w:rsidRPr="006A1271" w:rsidRDefault="002764B0" w:rsidP="001F0601">
            <w:pPr>
              <w:spacing w:line="256" w:lineRule="auto"/>
              <w:jc w:val="center"/>
              <w:rPr>
                <w:rFonts w:ascii="Arial" w:hAnsi="Arial" w:cs="Arial"/>
                <w:kern w:val="2"/>
                <w:sz w:val="16"/>
                <w14:ligatures w14:val="standardContextual"/>
              </w:rPr>
            </w:pPr>
            <w:r w:rsidRPr="006A1271">
              <w:rPr>
                <w:rFonts w:ascii="Arial" w:hAnsi="Arial" w:cs="Arial"/>
                <w:kern w:val="2"/>
                <w:sz w:val="16"/>
                <w14:ligatures w14:val="standardContextual"/>
              </w:rPr>
              <w:t>(Printed)</w:t>
            </w:r>
          </w:p>
        </w:tc>
        <w:tc>
          <w:tcPr>
            <w:tcW w:w="3150" w:type="dxa"/>
            <w:tcBorders>
              <w:top w:val="single" w:sz="4" w:space="0" w:color="auto"/>
              <w:left w:val="nil"/>
              <w:bottom w:val="nil"/>
              <w:right w:val="nil"/>
            </w:tcBorders>
            <w:hideMark/>
          </w:tcPr>
          <w:p w14:paraId="32B539FB" w14:textId="77777777" w:rsidR="002764B0" w:rsidRPr="006A1271" w:rsidRDefault="002764B0" w:rsidP="001F0601">
            <w:pPr>
              <w:spacing w:line="256" w:lineRule="auto"/>
              <w:jc w:val="center"/>
              <w:rPr>
                <w:rFonts w:ascii="Arial" w:hAnsi="Arial" w:cs="Arial"/>
                <w:kern w:val="2"/>
                <w:sz w:val="16"/>
                <w14:ligatures w14:val="standardContextual"/>
              </w:rPr>
            </w:pPr>
            <w:r w:rsidRPr="006A1271">
              <w:rPr>
                <w:rFonts w:ascii="Arial" w:hAnsi="Arial" w:cs="Arial"/>
                <w:kern w:val="2"/>
                <w:sz w:val="16"/>
                <w14:ligatures w14:val="standardContextual"/>
              </w:rPr>
              <w:t>(Signature)</w:t>
            </w:r>
          </w:p>
        </w:tc>
        <w:tc>
          <w:tcPr>
            <w:tcW w:w="1638" w:type="dxa"/>
            <w:tcBorders>
              <w:top w:val="single" w:sz="4" w:space="0" w:color="auto"/>
              <w:left w:val="nil"/>
              <w:bottom w:val="nil"/>
              <w:right w:val="nil"/>
            </w:tcBorders>
            <w:hideMark/>
          </w:tcPr>
          <w:p w14:paraId="6D7E219B" w14:textId="77777777" w:rsidR="002764B0" w:rsidRPr="006A1271" w:rsidRDefault="002764B0" w:rsidP="001F0601">
            <w:pPr>
              <w:spacing w:line="256" w:lineRule="auto"/>
              <w:jc w:val="center"/>
              <w:rPr>
                <w:rFonts w:ascii="Arial" w:hAnsi="Arial" w:cs="Arial"/>
                <w:kern w:val="2"/>
                <w:sz w:val="16"/>
                <w14:ligatures w14:val="standardContextual"/>
              </w:rPr>
            </w:pPr>
            <w:r w:rsidRPr="006A1271">
              <w:rPr>
                <w:rFonts w:ascii="Arial" w:hAnsi="Arial" w:cs="Arial"/>
                <w:kern w:val="2"/>
                <w:sz w:val="16"/>
                <w14:ligatures w14:val="standardContextual"/>
              </w:rPr>
              <w:t>(Date)</w:t>
            </w:r>
          </w:p>
        </w:tc>
      </w:tr>
    </w:tbl>
    <w:p w14:paraId="0AA40CDC" w14:textId="77777777" w:rsidR="002764B0" w:rsidRPr="006A1271" w:rsidRDefault="002764B0" w:rsidP="002764B0">
      <w:pPr>
        <w:rPr>
          <w:rFonts w:ascii="Arial" w:hAnsi="Arial" w:cs="Arial"/>
        </w:rPr>
      </w:pPr>
    </w:p>
    <w:p w14:paraId="528E1B67" w14:textId="77777777" w:rsidR="002764B0" w:rsidRPr="00932A8F" w:rsidRDefault="002764B0" w:rsidP="002764B0">
      <w:pPr>
        <w:pStyle w:val="Style"/>
        <w:shd w:val="clear" w:color="auto" w:fill="FFFEFF"/>
        <w:spacing w:before="758" w:line="441" w:lineRule="exact"/>
        <w:ind w:right="6"/>
        <w:jc w:val="both"/>
        <w:rPr>
          <w:rFonts w:asciiTheme="majorHAnsi" w:hAnsiTheme="majorHAnsi" w:cstheme="majorHAnsi"/>
          <w:i/>
          <w:iCs/>
        </w:rPr>
      </w:pPr>
      <w:r w:rsidRPr="00932A8F">
        <w:rPr>
          <w:rFonts w:asciiTheme="majorHAnsi" w:hAnsiTheme="majorHAnsi" w:cstheme="majorHAnsi"/>
          <w:i/>
          <w:iCs/>
        </w:rPr>
        <w:t>Revised, Approved and Adopted: September 27, 2022</w:t>
      </w:r>
    </w:p>
    <w:p w14:paraId="30BE2333" w14:textId="77777777" w:rsidR="002764B0" w:rsidRPr="006A1271" w:rsidRDefault="002764B0" w:rsidP="002764B0">
      <w:pPr>
        <w:pStyle w:val="Style"/>
        <w:rPr>
          <w:b/>
          <w:bCs/>
          <w:color w:val="000004"/>
          <w:w w:val="78"/>
        </w:rPr>
      </w:pPr>
      <w:r w:rsidRPr="00932A8F">
        <w:rPr>
          <w:rFonts w:asciiTheme="majorHAnsi" w:hAnsiTheme="majorHAnsi" w:cstheme="majorHAnsi"/>
          <w:i/>
          <w:color w:val="000003"/>
          <w:w w:val="76"/>
        </w:rPr>
        <w:t>Revised, Approved and Adopted April 22, 2014</w:t>
      </w:r>
      <w:r w:rsidRPr="006A1271">
        <w:rPr>
          <w:b/>
          <w:bCs/>
          <w:color w:val="000004"/>
          <w:w w:val="78"/>
        </w:rPr>
        <w:br w:type="page"/>
      </w:r>
    </w:p>
    <w:p w14:paraId="09591AC5" w14:textId="77777777" w:rsidR="002764B0" w:rsidRPr="006A1271" w:rsidRDefault="002764B0" w:rsidP="002764B0">
      <w:pPr>
        <w:pStyle w:val="Style"/>
        <w:shd w:val="clear" w:color="auto" w:fill="FFFFFF"/>
        <w:spacing w:before="360" w:line="249" w:lineRule="atLeast"/>
        <w:rPr>
          <w:b/>
          <w:bCs/>
          <w:color w:val="111016"/>
          <w:w w:val="78"/>
          <w:sz w:val="28"/>
        </w:rPr>
      </w:pPr>
      <w:r w:rsidRPr="006A1271">
        <w:rPr>
          <w:b/>
          <w:bCs/>
          <w:color w:val="000004"/>
          <w:w w:val="78"/>
          <w:sz w:val="28"/>
        </w:rPr>
        <w:lastRenderedPageBreak/>
        <w:t>PO</w:t>
      </w:r>
      <w:r w:rsidRPr="006A1271">
        <w:rPr>
          <w:b/>
          <w:bCs/>
          <w:color w:val="111016"/>
          <w:w w:val="78"/>
          <w:sz w:val="28"/>
        </w:rPr>
        <w:t>L</w:t>
      </w:r>
      <w:r w:rsidRPr="006A1271">
        <w:rPr>
          <w:b/>
          <w:bCs/>
          <w:color w:val="000004"/>
          <w:w w:val="78"/>
          <w:sz w:val="28"/>
        </w:rPr>
        <w:t xml:space="preserve">ICY TITLE: </w:t>
      </w:r>
      <w:r w:rsidRPr="006A1271">
        <w:rPr>
          <w:b/>
          <w:bCs/>
          <w:color w:val="000004"/>
          <w:w w:val="78"/>
          <w:sz w:val="28"/>
        </w:rPr>
        <w:tab/>
        <w:t>C</w:t>
      </w:r>
      <w:r w:rsidRPr="006A1271">
        <w:rPr>
          <w:b/>
          <w:bCs/>
          <w:color w:val="111016"/>
          <w:w w:val="78"/>
          <w:sz w:val="28"/>
        </w:rPr>
        <w:t>ontr</w:t>
      </w:r>
      <w:r w:rsidRPr="006A1271">
        <w:rPr>
          <w:b/>
          <w:bCs/>
          <w:color w:val="000004"/>
          <w:w w:val="78"/>
          <w:sz w:val="28"/>
        </w:rPr>
        <w:t>i</w:t>
      </w:r>
      <w:r w:rsidRPr="006A1271">
        <w:rPr>
          <w:b/>
          <w:bCs/>
          <w:color w:val="111016"/>
          <w:w w:val="78"/>
          <w:sz w:val="28"/>
        </w:rPr>
        <w:t>b</w:t>
      </w:r>
      <w:r w:rsidRPr="006A1271">
        <w:rPr>
          <w:b/>
          <w:bCs/>
          <w:color w:val="000004"/>
          <w:w w:val="78"/>
          <w:sz w:val="28"/>
        </w:rPr>
        <w:t>u</w:t>
      </w:r>
      <w:r w:rsidRPr="006A1271">
        <w:rPr>
          <w:b/>
          <w:bCs/>
          <w:color w:val="111016"/>
          <w:w w:val="78"/>
          <w:sz w:val="28"/>
        </w:rPr>
        <w:t>t</w:t>
      </w:r>
      <w:r w:rsidRPr="006A1271">
        <w:rPr>
          <w:b/>
          <w:bCs/>
          <w:color w:val="000004"/>
          <w:w w:val="78"/>
          <w:sz w:val="28"/>
        </w:rPr>
        <w:t>i</w:t>
      </w:r>
      <w:r w:rsidRPr="006A1271">
        <w:rPr>
          <w:b/>
          <w:bCs/>
          <w:color w:val="111016"/>
          <w:w w:val="78"/>
          <w:sz w:val="28"/>
        </w:rPr>
        <w:t>ons</w:t>
      </w:r>
    </w:p>
    <w:p w14:paraId="3A64B6BB" w14:textId="77777777" w:rsidR="002764B0" w:rsidRPr="006A1271" w:rsidRDefault="002764B0" w:rsidP="002764B0">
      <w:pPr>
        <w:pStyle w:val="Style"/>
        <w:shd w:val="clear" w:color="auto" w:fill="FFFFFF"/>
        <w:spacing w:after="360" w:line="249" w:lineRule="atLeast"/>
        <w:rPr>
          <w:b/>
          <w:bCs/>
          <w:color w:val="111016"/>
          <w:w w:val="82"/>
          <w:sz w:val="28"/>
        </w:rPr>
      </w:pPr>
      <w:r w:rsidRPr="006A1271">
        <w:rPr>
          <w:b/>
          <w:bCs/>
          <w:color w:val="000004"/>
          <w:w w:val="78"/>
          <w:sz w:val="28"/>
        </w:rPr>
        <w:t>PO</w:t>
      </w:r>
      <w:r w:rsidRPr="006A1271">
        <w:rPr>
          <w:b/>
          <w:bCs/>
          <w:color w:val="111016"/>
          <w:w w:val="78"/>
          <w:sz w:val="28"/>
        </w:rPr>
        <w:t>LI</w:t>
      </w:r>
      <w:r w:rsidRPr="006A1271">
        <w:rPr>
          <w:b/>
          <w:bCs/>
          <w:color w:val="000004"/>
          <w:w w:val="78"/>
          <w:sz w:val="28"/>
        </w:rPr>
        <w:t>CY NUM</w:t>
      </w:r>
      <w:r w:rsidRPr="006A1271">
        <w:rPr>
          <w:b/>
          <w:bCs/>
          <w:color w:val="111016"/>
          <w:w w:val="78"/>
          <w:sz w:val="28"/>
        </w:rPr>
        <w:t>B</w:t>
      </w:r>
      <w:r w:rsidRPr="006A1271">
        <w:rPr>
          <w:b/>
          <w:bCs/>
          <w:color w:val="000004"/>
          <w:w w:val="78"/>
          <w:sz w:val="28"/>
        </w:rPr>
        <w:t xml:space="preserve">ER: </w:t>
      </w:r>
      <w:r w:rsidRPr="006A1271">
        <w:rPr>
          <w:b/>
          <w:bCs/>
          <w:color w:val="000004"/>
          <w:w w:val="78"/>
          <w:sz w:val="28"/>
        </w:rPr>
        <w:tab/>
      </w:r>
      <w:r w:rsidRPr="006A1271">
        <w:rPr>
          <w:b/>
          <w:bCs/>
          <w:color w:val="000004"/>
          <w:w w:val="82"/>
          <w:sz w:val="28"/>
        </w:rPr>
        <w:t>7</w:t>
      </w:r>
      <w:r w:rsidRPr="006A1271">
        <w:rPr>
          <w:b/>
          <w:bCs/>
          <w:color w:val="111016"/>
          <w:w w:val="82"/>
          <w:sz w:val="28"/>
        </w:rPr>
        <w:t xml:space="preserve">010 </w:t>
      </w:r>
    </w:p>
    <w:p w14:paraId="44C3027E" w14:textId="77777777" w:rsidR="002764B0" w:rsidRPr="006A1271" w:rsidRDefault="002764B0" w:rsidP="002764B0">
      <w:pPr>
        <w:pStyle w:val="Style"/>
        <w:shd w:val="clear" w:color="auto" w:fill="FFFFFF"/>
        <w:spacing w:before="120" w:line="249" w:lineRule="atLeast"/>
        <w:rPr>
          <w:color w:val="000004"/>
          <w:w w:val="75"/>
        </w:rPr>
      </w:pPr>
      <w:r w:rsidRPr="006A1271">
        <w:rPr>
          <w:color w:val="000004"/>
          <w:w w:val="75"/>
        </w:rPr>
        <w:t>The Newberry Comm</w:t>
      </w:r>
      <w:r w:rsidRPr="006A1271">
        <w:rPr>
          <w:color w:val="111016"/>
          <w:w w:val="75"/>
        </w:rPr>
        <w:t>u</w:t>
      </w:r>
      <w:r w:rsidRPr="006A1271">
        <w:rPr>
          <w:color w:val="000004"/>
          <w:w w:val="75"/>
        </w:rPr>
        <w:t>nity Services Dis</w:t>
      </w:r>
      <w:r w:rsidRPr="006A1271">
        <w:rPr>
          <w:color w:val="111016"/>
          <w:w w:val="75"/>
        </w:rPr>
        <w:t>tr</w:t>
      </w:r>
      <w:r w:rsidRPr="006A1271">
        <w:rPr>
          <w:color w:val="000004"/>
          <w:w w:val="75"/>
        </w:rPr>
        <w:t>ict may, upon majority vote, donate the use of the bu</w:t>
      </w:r>
      <w:r w:rsidRPr="006A1271">
        <w:rPr>
          <w:color w:val="111016"/>
          <w:w w:val="75"/>
        </w:rPr>
        <w:t>i</w:t>
      </w:r>
      <w:r w:rsidRPr="006A1271">
        <w:rPr>
          <w:color w:val="000004"/>
          <w:w w:val="75"/>
        </w:rPr>
        <w:t>lding, park and/o</w:t>
      </w:r>
      <w:r w:rsidRPr="006A1271">
        <w:rPr>
          <w:color w:val="111016"/>
          <w:w w:val="75"/>
        </w:rPr>
        <w:t xml:space="preserve">r </w:t>
      </w:r>
      <w:r w:rsidRPr="006A1271">
        <w:rPr>
          <w:color w:val="000004"/>
          <w:w w:val="75"/>
        </w:rPr>
        <w:t>Ball Field to Newberry Springs organiza</w:t>
      </w:r>
      <w:r w:rsidRPr="006A1271">
        <w:rPr>
          <w:color w:val="111016"/>
          <w:w w:val="75"/>
        </w:rPr>
        <w:t>t</w:t>
      </w:r>
      <w:r w:rsidRPr="006A1271">
        <w:rPr>
          <w:color w:val="000004"/>
          <w:w w:val="75"/>
        </w:rPr>
        <w:t xml:space="preserve">ions (such as </w:t>
      </w:r>
      <w:r w:rsidRPr="006A1271">
        <w:rPr>
          <w:color w:val="111016"/>
          <w:w w:val="75"/>
        </w:rPr>
        <w:t>t</w:t>
      </w:r>
      <w:r w:rsidRPr="006A1271">
        <w:rPr>
          <w:color w:val="000004"/>
          <w:w w:val="75"/>
        </w:rPr>
        <w:t>he Amer</w:t>
      </w:r>
      <w:r w:rsidRPr="006A1271">
        <w:rPr>
          <w:color w:val="111016"/>
          <w:w w:val="75"/>
        </w:rPr>
        <w:t>i</w:t>
      </w:r>
      <w:r w:rsidRPr="006A1271">
        <w:rPr>
          <w:color w:val="000004"/>
          <w:w w:val="75"/>
        </w:rPr>
        <w:t>can Legion) and other individuals/organizations for the benefit o</w:t>
      </w:r>
      <w:r w:rsidRPr="006A1271">
        <w:rPr>
          <w:color w:val="111016"/>
          <w:w w:val="75"/>
        </w:rPr>
        <w:t xml:space="preserve">f </w:t>
      </w:r>
      <w:r w:rsidRPr="006A1271">
        <w:rPr>
          <w:color w:val="000004"/>
          <w:w w:val="75"/>
        </w:rPr>
        <w:t>the communi</w:t>
      </w:r>
      <w:r w:rsidRPr="006A1271">
        <w:rPr>
          <w:color w:val="111016"/>
          <w:w w:val="75"/>
        </w:rPr>
        <w:t>t</w:t>
      </w:r>
      <w:r w:rsidRPr="006A1271">
        <w:rPr>
          <w:color w:val="000004"/>
          <w:w w:val="75"/>
        </w:rPr>
        <w:t xml:space="preserve">y. </w:t>
      </w:r>
    </w:p>
    <w:p w14:paraId="08437E75" w14:textId="77777777" w:rsidR="002764B0" w:rsidRPr="006A1271" w:rsidRDefault="002764B0" w:rsidP="002764B0">
      <w:pPr>
        <w:pStyle w:val="Style"/>
        <w:shd w:val="clear" w:color="auto" w:fill="FFFFFF"/>
        <w:spacing w:before="120" w:line="249" w:lineRule="atLeast"/>
        <w:rPr>
          <w:color w:val="000004"/>
          <w:w w:val="75"/>
        </w:rPr>
      </w:pPr>
      <w:r w:rsidRPr="006A1271">
        <w:rPr>
          <w:color w:val="000004"/>
          <w:w w:val="75"/>
        </w:rPr>
        <w:t>Monetary contributions will not be made to any organization/individual fo</w:t>
      </w:r>
      <w:r w:rsidRPr="006A1271">
        <w:rPr>
          <w:color w:val="111016"/>
          <w:w w:val="75"/>
        </w:rPr>
        <w:t xml:space="preserve">r </w:t>
      </w:r>
      <w:r w:rsidRPr="006A1271">
        <w:rPr>
          <w:color w:val="000004"/>
          <w:w w:val="75"/>
        </w:rPr>
        <w:t xml:space="preserve">any reason. </w:t>
      </w:r>
    </w:p>
    <w:p w14:paraId="20570A73" w14:textId="77777777" w:rsidR="002764B0" w:rsidRPr="00932A8F" w:rsidRDefault="002764B0" w:rsidP="002764B0">
      <w:pPr>
        <w:shd w:val="clear" w:color="auto" w:fill="FFFEFF"/>
        <w:spacing w:before="758" w:line="441" w:lineRule="exact"/>
        <w:ind w:right="6"/>
        <w:jc w:val="both"/>
        <w:rPr>
          <w:rFonts w:asciiTheme="majorHAnsi" w:hAnsiTheme="majorHAnsi" w:cstheme="majorHAnsi"/>
          <w:i/>
          <w:iCs/>
          <w:sz w:val="24"/>
          <w:szCs w:val="24"/>
        </w:rPr>
      </w:pPr>
      <w:r w:rsidRPr="00932A8F">
        <w:rPr>
          <w:rFonts w:asciiTheme="majorHAnsi" w:hAnsiTheme="majorHAnsi" w:cstheme="majorHAnsi"/>
          <w:i/>
          <w:iCs/>
          <w:sz w:val="24"/>
          <w:szCs w:val="24"/>
        </w:rPr>
        <w:t>Revised, Approved and Adopted April 22, 2014</w:t>
      </w:r>
    </w:p>
    <w:p w14:paraId="46389D3E" w14:textId="77777777" w:rsidR="002764B0" w:rsidRPr="006A1271" w:rsidRDefault="002764B0" w:rsidP="002764B0">
      <w:pPr>
        <w:spacing w:line="249" w:lineRule="atLeast"/>
        <w:rPr>
          <w:rFonts w:ascii="Arial" w:hAnsi="Arial" w:cs="Arial"/>
          <w:sz w:val="28"/>
          <w:szCs w:val="24"/>
        </w:rPr>
      </w:pPr>
      <w:r w:rsidRPr="00932A8F">
        <w:rPr>
          <w:rFonts w:asciiTheme="majorHAnsi" w:hAnsiTheme="majorHAnsi" w:cstheme="majorHAnsi"/>
          <w:color w:val="000004"/>
          <w:w w:val="80"/>
          <w:sz w:val="24"/>
          <w:szCs w:val="24"/>
        </w:rPr>
        <w:t>Approved May 23. 1995</w:t>
      </w:r>
      <w:r w:rsidRPr="006A1271">
        <w:rPr>
          <w:rFonts w:ascii="Arial" w:hAnsi="Arial" w:cs="Arial"/>
          <w:sz w:val="28"/>
          <w:szCs w:val="24"/>
        </w:rPr>
        <w:br w:type="page"/>
      </w:r>
    </w:p>
    <w:p w14:paraId="04F52799" w14:textId="77777777" w:rsidR="002764B0" w:rsidRPr="006A1271" w:rsidRDefault="002764B0" w:rsidP="002764B0">
      <w:pPr>
        <w:pStyle w:val="Style"/>
        <w:shd w:val="clear" w:color="auto" w:fill="FFFFFF"/>
        <w:spacing w:before="360" w:line="249" w:lineRule="atLeast"/>
        <w:rPr>
          <w:b/>
          <w:bCs/>
          <w:color w:val="000003"/>
          <w:w w:val="77"/>
          <w:sz w:val="28"/>
        </w:rPr>
      </w:pPr>
      <w:r w:rsidRPr="006A1271">
        <w:rPr>
          <w:b/>
          <w:bCs/>
          <w:color w:val="000003"/>
          <w:w w:val="77"/>
          <w:sz w:val="28"/>
        </w:rPr>
        <w:lastRenderedPageBreak/>
        <w:t>PO</w:t>
      </w:r>
      <w:r w:rsidRPr="006A1271">
        <w:rPr>
          <w:b/>
          <w:bCs/>
          <w:color w:val="121117"/>
          <w:w w:val="77"/>
          <w:sz w:val="28"/>
        </w:rPr>
        <w:t>LI</w:t>
      </w:r>
      <w:r w:rsidRPr="006A1271">
        <w:rPr>
          <w:b/>
          <w:bCs/>
          <w:color w:val="000003"/>
          <w:w w:val="77"/>
          <w:sz w:val="28"/>
        </w:rPr>
        <w:t xml:space="preserve">CY TITLE: </w:t>
      </w:r>
      <w:r w:rsidRPr="006A1271">
        <w:rPr>
          <w:b/>
          <w:bCs/>
          <w:color w:val="000003"/>
          <w:w w:val="77"/>
          <w:sz w:val="28"/>
        </w:rPr>
        <w:tab/>
      </w:r>
      <w:r w:rsidRPr="006A1271">
        <w:rPr>
          <w:b/>
          <w:bCs/>
          <w:color w:val="121117"/>
          <w:w w:val="77"/>
          <w:sz w:val="28"/>
        </w:rPr>
        <w:t>B</w:t>
      </w:r>
      <w:r w:rsidRPr="006A1271">
        <w:rPr>
          <w:b/>
          <w:bCs/>
          <w:color w:val="000003"/>
          <w:w w:val="77"/>
          <w:sz w:val="28"/>
        </w:rPr>
        <w:t>urn</w:t>
      </w:r>
      <w:r w:rsidRPr="006A1271">
        <w:rPr>
          <w:b/>
          <w:bCs/>
          <w:color w:val="121117"/>
          <w:w w:val="77"/>
          <w:sz w:val="28"/>
        </w:rPr>
        <w:t xml:space="preserve"> </w:t>
      </w:r>
      <w:r w:rsidRPr="006A1271">
        <w:rPr>
          <w:b/>
          <w:bCs/>
          <w:color w:val="000003"/>
          <w:w w:val="77"/>
          <w:sz w:val="28"/>
        </w:rPr>
        <w:t>Perm</w:t>
      </w:r>
      <w:r w:rsidRPr="006A1271">
        <w:rPr>
          <w:b/>
          <w:bCs/>
          <w:color w:val="121117"/>
          <w:w w:val="77"/>
          <w:sz w:val="28"/>
        </w:rPr>
        <w:t>its</w:t>
      </w:r>
    </w:p>
    <w:p w14:paraId="4BFCC46A" w14:textId="77777777" w:rsidR="002764B0" w:rsidRPr="006A1271" w:rsidRDefault="002764B0" w:rsidP="002764B0">
      <w:pPr>
        <w:pStyle w:val="Style"/>
        <w:shd w:val="clear" w:color="auto" w:fill="FFFFFF"/>
        <w:spacing w:after="360" w:line="249" w:lineRule="atLeast"/>
        <w:rPr>
          <w:b/>
          <w:bCs/>
          <w:color w:val="121117"/>
          <w:w w:val="77"/>
          <w:sz w:val="28"/>
        </w:rPr>
      </w:pPr>
      <w:r w:rsidRPr="006A1271">
        <w:rPr>
          <w:b/>
          <w:bCs/>
          <w:color w:val="000003"/>
          <w:w w:val="77"/>
          <w:sz w:val="28"/>
        </w:rPr>
        <w:t>PO</w:t>
      </w:r>
      <w:r w:rsidRPr="006A1271">
        <w:rPr>
          <w:b/>
          <w:bCs/>
          <w:color w:val="121117"/>
          <w:w w:val="77"/>
          <w:sz w:val="28"/>
        </w:rPr>
        <w:t>L</w:t>
      </w:r>
      <w:r w:rsidRPr="006A1271">
        <w:rPr>
          <w:b/>
          <w:bCs/>
          <w:color w:val="000003"/>
          <w:w w:val="77"/>
          <w:sz w:val="28"/>
        </w:rPr>
        <w:t>ICY N</w:t>
      </w:r>
      <w:r w:rsidRPr="006A1271">
        <w:rPr>
          <w:b/>
          <w:bCs/>
          <w:color w:val="121117"/>
          <w:w w:val="77"/>
          <w:sz w:val="28"/>
        </w:rPr>
        <w:t>U</w:t>
      </w:r>
      <w:r w:rsidRPr="006A1271">
        <w:rPr>
          <w:b/>
          <w:bCs/>
          <w:color w:val="000003"/>
          <w:w w:val="77"/>
          <w:sz w:val="28"/>
        </w:rPr>
        <w:t>MBE</w:t>
      </w:r>
      <w:r w:rsidRPr="006A1271">
        <w:rPr>
          <w:b/>
          <w:bCs/>
          <w:color w:val="121117"/>
          <w:w w:val="77"/>
          <w:sz w:val="28"/>
        </w:rPr>
        <w:t xml:space="preserve">R: </w:t>
      </w:r>
      <w:r w:rsidRPr="006A1271">
        <w:rPr>
          <w:b/>
          <w:bCs/>
          <w:color w:val="121117"/>
          <w:w w:val="77"/>
          <w:sz w:val="28"/>
        </w:rPr>
        <w:tab/>
        <w:t>7015</w:t>
      </w:r>
    </w:p>
    <w:p w14:paraId="3B07FA50" w14:textId="77777777" w:rsidR="002764B0" w:rsidRPr="006A1271" w:rsidRDefault="002764B0" w:rsidP="002764B0">
      <w:pPr>
        <w:pStyle w:val="Style"/>
        <w:shd w:val="clear" w:color="auto" w:fill="FFFFFF"/>
        <w:spacing w:before="120" w:line="249" w:lineRule="atLeast"/>
        <w:rPr>
          <w:color w:val="000003"/>
          <w:w w:val="76"/>
        </w:rPr>
      </w:pPr>
      <w:r w:rsidRPr="006A1271">
        <w:rPr>
          <w:color w:val="000003"/>
          <w:w w:val="76"/>
        </w:rPr>
        <w:t>All persons burning within the boundaries of the Newber</w:t>
      </w:r>
      <w:r w:rsidRPr="006A1271">
        <w:rPr>
          <w:color w:val="121117"/>
          <w:w w:val="76"/>
        </w:rPr>
        <w:t>r</w:t>
      </w:r>
      <w:r w:rsidRPr="006A1271">
        <w:rPr>
          <w:color w:val="000003"/>
          <w:w w:val="76"/>
        </w:rPr>
        <w:t>y Community Services Dist</w:t>
      </w:r>
      <w:r w:rsidRPr="006A1271">
        <w:rPr>
          <w:color w:val="121117"/>
          <w:w w:val="76"/>
        </w:rPr>
        <w:t>r</w:t>
      </w:r>
      <w:r w:rsidRPr="006A1271">
        <w:rPr>
          <w:color w:val="000003"/>
          <w:w w:val="76"/>
        </w:rPr>
        <w:t>ict shall adhere to Rule 444 of the Mojave Desert Air Quality Managemen</w:t>
      </w:r>
      <w:r w:rsidRPr="006A1271">
        <w:rPr>
          <w:color w:val="121117"/>
          <w:w w:val="76"/>
        </w:rPr>
        <w:t xml:space="preserve">t </w:t>
      </w:r>
      <w:r w:rsidRPr="006A1271">
        <w:rPr>
          <w:color w:val="000003"/>
          <w:w w:val="76"/>
        </w:rPr>
        <w:t xml:space="preserve">District and all amendments </w:t>
      </w:r>
      <w:r w:rsidRPr="006A1271">
        <w:rPr>
          <w:color w:val="121117"/>
          <w:w w:val="76"/>
        </w:rPr>
        <w:t>t</w:t>
      </w:r>
      <w:r w:rsidRPr="006A1271">
        <w:rPr>
          <w:color w:val="000003"/>
          <w:w w:val="76"/>
        </w:rPr>
        <w:t xml:space="preserve">hat have been executed by the Newberry Community Services District. </w:t>
      </w:r>
    </w:p>
    <w:p w14:paraId="3C1AA6CE" w14:textId="77777777" w:rsidR="002764B0" w:rsidRPr="006A1271" w:rsidRDefault="002764B0" w:rsidP="002764B0">
      <w:pPr>
        <w:pStyle w:val="Style"/>
        <w:shd w:val="clear" w:color="auto" w:fill="FFFFFF"/>
        <w:spacing w:before="120" w:line="249" w:lineRule="atLeast"/>
        <w:rPr>
          <w:color w:val="000001"/>
          <w:w w:val="76"/>
        </w:rPr>
      </w:pPr>
      <w:r w:rsidRPr="006A1271">
        <w:rPr>
          <w:color w:val="000003"/>
          <w:w w:val="76"/>
        </w:rPr>
        <w:t xml:space="preserve">Cost </w:t>
      </w:r>
      <w:r w:rsidRPr="006A1271">
        <w:rPr>
          <w:color w:val="000001"/>
          <w:w w:val="76"/>
        </w:rPr>
        <w:t>o</w:t>
      </w:r>
      <w:r w:rsidRPr="006A1271">
        <w:rPr>
          <w:color w:val="000003"/>
          <w:w w:val="76"/>
        </w:rPr>
        <w:t>f Burn Perm</w:t>
      </w:r>
      <w:r w:rsidRPr="006A1271">
        <w:rPr>
          <w:color w:val="000001"/>
          <w:w w:val="76"/>
        </w:rPr>
        <w:t>i</w:t>
      </w:r>
      <w:r w:rsidRPr="006A1271">
        <w:rPr>
          <w:color w:val="000003"/>
          <w:w w:val="76"/>
        </w:rPr>
        <w:t>ts $25.00 for a year. A year is defined as 12 months from the date o</w:t>
      </w:r>
      <w:r w:rsidRPr="006A1271">
        <w:rPr>
          <w:color w:val="121117"/>
          <w:w w:val="76"/>
        </w:rPr>
        <w:t xml:space="preserve">f </w:t>
      </w:r>
      <w:r w:rsidRPr="006A1271">
        <w:rPr>
          <w:color w:val="000003"/>
          <w:w w:val="76"/>
        </w:rPr>
        <w:t>purchase, not the calendar yea</w:t>
      </w:r>
      <w:r w:rsidRPr="006A1271">
        <w:rPr>
          <w:color w:val="121117"/>
          <w:w w:val="76"/>
        </w:rPr>
        <w:t>r</w:t>
      </w:r>
      <w:r w:rsidRPr="006A1271">
        <w:rPr>
          <w:color w:val="000001"/>
          <w:w w:val="76"/>
        </w:rPr>
        <w:t xml:space="preserve">. </w:t>
      </w:r>
    </w:p>
    <w:p w14:paraId="657DFB35" w14:textId="77777777" w:rsidR="002764B0" w:rsidRPr="006A1271" w:rsidRDefault="002764B0" w:rsidP="002764B0">
      <w:pPr>
        <w:pStyle w:val="Style"/>
        <w:shd w:val="clear" w:color="auto" w:fill="FFFFFF"/>
        <w:spacing w:before="120" w:line="249" w:lineRule="atLeast"/>
        <w:rPr>
          <w:color w:val="000001"/>
          <w:w w:val="76"/>
        </w:rPr>
      </w:pPr>
      <w:r w:rsidRPr="006A1271">
        <w:rPr>
          <w:color w:val="000003"/>
          <w:w w:val="76"/>
        </w:rPr>
        <w:t>Permits can be obtained at the Newberry Commun</w:t>
      </w:r>
      <w:r w:rsidRPr="006A1271">
        <w:rPr>
          <w:color w:val="121117"/>
          <w:w w:val="76"/>
        </w:rPr>
        <w:t>i</w:t>
      </w:r>
      <w:r w:rsidRPr="006A1271">
        <w:rPr>
          <w:color w:val="000003"/>
          <w:w w:val="76"/>
        </w:rPr>
        <w:t>ty Services D</w:t>
      </w:r>
      <w:r w:rsidRPr="006A1271">
        <w:rPr>
          <w:color w:val="121117"/>
          <w:w w:val="76"/>
        </w:rPr>
        <w:t>i</w:t>
      </w:r>
      <w:r w:rsidRPr="006A1271">
        <w:rPr>
          <w:color w:val="000003"/>
          <w:w w:val="76"/>
        </w:rPr>
        <w:t>str</w:t>
      </w:r>
      <w:r w:rsidRPr="006A1271">
        <w:rPr>
          <w:color w:val="121117"/>
          <w:w w:val="76"/>
        </w:rPr>
        <w:t>i</w:t>
      </w:r>
      <w:r w:rsidRPr="006A1271">
        <w:rPr>
          <w:color w:val="000003"/>
          <w:w w:val="76"/>
        </w:rPr>
        <w:t xml:space="preserve">ct Office or by mail. </w:t>
      </w:r>
      <w:r w:rsidRPr="006A1271">
        <w:rPr>
          <w:color w:val="000001"/>
          <w:w w:val="76"/>
        </w:rPr>
        <w:t xml:space="preserve">Burn Permit form is on the Newberry Community Services District website:  </w:t>
      </w:r>
      <w:hyperlink r:id="rId11" w:history="1">
        <w:r w:rsidRPr="006A1271">
          <w:rPr>
            <w:rStyle w:val="Hyperlink"/>
            <w:w w:val="76"/>
          </w:rPr>
          <w:t>https://www.newberrycsd.net/csd-services</w:t>
        </w:r>
      </w:hyperlink>
      <w:r w:rsidRPr="006A1271">
        <w:rPr>
          <w:color w:val="000001"/>
          <w:w w:val="76"/>
        </w:rPr>
        <w:t xml:space="preserve">. </w:t>
      </w:r>
      <w:r w:rsidRPr="006A1271">
        <w:rPr>
          <w:color w:val="000003"/>
          <w:w w:val="76"/>
        </w:rPr>
        <w:t>Persons wishing a mailed application may contac</w:t>
      </w:r>
      <w:r w:rsidRPr="006A1271">
        <w:rPr>
          <w:color w:val="121117"/>
          <w:w w:val="76"/>
        </w:rPr>
        <w:t xml:space="preserve">t </w:t>
      </w:r>
      <w:r w:rsidRPr="006A1271">
        <w:rPr>
          <w:color w:val="000003"/>
          <w:w w:val="76"/>
        </w:rPr>
        <w:t>the CSD Office during business hours</w:t>
      </w:r>
      <w:r w:rsidRPr="006A1271">
        <w:rPr>
          <w:color w:val="000001"/>
          <w:w w:val="76"/>
        </w:rPr>
        <w:t xml:space="preserve">. </w:t>
      </w:r>
    </w:p>
    <w:p w14:paraId="2D1B204F" w14:textId="77777777" w:rsidR="002764B0" w:rsidRPr="006A1271" w:rsidRDefault="002764B0" w:rsidP="002764B0">
      <w:pPr>
        <w:shd w:val="clear" w:color="auto" w:fill="FFFEFF"/>
        <w:spacing w:before="758"/>
        <w:jc w:val="both"/>
        <w:rPr>
          <w:rFonts w:ascii="Arial" w:hAnsi="Arial" w:cs="Arial"/>
          <w:i/>
          <w:iCs/>
          <w:sz w:val="24"/>
          <w:szCs w:val="24"/>
        </w:rPr>
      </w:pPr>
      <w:r w:rsidRPr="006A1271">
        <w:rPr>
          <w:rFonts w:ascii="Arial" w:hAnsi="Arial" w:cs="Arial"/>
          <w:i/>
          <w:iCs/>
          <w:sz w:val="24"/>
        </w:rPr>
        <w:t>Revised, Approved and Adopted April 23, 2024</w:t>
      </w:r>
    </w:p>
    <w:p w14:paraId="04B33A70" w14:textId="77777777" w:rsidR="002764B0" w:rsidRPr="006A1271" w:rsidRDefault="002764B0" w:rsidP="002764B0">
      <w:pPr>
        <w:shd w:val="clear" w:color="auto" w:fill="FFFEFF"/>
        <w:jc w:val="both"/>
        <w:rPr>
          <w:rFonts w:ascii="Arial" w:hAnsi="Arial" w:cs="Arial"/>
          <w:i/>
          <w:iCs/>
          <w:sz w:val="24"/>
          <w:szCs w:val="24"/>
        </w:rPr>
      </w:pPr>
      <w:r w:rsidRPr="006A1271">
        <w:rPr>
          <w:rFonts w:ascii="Arial" w:hAnsi="Arial" w:cs="Arial"/>
          <w:i/>
          <w:iCs/>
          <w:sz w:val="24"/>
        </w:rPr>
        <w:t>Revised, Approved and Adopted April 22, 2014</w:t>
      </w:r>
    </w:p>
    <w:p w14:paraId="6AD595F4" w14:textId="77777777" w:rsidR="002764B0" w:rsidRPr="006A1271" w:rsidRDefault="002764B0" w:rsidP="002764B0">
      <w:pPr>
        <w:shd w:val="clear" w:color="auto" w:fill="FFFEFF"/>
        <w:jc w:val="both"/>
        <w:rPr>
          <w:rFonts w:ascii="Arial" w:hAnsi="Arial" w:cs="Arial"/>
          <w:i/>
          <w:iCs/>
          <w:sz w:val="24"/>
        </w:rPr>
      </w:pPr>
      <w:r w:rsidRPr="006A1271">
        <w:rPr>
          <w:rFonts w:ascii="Arial" w:hAnsi="Arial" w:cs="Arial"/>
          <w:i/>
          <w:iCs/>
          <w:sz w:val="24"/>
        </w:rPr>
        <w:t>Approved September 23, 2008</w:t>
      </w:r>
      <w:r w:rsidRPr="006A1271">
        <w:rPr>
          <w:rFonts w:ascii="Arial" w:hAnsi="Arial" w:cs="Arial"/>
          <w:i/>
          <w:iCs/>
          <w:sz w:val="24"/>
        </w:rPr>
        <w:br w:type="page"/>
      </w:r>
    </w:p>
    <w:p w14:paraId="1EE6A57B" w14:textId="77777777" w:rsidR="002764B0" w:rsidRPr="006A1271" w:rsidRDefault="002764B0" w:rsidP="002764B0">
      <w:pPr>
        <w:shd w:val="clear" w:color="auto" w:fill="FFFEFF"/>
        <w:spacing w:line="441" w:lineRule="exact"/>
        <w:ind w:right="6"/>
        <w:jc w:val="both"/>
        <w:rPr>
          <w:rFonts w:ascii="Arial" w:hAnsi="Arial" w:cs="Arial"/>
          <w:i/>
          <w:iCs/>
          <w:sz w:val="24"/>
        </w:rPr>
      </w:pPr>
    </w:p>
    <w:p w14:paraId="78B25019" w14:textId="77777777" w:rsidR="00F01199" w:rsidRPr="006A1271" w:rsidRDefault="00F01199" w:rsidP="00F01199">
      <w:pPr>
        <w:pStyle w:val="Style"/>
        <w:shd w:val="clear" w:color="auto" w:fill="FFFFFF"/>
        <w:spacing w:before="480" w:line="249" w:lineRule="atLeast"/>
        <w:rPr>
          <w:b/>
          <w:bCs/>
          <w:color w:val="000004"/>
          <w:w w:val="76"/>
          <w:sz w:val="28"/>
        </w:rPr>
      </w:pPr>
      <w:r w:rsidRPr="006A1271">
        <w:rPr>
          <w:b/>
          <w:bCs/>
          <w:color w:val="000004"/>
          <w:w w:val="76"/>
          <w:sz w:val="28"/>
        </w:rPr>
        <w:t>PO</w:t>
      </w:r>
      <w:r w:rsidRPr="006A1271">
        <w:rPr>
          <w:b/>
          <w:bCs/>
          <w:color w:val="0C0B11"/>
          <w:w w:val="76"/>
          <w:sz w:val="28"/>
        </w:rPr>
        <w:t>LI</w:t>
      </w:r>
      <w:r w:rsidRPr="006A1271">
        <w:rPr>
          <w:b/>
          <w:bCs/>
          <w:color w:val="000004"/>
          <w:w w:val="76"/>
          <w:sz w:val="28"/>
        </w:rPr>
        <w:t xml:space="preserve">CY </w:t>
      </w:r>
      <w:r w:rsidRPr="006A1271">
        <w:rPr>
          <w:b/>
          <w:bCs/>
          <w:color w:val="0C0B11"/>
          <w:w w:val="76"/>
          <w:sz w:val="28"/>
        </w:rPr>
        <w:t>T</w:t>
      </w:r>
      <w:r w:rsidRPr="006A1271">
        <w:rPr>
          <w:b/>
          <w:bCs/>
          <w:color w:val="000004"/>
          <w:w w:val="76"/>
          <w:sz w:val="28"/>
        </w:rPr>
        <w:t xml:space="preserve">ITLE: </w:t>
      </w:r>
      <w:r w:rsidRPr="006A1271">
        <w:rPr>
          <w:b/>
          <w:bCs/>
          <w:color w:val="000004"/>
          <w:w w:val="76"/>
          <w:sz w:val="28"/>
        </w:rPr>
        <w:tab/>
      </w:r>
      <w:r w:rsidRPr="006A1271">
        <w:rPr>
          <w:b/>
          <w:bCs/>
          <w:color w:val="0C0B11"/>
          <w:w w:val="76"/>
          <w:sz w:val="28"/>
        </w:rPr>
        <w:t>D</w:t>
      </w:r>
      <w:r w:rsidRPr="006A1271">
        <w:rPr>
          <w:b/>
          <w:bCs/>
          <w:color w:val="000004"/>
          <w:w w:val="76"/>
          <w:sz w:val="28"/>
        </w:rPr>
        <w:t>i</w:t>
      </w:r>
      <w:r w:rsidRPr="006A1271">
        <w:rPr>
          <w:b/>
          <w:bCs/>
          <w:color w:val="0C0B11"/>
          <w:w w:val="76"/>
          <w:sz w:val="28"/>
        </w:rPr>
        <w:t>s</w:t>
      </w:r>
      <w:r w:rsidRPr="006A1271">
        <w:rPr>
          <w:b/>
          <w:bCs/>
          <w:color w:val="000004"/>
          <w:w w:val="76"/>
          <w:sz w:val="28"/>
        </w:rPr>
        <w:t>c</w:t>
      </w:r>
      <w:r w:rsidRPr="006A1271">
        <w:rPr>
          <w:b/>
          <w:bCs/>
          <w:color w:val="0C0B11"/>
          <w:w w:val="76"/>
          <w:sz w:val="28"/>
        </w:rPr>
        <w:t>retionary Spend</w:t>
      </w:r>
      <w:r w:rsidRPr="006A1271">
        <w:rPr>
          <w:b/>
          <w:bCs/>
          <w:color w:val="000004"/>
          <w:w w:val="76"/>
          <w:sz w:val="28"/>
        </w:rPr>
        <w:t>i</w:t>
      </w:r>
      <w:r w:rsidRPr="006A1271">
        <w:rPr>
          <w:b/>
          <w:bCs/>
          <w:color w:val="0C0B11"/>
          <w:w w:val="76"/>
          <w:sz w:val="28"/>
        </w:rPr>
        <w:t>ng</w:t>
      </w:r>
      <w:r>
        <w:rPr>
          <w:b/>
          <w:bCs/>
          <w:color w:val="0C0B11"/>
          <w:w w:val="76"/>
          <w:sz w:val="28"/>
        </w:rPr>
        <w:t xml:space="preserve"> – Fire Chief</w:t>
      </w:r>
    </w:p>
    <w:p w14:paraId="6BB7CBFC" w14:textId="77777777" w:rsidR="00F01199" w:rsidRPr="006A1271" w:rsidRDefault="00F01199" w:rsidP="00F01199">
      <w:pPr>
        <w:pStyle w:val="Style"/>
        <w:shd w:val="clear" w:color="auto" w:fill="FFFFFF"/>
        <w:spacing w:after="360" w:line="249" w:lineRule="atLeast"/>
        <w:rPr>
          <w:b/>
          <w:bCs/>
          <w:color w:val="000004"/>
          <w:w w:val="76"/>
          <w:sz w:val="28"/>
        </w:rPr>
      </w:pPr>
      <w:r w:rsidRPr="006A1271">
        <w:rPr>
          <w:b/>
          <w:bCs/>
          <w:color w:val="000004"/>
          <w:w w:val="76"/>
          <w:sz w:val="28"/>
        </w:rPr>
        <w:t>P</w:t>
      </w:r>
      <w:r w:rsidRPr="006A1271">
        <w:rPr>
          <w:b/>
          <w:bCs/>
          <w:color w:val="0C0B11"/>
          <w:w w:val="76"/>
          <w:sz w:val="28"/>
        </w:rPr>
        <w:t>OLI</w:t>
      </w:r>
      <w:r w:rsidRPr="006A1271">
        <w:rPr>
          <w:b/>
          <w:bCs/>
          <w:color w:val="000004"/>
          <w:w w:val="76"/>
          <w:sz w:val="28"/>
        </w:rPr>
        <w:t>C</w:t>
      </w:r>
      <w:r w:rsidRPr="006A1271">
        <w:rPr>
          <w:b/>
          <w:bCs/>
          <w:color w:val="0C0B11"/>
          <w:w w:val="76"/>
          <w:sz w:val="28"/>
        </w:rPr>
        <w:t>Y NUMBER</w:t>
      </w:r>
      <w:r w:rsidRPr="006A1271">
        <w:rPr>
          <w:b/>
          <w:bCs/>
          <w:color w:val="000004"/>
          <w:w w:val="76"/>
          <w:sz w:val="28"/>
        </w:rPr>
        <w:t xml:space="preserve">: </w:t>
      </w:r>
      <w:r w:rsidRPr="006A1271">
        <w:rPr>
          <w:b/>
          <w:bCs/>
          <w:color w:val="000004"/>
          <w:w w:val="76"/>
          <w:sz w:val="28"/>
        </w:rPr>
        <w:tab/>
        <w:t>7020</w:t>
      </w:r>
    </w:p>
    <w:p w14:paraId="05197AF6" w14:textId="77777777" w:rsidR="00F01199" w:rsidRPr="006A1271" w:rsidRDefault="00F01199" w:rsidP="00F01199">
      <w:pPr>
        <w:pStyle w:val="Style"/>
        <w:shd w:val="clear" w:color="auto" w:fill="FFFFFF"/>
        <w:spacing w:before="120" w:line="249" w:lineRule="atLeast"/>
        <w:rPr>
          <w:color w:val="000004"/>
          <w:w w:val="77"/>
        </w:rPr>
      </w:pPr>
      <w:r w:rsidRPr="006A1271">
        <w:rPr>
          <w:color w:val="000004"/>
          <w:w w:val="77"/>
        </w:rPr>
        <w:t>The Chief of the Fire Depar</w:t>
      </w:r>
      <w:r w:rsidRPr="006A1271">
        <w:rPr>
          <w:color w:val="0C0B11"/>
          <w:w w:val="77"/>
        </w:rPr>
        <w:t>t</w:t>
      </w:r>
      <w:r w:rsidRPr="006A1271">
        <w:rPr>
          <w:color w:val="000004"/>
          <w:w w:val="77"/>
        </w:rPr>
        <w:t>ment sha</w:t>
      </w:r>
      <w:r w:rsidRPr="006A1271">
        <w:rPr>
          <w:color w:val="0C0B11"/>
          <w:w w:val="77"/>
        </w:rPr>
        <w:t>l</w:t>
      </w:r>
      <w:r w:rsidRPr="006A1271">
        <w:rPr>
          <w:color w:val="000004"/>
          <w:w w:val="77"/>
        </w:rPr>
        <w:t>l have a d</w:t>
      </w:r>
      <w:r w:rsidRPr="006A1271">
        <w:rPr>
          <w:color w:val="0C0B11"/>
          <w:w w:val="77"/>
        </w:rPr>
        <w:t>i</w:t>
      </w:r>
      <w:r w:rsidRPr="006A1271">
        <w:rPr>
          <w:color w:val="000004"/>
          <w:w w:val="77"/>
        </w:rPr>
        <w:t xml:space="preserve">scretionary spending </w:t>
      </w:r>
      <w:r w:rsidRPr="006A1271">
        <w:rPr>
          <w:color w:val="0C0B11"/>
          <w:w w:val="77"/>
        </w:rPr>
        <w:t>l</w:t>
      </w:r>
      <w:r w:rsidRPr="006A1271">
        <w:rPr>
          <w:color w:val="000004"/>
          <w:w w:val="77"/>
        </w:rPr>
        <w:t>imit of $500</w:t>
      </w:r>
      <w:r w:rsidRPr="006A1271">
        <w:rPr>
          <w:color w:val="0C0B11"/>
          <w:w w:val="77"/>
        </w:rPr>
        <w:t>.</w:t>
      </w:r>
      <w:r w:rsidRPr="006A1271">
        <w:rPr>
          <w:color w:val="000004"/>
          <w:w w:val="77"/>
        </w:rPr>
        <w:t>00 to be used be</w:t>
      </w:r>
      <w:r w:rsidRPr="006A1271">
        <w:rPr>
          <w:color w:val="0C0B11"/>
          <w:w w:val="77"/>
        </w:rPr>
        <w:t>t</w:t>
      </w:r>
      <w:r w:rsidRPr="006A1271">
        <w:rPr>
          <w:color w:val="000004"/>
          <w:w w:val="77"/>
        </w:rPr>
        <w:t>ween regular Community Services District Board of Di</w:t>
      </w:r>
      <w:r w:rsidRPr="006A1271">
        <w:rPr>
          <w:color w:val="0C0B11"/>
          <w:w w:val="77"/>
        </w:rPr>
        <w:t>r</w:t>
      </w:r>
      <w:r w:rsidRPr="006A1271">
        <w:rPr>
          <w:color w:val="000004"/>
          <w:w w:val="77"/>
        </w:rPr>
        <w:t>ectors meetings. Th</w:t>
      </w:r>
      <w:r w:rsidRPr="006A1271">
        <w:rPr>
          <w:color w:val="0C0B11"/>
          <w:w w:val="77"/>
        </w:rPr>
        <w:t xml:space="preserve">e </w:t>
      </w:r>
      <w:r w:rsidRPr="006A1271">
        <w:rPr>
          <w:color w:val="000004"/>
          <w:w w:val="77"/>
        </w:rPr>
        <w:t>purpose of the disc</w:t>
      </w:r>
      <w:r w:rsidRPr="006A1271">
        <w:rPr>
          <w:color w:val="0C0B11"/>
          <w:w w:val="77"/>
        </w:rPr>
        <w:t>r</w:t>
      </w:r>
      <w:r w:rsidRPr="006A1271">
        <w:rPr>
          <w:color w:val="000004"/>
          <w:w w:val="77"/>
        </w:rPr>
        <w:t xml:space="preserve">etionary fund is </w:t>
      </w:r>
      <w:r w:rsidRPr="006A1271">
        <w:rPr>
          <w:color w:val="0C0B11"/>
          <w:w w:val="77"/>
        </w:rPr>
        <w:t>t</w:t>
      </w:r>
      <w:r w:rsidRPr="006A1271">
        <w:rPr>
          <w:color w:val="000004"/>
          <w:w w:val="77"/>
        </w:rPr>
        <w:t xml:space="preserve">o maintain </w:t>
      </w:r>
      <w:r w:rsidRPr="006A1271">
        <w:rPr>
          <w:color w:val="0C0B11"/>
          <w:w w:val="77"/>
        </w:rPr>
        <w:t>t</w:t>
      </w:r>
      <w:r w:rsidRPr="006A1271">
        <w:rPr>
          <w:color w:val="000004"/>
          <w:w w:val="77"/>
        </w:rPr>
        <w:t>h</w:t>
      </w:r>
      <w:r w:rsidRPr="006A1271">
        <w:rPr>
          <w:color w:val="0C0B11"/>
          <w:w w:val="77"/>
        </w:rPr>
        <w:t xml:space="preserve">e </w:t>
      </w:r>
      <w:r w:rsidRPr="006A1271">
        <w:rPr>
          <w:color w:val="000004"/>
          <w:w w:val="77"/>
        </w:rPr>
        <w:t>efficiency o</w:t>
      </w:r>
      <w:r w:rsidRPr="006A1271">
        <w:rPr>
          <w:color w:val="0C0B11"/>
          <w:w w:val="77"/>
        </w:rPr>
        <w:t xml:space="preserve">f </w:t>
      </w:r>
      <w:r w:rsidRPr="006A1271">
        <w:rPr>
          <w:color w:val="000004"/>
          <w:w w:val="77"/>
        </w:rPr>
        <w:t>the operation of the Fire Department. All expe</w:t>
      </w:r>
      <w:r w:rsidRPr="006A1271">
        <w:rPr>
          <w:color w:val="0C0B11"/>
          <w:w w:val="77"/>
        </w:rPr>
        <w:t>n</w:t>
      </w:r>
      <w:r w:rsidRPr="006A1271">
        <w:rPr>
          <w:color w:val="000004"/>
          <w:w w:val="77"/>
        </w:rPr>
        <w:t>di</w:t>
      </w:r>
      <w:r w:rsidRPr="006A1271">
        <w:rPr>
          <w:color w:val="0C0B11"/>
          <w:w w:val="77"/>
        </w:rPr>
        <w:t>t</w:t>
      </w:r>
      <w:r w:rsidRPr="006A1271">
        <w:rPr>
          <w:color w:val="000004"/>
          <w:w w:val="77"/>
        </w:rPr>
        <w:t xml:space="preserve">ures will be reported at the next </w:t>
      </w:r>
      <w:r w:rsidRPr="006A1271">
        <w:rPr>
          <w:color w:val="0C0B11"/>
          <w:w w:val="77"/>
        </w:rPr>
        <w:t>m</w:t>
      </w:r>
      <w:r w:rsidRPr="006A1271">
        <w:rPr>
          <w:color w:val="000004"/>
          <w:w w:val="77"/>
        </w:rPr>
        <w:t xml:space="preserve">eeting </w:t>
      </w:r>
      <w:r w:rsidRPr="006A1271">
        <w:rPr>
          <w:color w:val="0C0B11"/>
          <w:w w:val="77"/>
        </w:rPr>
        <w:t>of t</w:t>
      </w:r>
      <w:r w:rsidRPr="006A1271">
        <w:rPr>
          <w:color w:val="000004"/>
          <w:w w:val="77"/>
        </w:rPr>
        <w:t>he Board of Directors</w:t>
      </w:r>
      <w:r w:rsidRPr="006A1271">
        <w:rPr>
          <w:color w:val="0C0B11"/>
          <w:w w:val="77"/>
        </w:rPr>
        <w:t xml:space="preserve">. </w:t>
      </w:r>
      <w:r w:rsidRPr="006A1271">
        <w:rPr>
          <w:color w:val="000004"/>
          <w:w w:val="77"/>
        </w:rPr>
        <w:t>Should an emergency arise necessitatin</w:t>
      </w:r>
      <w:r w:rsidRPr="006A1271">
        <w:rPr>
          <w:color w:val="0C0B11"/>
          <w:w w:val="77"/>
        </w:rPr>
        <w:t xml:space="preserve">g </w:t>
      </w:r>
      <w:r w:rsidRPr="006A1271">
        <w:rPr>
          <w:color w:val="000004"/>
          <w:w w:val="77"/>
        </w:rPr>
        <w:t>ex</w:t>
      </w:r>
      <w:r w:rsidRPr="006A1271">
        <w:rPr>
          <w:color w:val="0C0B11"/>
          <w:w w:val="77"/>
        </w:rPr>
        <w:t>p</w:t>
      </w:r>
      <w:r w:rsidRPr="006A1271">
        <w:rPr>
          <w:color w:val="000004"/>
          <w:w w:val="77"/>
        </w:rPr>
        <w:t>e</w:t>
      </w:r>
      <w:r w:rsidRPr="006A1271">
        <w:rPr>
          <w:color w:val="0C0B11"/>
          <w:w w:val="77"/>
        </w:rPr>
        <w:t>n</w:t>
      </w:r>
      <w:r w:rsidRPr="006A1271">
        <w:rPr>
          <w:color w:val="000004"/>
          <w:w w:val="77"/>
        </w:rPr>
        <w:t>diture over the $500.00 ceiling t</w:t>
      </w:r>
      <w:r w:rsidRPr="006A1271">
        <w:rPr>
          <w:color w:val="0C0B11"/>
          <w:w w:val="77"/>
        </w:rPr>
        <w:t>h</w:t>
      </w:r>
      <w:r w:rsidRPr="006A1271">
        <w:rPr>
          <w:color w:val="000004"/>
          <w:w w:val="77"/>
        </w:rPr>
        <w:t>e Gene</w:t>
      </w:r>
      <w:r w:rsidRPr="006A1271">
        <w:rPr>
          <w:color w:val="0C0B11"/>
          <w:w w:val="77"/>
        </w:rPr>
        <w:t>r</w:t>
      </w:r>
      <w:r w:rsidRPr="006A1271">
        <w:rPr>
          <w:color w:val="000004"/>
          <w:w w:val="77"/>
        </w:rPr>
        <w:t>a</w:t>
      </w:r>
      <w:r w:rsidRPr="006A1271">
        <w:rPr>
          <w:color w:val="0C0B11"/>
          <w:w w:val="77"/>
        </w:rPr>
        <w:t xml:space="preserve">l </w:t>
      </w:r>
      <w:r w:rsidRPr="006A1271">
        <w:rPr>
          <w:color w:val="000004"/>
          <w:w w:val="77"/>
        </w:rPr>
        <w:t xml:space="preserve">Manager must approve the expenditure. </w:t>
      </w:r>
    </w:p>
    <w:p w14:paraId="3D8EDEF2" w14:textId="77777777" w:rsidR="00F01199" w:rsidRPr="00B21EF0" w:rsidRDefault="00F01199" w:rsidP="00F01199">
      <w:pPr>
        <w:pStyle w:val="Style"/>
        <w:shd w:val="clear" w:color="auto" w:fill="FFFEFF"/>
        <w:spacing w:before="758" w:line="441" w:lineRule="exact"/>
        <w:ind w:right="6"/>
        <w:jc w:val="both"/>
      </w:pPr>
      <w:r w:rsidRPr="00B21EF0">
        <w:rPr>
          <w:i/>
          <w:iCs/>
        </w:rPr>
        <w:t>Revised, Approved and Adopted December 16, 2025</w:t>
      </w:r>
    </w:p>
    <w:p w14:paraId="2D0BD0DE" w14:textId="77777777" w:rsidR="00F01199" w:rsidRPr="006A1271" w:rsidRDefault="00F01199" w:rsidP="00F01199">
      <w:pPr>
        <w:pStyle w:val="Style"/>
        <w:shd w:val="clear" w:color="auto" w:fill="FFFEFF"/>
        <w:jc w:val="both"/>
      </w:pPr>
      <w:r w:rsidRPr="006A1271">
        <w:rPr>
          <w:i/>
          <w:iCs/>
        </w:rPr>
        <w:t>Revised, Approved and Adopted April 22, 2014</w:t>
      </w:r>
    </w:p>
    <w:p w14:paraId="7FB1C925" w14:textId="6AD140DD" w:rsidR="002764B0" w:rsidRPr="006A1271" w:rsidRDefault="002764B0" w:rsidP="002764B0">
      <w:pPr>
        <w:pStyle w:val="Style"/>
        <w:shd w:val="clear" w:color="auto" w:fill="FFFEFF"/>
        <w:spacing w:before="758" w:line="441" w:lineRule="exact"/>
        <w:ind w:right="6"/>
        <w:jc w:val="both"/>
      </w:pPr>
      <w:r w:rsidRPr="006A1271">
        <w:br w:type="page"/>
      </w:r>
    </w:p>
    <w:p w14:paraId="627E92AA" w14:textId="77777777" w:rsidR="002764B0" w:rsidRPr="006A1271" w:rsidRDefault="002764B0" w:rsidP="002764B0">
      <w:pPr>
        <w:pStyle w:val="Style"/>
        <w:shd w:val="clear" w:color="auto" w:fill="FFFFFF"/>
        <w:spacing w:before="480" w:line="249" w:lineRule="atLeast"/>
        <w:rPr>
          <w:b/>
          <w:bCs/>
          <w:color w:val="000004"/>
          <w:w w:val="76"/>
          <w:sz w:val="28"/>
        </w:rPr>
      </w:pPr>
      <w:r w:rsidRPr="006A1271">
        <w:rPr>
          <w:b/>
          <w:bCs/>
          <w:color w:val="000004"/>
          <w:w w:val="76"/>
          <w:sz w:val="28"/>
        </w:rPr>
        <w:lastRenderedPageBreak/>
        <w:t>PO</w:t>
      </w:r>
      <w:r w:rsidRPr="006A1271">
        <w:rPr>
          <w:b/>
          <w:bCs/>
          <w:color w:val="0C0B11"/>
          <w:w w:val="76"/>
          <w:sz w:val="28"/>
        </w:rPr>
        <w:t>LI</w:t>
      </w:r>
      <w:r w:rsidRPr="006A1271">
        <w:rPr>
          <w:b/>
          <w:bCs/>
          <w:color w:val="000004"/>
          <w:w w:val="76"/>
          <w:sz w:val="28"/>
        </w:rPr>
        <w:t xml:space="preserve">CY </w:t>
      </w:r>
      <w:r w:rsidRPr="006A1271">
        <w:rPr>
          <w:b/>
          <w:bCs/>
          <w:color w:val="0C0B11"/>
          <w:w w:val="76"/>
          <w:sz w:val="28"/>
        </w:rPr>
        <w:t>T</w:t>
      </w:r>
      <w:r w:rsidRPr="006A1271">
        <w:rPr>
          <w:b/>
          <w:bCs/>
          <w:color w:val="000004"/>
          <w:w w:val="76"/>
          <w:sz w:val="28"/>
        </w:rPr>
        <w:t xml:space="preserve">ITLE: </w:t>
      </w:r>
      <w:r w:rsidRPr="006A1271">
        <w:rPr>
          <w:b/>
          <w:bCs/>
          <w:color w:val="000004"/>
          <w:w w:val="76"/>
          <w:sz w:val="28"/>
        </w:rPr>
        <w:tab/>
      </w:r>
      <w:r w:rsidRPr="006A1271">
        <w:rPr>
          <w:b/>
          <w:bCs/>
          <w:color w:val="0C0B11"/>
          <w:w w:val="76"/>
          <w:sz w:val="28"/>
        </w:rPr>
        <w:t>Response to Bee Calls</w:t>
      </w:r>
    </w:p>
    <w:p w14:paraId="2CCD7846" w14:textId="77777777" w:rsidR="002764B0" w:rsidRPr="006A1271" w:rsidRDefault="002764B0" w:rsidP="002764B0">
      <w:pPr>
        <w:pStyle w:val="Style"/>
        <w:shd w:val="clear" w:color="auto" w:fill="FFFFFF"/>
        <w:spacing w:after="360" w:line="249" w:lineRule="atLeast"/>
        <w:rPr>
          <w:b/>
          <w:bCs/>
          <w:color w:val="000004"/>
          <w:w w:val="76"/>
          <w:sz w:val="28"/>
        </w:rPr>
      </w:pPr>
      <w:r w:rsidRPr="006A1271">
        <w:rPr>
          <w:b/>
          <w:bCs/>
          <w:color w:val="000004"/>
          <w:w w:val="76"/>
          <w:sz w:val="28"/>
        </w:rPr>
        <w:t>P</w:t>
      </w:r>
      <w:r w:rsidRPr="006A1271">
        <w:rPr>
          <w:b/>
          <w:bCs/>
          <w:color w:val="0C0B11"/>
          <w:w w:val="76"/>
          <w:sz w:val="28"/>
        </w:rPr>
        <w:t>OLI</w:t>
      </w:r>
      <w:r w:rsidRPr="006A1271">
        <w:rPr>
          <w:b/>
          <w:bCs/>
          <w:color w:val="000004"/>
          <w:w w:val="76"/>
          <w:sz w:val="28"/>
        </w:rPr>
        <w:t>C</w:t>
      </w:r>
      <w:r w:rsidRPr="006A1271">
        <w:rPr>
          <w:b/>
          <w:bCs/>
          <w:color w:val="0C0B11"/>
          <w:w w:val="76"/>
          <w:sz w:val="28"/>
        </w:rPr>
        <w:t>Y NUMBER</w:t>
      </w:r>
      <w:r w:rsidRPr="006A1271">
        <w:rPr>
          <w:b/>
          <w:bCs/>
          <w:color w:val="000004"/>
          <w:w w:val="76"/>
          <w:sz w:val="28"/>
        </w:rPr>
        <w:t xml:space="preserve">: </w:t>
      </w:r>
      <w:r w:rsidRPr="006A1271">
        <w:rPr>
          <w:b/>
          <w:bCs/>
          <w:color w:val="000004"/>
          <w:w w:val="76"/>
          <w:sz w:val="28"/>
        </w:rPr>
        <w:tab/>
      </w:r>
      <w:r w:rsidRPr="006A1271">
        <w:rPr>
          <w:b/>
          <w:bCs/>
          <w:color w:val="0C0B11"/>
          <w:w w:val="66"/>
          <w:sz w:val="28"/>
        </w:rPr>
        <w:t>7030</w:t>
      </w:r>
    </w:p>
    <w:p w14:paraId="618BDA36" w14:textId="77777777" w:rsidR="002764B0" w:rsidRPr="006A1271" w:rsidRDefault="002764B0" w:rsidP="002764B0">
      <w:pPr>
        <w:pStyle w:val="Style"/>
        <w:shd w:val="clear" w:color="auto" w:fill="FFFFFF"/>
        <w:spacing w:before="120" w:line="249" w:lineRule="atLeast"/>
        <w:rPr>
          <w:color w:val="000004"/>
          <w:w w:val="77"/>
        </w:rPr>
      </w:pPr>
      <w:r w:rsidRPr="006A1271">
        <w:rPr>
          <w:color w:val="000004"/>
          <w:w w:val="77"/>
        </w:rPr>
        <w:t>Due to the increasing cost to the District for the Fire Department to respond to complaints regarding Bee swarms, the Board of Directors hereby limits the response to such calls as follows:</w:t>
      </w:r>
    </w:p>
    <w:p w14:paraId="4D3F4014" w14:textId="77777777" w:rsidR="002764B0" w:rsidRPr="006A1271" w:rsidRDefault="002764B0" w:rsidP="002764B0">
      <w:pPr>
        <w:pStyle w:val="Style"/>
        <w:shd w:val="clear" w:color="auto" w:fill="FFFFFF"/>
        <w:spacing w:before="120" w:line="249" w:lineRule="atLeast"/>
        <w:ind w:left="720"/>
        <w:rPr>
          <w:color w:val="000004"/>
          <w:w w:val="77"/>
        </w:rPr>
      </w:pPr>
      <w:r w:rsidRPr="006A1271">
        <w:rPr>
          <w:color w:val="000004"/>
          <w:w w:val="77"/>
        </w:rPr>
        <w:t>The Fire Department will respond to a Bee call when a wild colony or swarm of Bees has repeatedly stung a person or livestock, (including pets), or in the event that a swarm of bees in preventing someone from leaving their home.</w:t>
      </w:r>
    </w:p>
    <w:p w14:paraId="0E8A1FC7" w14:textId="77777777" w:rsidR="002764B0" w:rsidRPr="006A1271" w:rsidRDefault="002764B0" w:rsidP="002764B0">
      <w:pPr>
        <w:pStyle w:val="Style"/>
        <w:shd w:val="clear" w:color="auto" w:fill="FFFFFF"/>
        <w:spacing w:before="120" w:line="249" w:lineRule="atLeast"/>
        <w:ind w:left="720"/>
        <w:rPr>
          <w:color w:val="000004"/>
          <w:w w:val="77"/>
        </w:rPr>
      </w:pPr>
      <w:r w:rsidRPr="006A1271">
        <w:rPr>
          <w:color w:val="000004"/>
          <w:w w:val="77"/>
        </w:rPr>
        <w:t>In the event the property owner or tenant insists that the Fire Department respond to eradicate a colony or swarm of Bees, that property owner or tenant will be responsible for the costs as follows:</w:t>
      </w:r>
    </w:p>
    <w:p w14:paraId="63F1C6F8" w14:textId="77777777" w:rsidR="002764B0" w:rsidRPr="006A1271" w:rsidRDefault="002764B0" w:rsidP="002764B0">
      <w:pPr>
        <w:pStyle w:val="Style"/>
        <w:shd w:val="clear" w:color="auto" w:fill="FFFFFF"/>
        <w:spacing w:before="120" w:line="249" w:lineRule="atLeast"/>
        <w:ind w:left="1440"/>
        <w:rPr>
          <w:color w:val="000004"/>
          <w:w w:val="77"/>
        </w:rPr>
      </w:pPr>
      <w:r w:rsidRPr="006A1271">
        <w:rPr>
          <w:color w:val="000004"/>
          <w:w w:val="77"/>
        </w:rPr>
        <w:t>Apparatus Response:</w:t>
      </w:r>
      <w:r w:rsidRPr="006A1271">
        <w:rPr>
          <w:color w:val="000004"/>
          <w:w w:val="77"/>
        </w:rPr>
        <w:tab/>
        <w:t>$75.00</w:t>
      </w:r>
    </w:p>
    <w:p w14:paraId="4D6B0257" w14:textId="77777777" w:rsidR="002764B0" w:rsidRPr="006A1271" w:rsidRDefault="002764B0" w:rsidP="002764B0">
      <w:pPr>
        <w:pStyle w:val="Style"/>
        <w:shd w:val="clear" w:color="auto" w:fill="FFFFFF"/>
        <w:spacing w:line="249" w:lineRule="atLeast"/>
        <w:ind w:left="1440"/>
        <w:rPr>
          <w:color w:val="000004"/>
          <w:w w:val="77"/>
          <w:sz w:val="22"/>
        </w:rPr>
      </w:pPr>
      <w:r w:rsidRPr="006A1271">
        <w:rPr>
          <w:color w:val="000004"/>
          <w:w w:val="77"/>
        </w:rPr>
        <w:t>Foam:</w:t>
      </w:r>
      <w:r w:rsidRPr="006A1271">
        <w:rPr>
          <w:color w:val="000004"/>
          <w:w w:val="77"/>
        </w:rPr>
        <w:tab/>
      </w:r>
      <w:r w:rsidRPr="006A1271">
        <w:rPr>
          <w:color w:val="000004"/>
          <w:w w:val="77"/>
        </w:rPr>
        <w:tab/>
      </w:r>
      <w:r w:rsidRPr="006A1271">
        <w:rPr>
          <w:color w:val="000004"/>
          <w:w w:val="77"/>
        </w:rPr>
        <w:tab/>
        <w:t xml:space="preserve">$50.00 </w:t>
      </w:r>
      <w:r w:rsidRPr="006A1271">
        <w:rPr>
          <w:color w:val="000004"/>
          <w:w w:val="77"/>
          <w:sz w:val="22"/>
        </w:rPr>
        <w:t>per gallon with a 1 gallon minimum</w:t>
      </w:r>
    </w:p>
    <w:p w14:paraId="1D45B32D" w14:textId="77777777" w:rsidR="002764B0" w:rsidRPr="006A1271" w:rsidRDefault="002764B0" w:rsidP="002764B0">
      <w:pPr>
        <w:pStyle w:val="Style"/>
        <w:shd w:val="clear" w:color="auto" w:fill="FFFFFF"/>
        <w:spacing w:line="249" w:lineRule="atLeast"/>
        <w:ind w:left="1440"/>
        <w:rPr>
          <w:color w:val="000004"/>
          <w:w w:val="77"/>
          <w:sz w:val="22"/>
        </w:rPr>
      </w:pPr>
      <w:r w:rsidRPr="006A1271">
        <w:rPr>
          <w:color w:val="000004"/>
          <w:w w:val="77"/>
        </w:rPr>
        <w:t>Personnel</w:t>
      </w:r>
      <w:r w:rsidRPr="006A1271">
        <w:rPr>
          <w:color w:val="000004"/>
          <w:w w:val="77"/>
        </w:rPr>
        <w:tab/>
      </w:r>
      <w:r w:rsidRPr="006A1271">
        <w:rPr>
          <w:color w:val="000004"/>
          <w:w w:val="77"/>
        </w:rPr>
        <w:tab/>
        <w:t xml:space="preserve">$10.00 </w:t>
      </w:r>
      <w:r w:rsidRPr="006A1271">
        <w:rPr>
          <w:color w:val="000004"/>
          <w:w w:val="77"/>
          <w:sz w:val="22"/>
        </w:rPr>
        <w:t>per hour per firefighter responding to the call with a 1 hour minimum</w:t>
      </w:r>
    </w:p>
    <w:p w14:paraId="15F78A96" w14:textId="77777777" w:rsidR="002764B0" w:rsidRPr="006A1271" w:rsidRDefault="002764B0" w:rsidP="002764B0">
      <w:pPr>
        <w:pStyle w:val="Style"/>
        <w:shd w:val="clear" w:color="auto" w:fill="FFFEFF"/>
        <w:spacing w:before="758" w:line="441" w:lineRule="exact"/>
        <w:ind w:right="6"/>
        <w:jc w:val="both"/>
        <w:rPr>
          <w:sz w:val="32"/>
        </w:rPr>
      </w:pPr>
      <w:r w:rsidRPr="006A1271">
        <w:rPr>
          <w:i/>
          <w:iCs/>
        </w:rPr>
        <w:t>Revised, Approved and Adopted April 22, 2014</w:t>
      </w:r>
    </w:p>
    <w:p w14:paraId="548C49AC" w14:textId="77777777" w:rsidR="002764B0" w:rsidRPr="006A1271" w:rsidRDefault="002764B0" w:rsidP="002764B0">
      <w:pPr>
        <w:rPr>
          <w:rFonts w:ascii="Arial" w:hAnsi="Arial" w:cs="Arial"/>
        </w:rPr>
      </w:pPr>
    </w:p>
    <w:p w14:paraId="24F339A2" w14:textId="77777777" w:rsidR="002764B0" w:rsidRPr="006A1271" w:rsidRDefault="002764B0" w:rsidP="002764B0">
      <w:pPr>
        <w:rPr>
          <w:rFonts w:ascii="Arial" w:hAnsi="Arial" w:cs="Arial"/>
        </w:rPr>
      </w:pPr>
    </w:p>
    <w:p w14:paraId="5FA8285E" w14:textId="77777777" w:rsidR="008E7496" w:rsidRDefault="008E7496"/>
    <w:sectPr w:rsidR="008E749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9E261" w14:textId="77777777" w:rsidR="00C41745" w:rsidRDefault="00C41745">
      <w:r>
        <w:separator/>
      </w:r>
    </w:p>
  </w:endnote>
  <w:endnote w:type="continuationSeparator" w:id="0">
    <w:p w14:paraId="20F4901D" w14:textId="77777777" w:rsidR="00C41745" w:rsidRDefault="00C41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gency FB">
    <w:altName w:val="Malgun Gothic"/>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2465460"/>
      <w:docPartObj>
        <w:docPartGallery w:val="Page Numbers (Bottom of Page)"/>
        <w:docPartUnique/>
      </w:docPartObj>
    </w:sdtPr>
    <w:sdtEndPr>
      <w:rPr>
        <w:noProof/>
      </w:rPr>
    </w:sdtEndPr>
    <w:sdtContent>
      <w:p w14:paraId="2556B031" w14:textId="2E66B48F" w:rsidR="00376626" w:rsidRDefault="00CF0128" w:rsidP="00FB039F">
        <w:pPr>
          <w:pStyle w:val="Footer"/>
          <w:jc w:val="center"/>
        </w:pPr>
        <w:fldSimple w:instr=" FILENAME  \* Caps  \* MERGEFORMAT ">
          <w:r>
            <w:rPr>
              <w:noProof/>
            </w:rPr>
            <w:t>Policy (Current) As Of May 26, 2026.Docx</w:t>
          </w:r>
        </w:fldSimple>
        <w:r w:rsidR="00376626">
          <w:tab/>
        </w:r>
        <w:r w:rsidR="00376626">
          <w:tab/>
          <w:t xml:space="preserve">Page | </w:t>
        </w:r>
        <w:r w:rsidR="00376626">
          <w:fldChar w:fldCharType="begin"/>
        </w:r>
        <w:r w:rsidR="00376626">
          <w:instrText xml:space="preserve"> PAGE   \* MERGEFORMAT </w:instrText>
        </w:r>
        <w:r w:rsidR="00376626">
          <w:fldChar w:fldCharType="separate"/>
        </w:r>
        <w:r w:rsidR="00D3779E">
          <w:rPr>
            <w:noProof/>
          </w:rPr>
          <w:t>1</w:t>
        </w:r>
        <w:r w:rsidR="00376626">
          <w:rPr>
            <w:noProof/>
          </w:rPr>
          <w:fldChar w:fldCharType="end"/>
        </w:r>
        <w:r w:rsidR="00376626">
          <w:rPr>
            <w:noProof/>
          </w:rPr>
          <w:t xml:space="preserve"> of </w:t>
        </w:r>
        <w:r w:rsidR="00376626">
          <w:rPr>
            <w:noProof/>
          </w:rPr>
          <w:fldChar w:fldCharType="begin"/>
        </w:r>
        <w:r w:rsidR="00376626">
          <w:rPr>
            <w:noProof/>
          </w:rPr>
          <w:instrText xml:space="preserve"> NUMPAGES  \# "0" \* Arabic  \* MERGEFORMAT </w:instrText>
        </w:r>
        <w:r w:rsidR="00376626">
          <w:rPr>
            <w:noProof/>
          </w:rPr>
          <w:fldChar w:fldCharType="separate"/>
        </w:r>
        <w:r w:rsidR="00D3779E">
          <w:rPr>
            <w:noProof/>
          </w:rPr>
          <w:t>100</w:t>
        </w:r>
        <w:r w:rsidR="00376626">
          <w:rPr>
            <w:noProof/>
          </w:rPr>
          <w:fldChar w:fldCharType="end"/>
        </w:r>
        <w:r w:rsidR="00376626">
          <w:rPr>
            <w:noProof/>
          </w:rPr>
          <w:t xml:space="preserve"> Pages</w:t>
        </w:r>
      </w:p>
    </w:sdtContent>
  </w:sdt>
  <w:p w14:paraId="09B20266" w14:textId="77777777" w:rsidR="00376626" w:rsidRDefault="003766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9A01F" w14:textId="77777777" w:rsidR="00C41745" w:rsidRDefault="00C41745">
      <w:r>
        <w:separator/>
      </w:r>
    </w:p>
  </w:footnote>
  <w:footnote w:type="continuationSeparator" w:id="0">
    <w:p w14:paraId="2D680634" w14:textId="77777777" w:rsidR="00C41745" w:rsidRDefault="00C417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A8119" w14:textId="1FDA8ACB" w:rsidR="00376626" w:rsidRPr="001A73C1" w:rsidRDefault="00376626" w:rsidP="00B316F3">
    <w:pPr>
      <w:pStyle w:val="Style"/>
      <w:shd w:val="clear" w:color="auto" w:fill="FEFFFF"/>
      <w:spacing w:line="249" w:lineRule="atLeast"/>
      <w:ind w:right="6"/>
      <w:jc w:val="center"/>
      <w:rPr>
        <w:rFonts w:ascii="Agency FB" w:hAnsi="Agency FB" w:cstheme="majorHAnsi"/>
        <w:b/>
        <w:bCs/>
        <w:color w:val="000003"/>
        <w:sz w:val="42"/>
        <w:szCs w:val="56"/>
      </w:rPr>
    </w:pPr>
    <w:r w:rsidRPr="001A73C1">
      <w:rPr>
        <w:rFonts w:ascii="Agency FB" w:hAnsi="Agency FB" w:cstheme="majorHAnsi"/>
        <w:b/>
        <w:bCs/>
        <w:color w:val="000003"/>
        <w:sz w:val="42"/>
        <w:szCs w:val="56"/>
      </w:rPr>
      <w:t>NEWBERRY COMMUNITY SERVICES DISTRICT</w:t>
    </w:r>
  </w:p>
  <w:p w14:paraId="54877BFD" w14:textId="77777777" w:rsidR="00376626" w:rsidRPr="001E1E42" w:rsidRDefault="00376626" w:rsidP="00B316F3">
    <w:pPr>
      <w:pStyle w:val="Style"/>
      <w:shd w:val="clear" w:color="auto" w:fill="FEFFFF"/>
      <w:spacing w:line="249" w:lineRule="atLeast"/>
      <w:ind w:right="6"/>
      <w:jc w:val="right"/>
      <w:rPr>
        <w:color w:val="000003"/>
      </w:rPr>
    </w:pPr>
    <w:r w:rsidRPr="001E1E42">
      <w:rPr>
        <w:color w:val="000003"/>
      </w:rPr>
      <w:t>Policy Handbook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A698C5B2"/>
    <w:lvl w:ilvl="0">
      <w:numFmt w:val="decimal"/>
      <w:pStyle w:val="Caption"/>
      <w:lvlText w:val="*"/>
      <w:lvlJc w:val="left"/>
      <w:pPr>
        <w:ind w:left="0" w:firstLine="0"/>
      </w:pPr>
    </w:lvl>
  </w:abstractNum>
  <w:abstractNum w:abstractNumId="1" w15:restartNumberingAfterBreak="0">
    <w:nsid w:val="04C35D02"/>
    <w:multiLevelType w:val="multilevel"/>
    <w:tmpl w:val="DB668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373BD2"/>
    <w:multiLevelType w:val="hybridMultilevel"/>
    <w:tmpl w:val="38CAF4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B012718"/>
    <w:multiLevelType w:val="singleLevel"/>
    <w:tmpl w:val="F4C6EEDA"/>
    <w:lvl w:ilvl="0">
      <w:start w:val="1"/>
      <w:numFmt w:val="lowerLetter"/>
      <w:lvlText w:val="%1."/>
      <w:legacy w:legacy="1" w:legacySpace="0" w:legacyIndent="0"/>
      <w:lvlJc w:val="left"/>
      <w:pPr>
        <w:ind w:left="0" w:firstLine="0"/>
      </w:pPr>
      <w:rPr>
        <w:rFonts w:ascii="Times New Roman" w:hAnsi="Times New Roman" w:cs="Times New Roman" w:hint="default"/>
        <w:color w:val="000004"/>
      </w:rPr>
    </w:lvl>
  </w:abstractNum>
  <w:abstractNum w:abstractNumId="4" w15:restartNumberingAfterBreak="0">
    <w:nsid w:val="1B537B57"/>
    <w:multiLevelType w:val="hybridMultilevel"/>
    <w:tmpl w:val="30B2981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594232C"/>
    <w:multiLevelType w:val="singleLevel"/>
    <w:tmpl w:val="31142F3E"/>
    <w:lvl w:ilvl="0">
      <w:start w:val="2"/>
      <w:numFmt w:val="lowerLetter"/>
      <w:lvlText w:val="%1."/>
      <w:legacy w:legacy="1" w:legacySpace="0" w:legacyIndent="0"/>
      <w:lvlJc w:val="left"/>
      <w:pPr>
        <w:ind w:left="0" w:firstLine="0"/>
      </w:pPr>
      <w:rPr>
        <w:rFonts w:ascii="Times New Roman" w:hAnsi="Times New Roman" w:cs="Times New Roman" w:hint="default"/>
        <w:color w:val="000003"/>
      </w:rPr>
    </w:lvl>
  </w:abstractNum>
  <w:abstractNum w:abstractNumId="6" w15:restartNumberingAfterBreak="0">
    <w:nsid w:val="37AC7A5A"/>
    <w:multiLevelType w:val="multilevel"/>
    <w:tmpl w:val="3426E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82C3E8E"/>
    <w:multiLevelType w:val="singleLevel"/>
    <w:tmpl w:val="FFBEB51A"/>
    <w:lvl w:ilvl="0">
      <w:start w:val="8"/>
      <w:numFmt w:val="lowerLetter"/>
      <w:lvlText w:val="%1."/>
      <w:legacy w:legacy="1" w:legacySpace="0" w:legacyIndent="0"/>
      <w:lvlJc w:val="left"/>
      <w:pPr>
        <w:ind w:left="0" w:firstLine="0"/>
      </w:pPr>
      <w:rPr>
        <w:rFonts w:ascii="Times New Roman" w:hAnsi="Times New Roman" w:cs="Times New Roman" w:hint="default"/>
        <w:color w:val="000004"/>
      </w:rPr>
    </w:lvl>
  </w:abstractNum>
  <w:abstractNum w:abstractNumId="8" w15:restartNumberingAfterBreak="0">
    <w:nsid w:val="39622771"/>
    <w:multiLevelType w:val="hybridMultilevel"/>
    <w:tmpl w:val="CAE2D2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B612D87"/>
    <w:multiLevelType w:val="hybridMultilevel"/>
    <w:tmpl w:val="E5F43D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FEC0839"/>
    <w:multiLevelType w:val="multilevel"/>
    <w:tmpl w:val="3F725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3AE3D40"/>
    <w:multiLevelType w:val="hybridMultilevel"/>
    <w:tmpl w:val="0B5E872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15:restartNumberingAfterBreak="0">
    <w:nsid w:val="45FD2F3A"/>
    <w:multiLevelType w:val="singleLevel"/>
    <w:tmpl w:val="082E2FD6"/>
    <w:lvl w:ilvl="0">
      <w:start w:val="7"/>
      <w:numFmt w:val="lowerLetter"/>
      <w:lvlText w:val="%1."/>
      <w:legacy w:legacy="1" w:legacySpace="0" w:legacyIndent="0"/>
      <w:lvlJc w:val="left"/>
      <w:pPr>
        <w:ind w:left="0" w:firstLine="0"/>
      </w:pPr>
      <w:rPr>
        <w:rFonts w:ascii="Times New Roman" w:hAnsi="Times New Roman" w:cs="Times New Roman" w:hint="default"/>
        <w:color w:val="000003"/>
      </w:rPr>
    </w:lvl>
  </w:abstractNum>
  <w:abstractNum w:abstractNumId="13" w15:restartNumberingAfterBreak="0">
    <w:nsid w:val="4B170563"/>
    <w:multiLevelType w:val="singleLevel"/>
    <w:tmpl w:val="4A84109C"/>
    <w:lvl w:ilvl="0">
      <w:start w:val="1"/>
      <w:numFmt w:val="bullet"/>
      <w:pStyle w:val="ListBullet"/>
      <w:lvlText w:val=""/>
      <w:lvlJc w:val="left"/>
      <w:pPr>
        <w:tabs>
          <w:tab w:val="num" w:pos="1440"/>
        </w:tabs>
        <w:ind w:left="1440" w:hanging="360"/>
      </w:pPr>
      <w:rPr>
        <w:rFonts w:ascii="Wingdings" w:hAnsi="Wingdings" w:hint="default"/>
        <w:sz w:val="16"/>
      </w:rPr>
    </w:lvl>
  </w:abstractNum>
  <w:abstractNum w:abstractNumId="14" w15:restartNumberingAfterBreak="0">
    <w:nsid w:val="559913A9"/>
    <w:multiLevelType w:val="singleLevel"/>
    <w:tmpl w:val="25407178"/>
    <w:lvl w:ilvl="0">
      <w:start w:val="1"/>
      <w:numFmt w:val="decimal"/>
      <w:pStyle w:val="ListNumber"/>
      <w:lvlText w:val="%1)"/>
      <w:legacy w:legacy="1" w:legacySpace="0" w:legacyIndent="360"/>
      <w:lvlJc w:val="left"/>
      <w:pPr>
        <w:ind w:left="1440" w:hanging="360"/>
      </w:pPr>
      <w:rPr>
        <w:rFonts w:ascii="Arial Black" w:hAnsi="Arial Black" w:hint="default"/>
        <w:b w:val="0"/>
        <w:i w:val="0"/>
        <w:sz w:val="18"/>
      </w:rPr>
    </w:lvl>
  </w:abstractNum>
  <w:abstractNum w:abstractNumId="15" w15:restartNumberingAfterBreak="0">
    <w:nsid w:val="66BC0CC1"/>
    <w:multiLevelType w:val="singleLevel"/>
    <w:tmpl w:val="FDFEBCC2"/>
    <w:lvl w:ilvl="0">
      <w:start w:val="3"/>
      <w:numFmt w:val="lowerLetter"/>
      <w:lvlText w:val="%1."/>
      <w:legacy w:legacy="1" w:legacySpace="0" w:legacyIndent="0"/>
      <w:lvlJc w:val="left"/>
      <w:pPr>
        <w:ind w:left="0" w:firstLine="0"/>
      </w:pPr>
      <w:rPr>
        <w:rFonts w:ascii="Times New Roman" w:hAnsi="Times New Roman" w:cs="Times New Roman" w:hint="default"/>
        <w:color w:val="000003"/>
      </w:rPr>
    </w:lvl>
  </w:abstractNum>
  <w:abstractNum w:abstractNumId="16" w15:restartNumberingAfterBreak="0">
    <w:nsid w:val="68C34EB3"/>
    <w:multiLevelType w:val="singleLevel"/>
    <w:tmpl w:val="D904E96C"/>
    <w:lvl w:ilvl="0">
      <w:start w:val="1"/>
      <w:numFmt w:val="lowerLetter"/>
      <w:lvlText w:val="%1."/>
      <w:legacy w:legacy="1" w:legacySpace="0" w:legacyIndent="0"/>
      <w:lvlJc w:val="left"/>
      <w:pPr>
        <w:ind w:left="0" w:firstLine="0"/>
      </w:pPr>
      <w:rPr>
        <w:rFonts w:ascii="Times New Roman" w:hAnsi="Times New Roman" w:cs="Times New Roman" w:hint="default"/>
        <w:color w:val="000003"/>
      </w:rPr>
    </w:lvl>
  </w:abstractNum>
  <w:abstractNum w:abstractNumId="17" w15:restartNumberingAfterBreak="0">
    <w:nsid w:val="7C2733B7"/>
    <w:multiLevelType w:val="multilevel"/>
    <w:tmpl w:val="615C8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DB60BD9"/>
    <w:multiLevelType w:val="singleLevel"/>
    <w:tmpl w:val="833ACDF4"/>
    <w:lvl w:ilvl="0">
      <w:start w:val="5"/>
      <w:numFmt w:val="lowerLetter"/>
      <w:lvlText w:val="%1."/>
      <w:legacy w:legacy="1" w:legacySpace="0" w:legacyIndent="0"/>
      <w:lvlJc w:val="left"/>
      <w:pPr>
        <w:ind w:left="0" w:firstLine="0"/>
      </w:pPr>
      <w:rPr>
        <w:rFonts w:ascii="Times New Roman" w:hAnsi="Times New Roman" w:cs="Times New Roman" w:hint="default"/>
        <w:color w:val="000003"/>
      </w:rPr>
    </w:lvl>
  </w:abstractNum>
  <w:num w:numId="1" w16cid:durableId="1618024898">
    <w:abstractNumId w:val="13"/>
  </w:num>
  <w:num w:numId="2" w16cid:durableId="1677265051">
    <w:abstractNumId w:val="14"/>
    <w:lvlOverride w:ilvl="0">
      <w:startOverride w:val="1"/>
    </w:lvlOverride>
  </w:num>
  <w:num w:numId="3" w16cid:durableId="1097019855">
    <w:abstractNumId w:val="0"/>
    <w:lvlOverride w:ilvl="0">
      <w:lvl w:ilvl="0">
        <w:numFmt w:val="bullet"/>
        <w:pStyle w:val="Caption"/>
        <w:lvlText w:val=""/>
        <w:legacy w:legacy="1" w:legacySpace="0" w:legacyIndent="120"/>
        <w:lvlJc w:val="left"/>
        <w:pPr>
          <w:ind w:left="1920" w:hanging="120"/>
        </w:pPr>
        <w:rPr>
          <w:rFonts w:ascii="Symbol" w:hAnsi="Symbol" w:hint="default"/>
          <w:sz w:val="18"/>
        </w:rPr>
      </w:lvl>
    </w:lvlOverride>
  </w:num>
  <w:num w:numId="4" w16cid:durableId="5351938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24986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72380333">
    <w:abstractNumId w:val="2"/>
  </w:num>
  <w:num w:numId="7" w16cid:durableId="102041332">
    <w:abstractNumId w:val="16"/>
    <w:lvlOverride w:ilvl="0">
      <w:startOverride w:val="1"/>
    </w:lvlOverride>
  </w:num>
  <w:num w:numId="8" w16cid:durableId="1843085362">
    <w:abstractNumId w:val="5"/>
    <w:lvlOverride w:ilvl="0">
      <w:startOverride w:val="2"/>
    </w:lvlOverride>
  </w:num>
  <w:num w:numId="9" w16cid:durableId="502360592">
    <w:abstractNumId w:val="15"/>
    <w:lvlOverride w:ilvl="0">
      <w:startOverride w:val="3"/>
    </w:lvlOverride>
  </w:num>
  <w:num w:numId="10" w16cid:durableId="658965823">
    <w:abstractNumId w:val="18"/>
    <w:lvlOverride w:ilvl="0">
      <w:startOverride w:val="5"/>
    </w:lvlOverride>
  </w:num>
  <w:num w:numId="11" w16cid:durableId="939991884">
    <w:abstractNumId w:val="12"/>
    <w:lvlOverride w:ilvl="0">
      <w:startOverride w:val="7"/>
    </w:lvlOverride>
  </w:num>
  <w:num w:numId="12" w16cid:durableId="1294560707">
    <w:abstractNumId w:val="7"/>
    <w:lvlOverride w:ilvl="0">
      <w:startOverride w:val="8"/>
    </w:lvlOverride>
  </w:num>
  <w:num w:numId="13" w16cid:durableId="1651445997">
    <w:abstractNumId w:val="3"/>
    <w:lvlOverride w:ilvl="0">
      <w:startOverride w:val="1"/>
    </w:lvlOverride>
  </w:num>
  <w:num w:numId="14" w16cid:durableId="1948537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37238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51895220">
    <w:abstractNumId w:val="6"/>
    <w:lvlOverride w:ilvl="0">
      <w:lvl w:ilvl="0">
        <w:numFmt w:val="lowerLetter"/>
        <w:lvlText w:val="%1."/>
        <w:lvlJc w:val="left"/>
      </w:lvl>
    </w:lvlOverride>
  </w:num>
  <w:num w:numId="17" w16cid:durableId="1793405427">
    <w:abstractNumId w:val="6"/>
    <w:lvlOverride w:ilvl="0">
      <w:lvl w:ilvl="0">
        <w:numFmt w:val="lowerLetter"/>
        <w:lvlText w:val="%1."/>
        <w:lvlJc w:val="left"/>
      </w:lvl>
    </w:lvlOverride>
  </w:num>
  <w:num w:numId="18" w16cid:durableId="1363558255">
    <w:abstractNumId w:val="6"/>
    <w:lvlOverride w:ilvl="0">
      <w:lvl w:ilvl="0">
        <w:numFmt w:val="lowerLetter"/>
        <w:lvlText w:val="%1."/>
        <w:lvlJc w:val="left"/>
      </w:lvl>
    </w:lvlOverride>
  </w:num>
  <w:num w:numId="19" w16cid:durableId="15010646">
    <w:abstractNumId w:val="6"/>
    <w:lvlOverride w:ilvl="0">
      <w:lvl w:ilvl="0">
        <w:numFmt w:val="lowerLetter"/>
        <w:lvlText w:val="%1."/>
        <w:lvlJc w:val="left"/>
      </w:lvl>
    </w:lvlOverride>
  </w:num>
  <w:num w:numId="20" w16cid:durableId="1566839824">
    <w:abstractNumId w:val="6"/>
    <w:lvlOverride w:ilvl="0">
      <w:lvl w:ilvl="0">
        <w:numFmt w:val="lowerLetter"/>
        <w:lvlText w:val="%1."/>
        <w:lvlJc w:val="left"/>
      </w:lvl>
    </w:lvlOverride>
  </w:num>
  <w:num w:numId="21" w16cid:durableId="1190099857">
    <w:abstractNumId w:val="6"/>
    <w:lvlOverride w:ilvl="0">
      <w:lvl w:ilvl="0">
        <w:numFmt w:val="lowerLetter"/>
        <w:lvlText w:val="%1."/>
        <w:lvlJc w:val="left"/>
      </w:lvl>
    </w:lvlOverride>
  </w:num>
  <w:num w:numId="22" w16cid:durableId="104734010">
    <w:abstractNumId w:val="6"/>
    <w:lvlOverride w:ilvl="0">
      <w:lvl w:ilvl="0">
        <w:numFmt w:val="lowerLetter"/>
        <w:lvlText w:val="%1."/>
        <w:lvlJc w:val="left"/>
      </w:lvl>
    </w:lvlOverride>
  </w:num>
  <w:num w:numId="23" w16cid:durableId="1098670506">
    <w:abstractNumId w:val="10"/>
    <w:lvlOverride w:ilvl="0">
      <w:lvl w:ilvl="0">
        <w:numFmt w:val="lowerLetter"/>
        <w:lvlText w:val="%1."/>
        <w:lvlJc w:val="left"/>
      </w:lvl>
    </w:lvlOverride>
  </w:num>
  <w:num w:numId="24" w16cid:durableId="764882729">
    <w:abstractNumId w:val="10"/>
    <w:lvlOverride w:ilvl="0">
      <w:lvl w:ilvl="0">
        <w:numFmt w:val="lowerLetter"/>
        <w:lvlText w:val="%1."/>
        <w:lvlJc w:val="left"/>
      </w:lvl>
    </w:lvlOverride>
  </w:num>
  <w:num w:numId="25" w16cid:durableId="1710571600">
    <w:abstractNumId w:val="10"/>
    <w:lvlOverride w:ilvl="0">
      <w:lvl w:ilvl="0">
        <w:numFmt w:val="lowerLetter"/>
        <w:lvlText w:val="%1."/>
        <w:lvlJc w:val="left"/>
      </w:lvl>
    </w:lvlOverride>
  </w:num>
  <w:num w:numId="26" w16cid:durableId="1647666453">
    <w:abstractNumId w:val="10"/>
    <w:lvlOverride w:ilvl="0">
      <w:lvl w:ilvl="0">
        <w:numFmt w:val="lowerLetter"/>
        <w:lvlText w:val="%1."/>
        <w:lvlJc w:val="left"/>
      </w:lvl>
    </w:lvlOverride>
  </w:num>
  <w:num w:numId="27" w16cid:durableId="1909345686">
    <w:abstractNumId w:val="10"/>
    <w:lvlOverride w:ilvl="0">
      <w:lvl w:ilvl="0">
        <w:numFmt w:val="lowerLetter"/>
        <w:lvlText w:val="%1."/>
        <w:lvlJc w:val="left"/>
      </w:lvl>
    </w:lvlOverride>
  </w:num>
  <w:num w:numId="28" w16cid:durableId="1755663504">
    <w:abstractNumId w:val="10"/>
    <w:lvlOverride w:ilvl="0">
      <w:lvl w:ilvl="0">
        <w:numFmt w:val="lowerLetter"/>
        <w:lvlText w:val="%1."/>
        <w:lvlJc w:val="left"/>
      </w:lvl>
    </w:lvlOverride>
  </w:num>
  <w:num w:numId="29" w16cid:durableId="149446994">
    <w:abstractNumId w:val="1"/>
    <w:lvlOverride w:ilvl="0">
      <w:lvl w:ilvl="0">
        <w:numFmt w:val="lowerLetter"/>
        <w:lvlText w:val="%1."/>
        <w:lvlJc w:val="left"/>
      </w:lvl>
    </w:lvlOverride>
  </w:num>
  <w:num w:numId="30" w16cid:durableId="1936133596">
    <w:abstractNumId w:val="1"/>
    <w:lvlOverride w:ilvl="0">
      <w:lvl w:ilvl="0">
        <w:numFmt w:val="lowerLetter"/>
        <w:lvlText w:val="%1."/>
        <w:lvlJc w:val="left"/>
      </w:lvl>
    </w:lvlOverride>
  </w:num>
  <w:num w:numId="31" w16cid:durableId="283928870">
    <w:abstractNumId w:val="1"/>
    <w:lvlOverride w:ilvl="0">
      <w:lvl w:ilvl="0">
        <w:numFmt w:val="lowerLetter"/>
        <w:lvlText w:val="%1."/>
        <w:lvlJc w:val="left"/>
      </w:lvl>
    </w:lvlOverride>
  </w:num>
  <w:num w:numId="32" w16cid:durableId="2101024918">
    <w:abstractNumId w:val="17"/>
    <w:lvlOverride w:ilvl="0">
      <w:lvl w:ilvl="0">
        <w:numFmt w:val="lowerLetter"/>
        <w:lvlText w:val="%1."/>
        <w:lvlJc w:val="left"/>
      </w:lvl>
    </w:lvlOverride>
  </w:num>
  <w:num w:numId="33" w16cid:durableId="1942105060">
    <w:abstractNumId w:val="17"/>
    <w:lvlOverride w:ilvl="0">
      <w:lvl w:ilvl="0">
        <w:numFmt w:val="lowerLetter"/>
        <w:lvlText w:val="%1."/>
        <w:lvlJc w:val="left"/>
      </w:lvl>
    </w:lvlOverride>
  </w:num>
  <w:num w:numId="34" w16cid:durableId="604385773">
    <w:abstractNumId w:val="17"/>
    <w:lvlOverride w:ilvl="0">
      <w:lvl w:ilvl="0">
        <w:numFmt w:val="lowerLetter"/>
        <w:lvlText w:val="%1."/>
        <w:lvlJc w:val="left"/>
      </w:lvl>
    </w:lvlOverride>
  </w:num>
  <w:num w:numId="35" w16cid:durableId="340088227">
    <w:abstractNumId w:val="17"/>
    <w:lvlOverride w:ilvl="0">
      <w:lvl w:ilvl="0">
        <w:numFmt w:val="lowerLetter"/>
        <w:lvlText w:val="%1."/>
        <w:lvlJc w:val="left"/>
      </w:lvl>
    </w:lvlOverride>
  </w:num>
  <w:num w:numId="36" w16cid:durableId="1968508249">
    <w:abstractNumId w:val="17"/>
    <w:lvlOverride w:ilvl="0">
      <w:lvl w:ilvl="0">
        <w:numFmt w:val="lowerLetter"/>
        <w:lvlText w:val="%1."/>
        <w:lvlJc w:val="left"/>
      </w:lvl>
    </w:lvlOverride>
  </w:num>
  <w:num w:numId="37" w16cid:durableId="540019545">
    <w:abstractNumId w:val="17"/>
    <w:lvlOverride w:ilvl="0">
      <w:lvl w:ilvl="0">
        <w:numFmt w:val="lowerLetter"/>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4B0"/>
    <w:rsid w:val="000062EF"/>
    <w:rsid w:val="00046658"/>
    <w:rsid w:val="0008225B"/>
    <w:rsid w:val="000907F9"/>
    <w:rsid w:val="000B0CDD"/>
    <w:rsid w:val="000B5D9D"/>
    <w:rsid w:val="000F3D6A"/>
    <w:rsid w:val="00103ACC"/>
    <w:rsid w:val="00157820"/>
    <w:rsid w:val="00174379"/>
    <w:rsid w:val="00184FA0"/>
    <w:rsid w:val="001A73C1"/>
    <w:rsid w:val="001C48EC"/>
    <w:rsid w:val="001E2D53"/>
    <w:rsid w:val="001E40B9"/>
    <w:rsid w:val="001E44B8"/>
    <w:rsid w:val="001F0601"/>
    <w:rsid w:val="00203E92"/>
    <w:rsid w:val="00214618"/>
    <w:rsid w:val="002410ED"/>
    <w:rsid w:val="00252CF6"/>
    <w:rsid w:val="002764B0"/>
    <w:rsid w:val="003162D5"/>
    <w:rsid w:val="00355782"/>
    <w:rsid w:val="003725F4"/>
    <w:rsid w:val="00376626"/>
    <w:rsid w:val="00395091"/>
    <w:rsid w:val="003E502E"/>
    <w:rsid w:val="003F5200"/>
    <w:rsid w:val="00454236"/>
    <w:rsid w:val="00454A46"/>
    <w:rsid w:val="0046176B"/>
    <w:rsid w:val="0049441F"/>
    <w:rsid w:val="004C3DF6"/>
    <w:rsid w:val="004D36ED"/>
    <w:rsid w:val="00506D5C"/>
    <w:rsid w:val="00511A1F"/>
    <w:rsid w:val="00514725"/>
    <w:rsid w:val="005410A6"/>
    <w:rsid w:val="00562C88"/>
    <w:rsid w:val="00595776"/>
    <w:rsid w:val="0060212F"/>
    <w:rsid w:val="00612188"/>
    <w:rsid w:val="0062259A"/>
    <w:rsid w:val="00640B5D"/>
    <w:rsid w:val="00672663"/>
    <w:rsid w:val="00696429"/>
    <w:rsid w:val="006B2F2A"/>
    <w:rsid w:val="006E78A2"/>
    <w:rsid w:val="007310A1"/>
    <w:rsid w:val="00740CD0"/>
    <w:rsid w:val="00744F66"/>
    <w:rsid w:val="00757E17"/>
    <w:rsid w:val="00771142"/>
    <w:rsid w:val="007F4C22"/>
    <w:rsid w:val="008B2937"/>
    <w:rsid w:val="008C7C5C"/>
    <w:rsid w:val="008E7496"/>
    <w:rsid w:val="0090195D"/>
    <w:rsid w:val="009531DE"/>
    <w:rsid w:val="009605A4"/>
    <w:rsid w:val="009648CA"/>
    <w:rsid w:val="009A4130"/>
    <w:rsid w:val="00A5305A"/>
    <w:rsid w:val="00A63A91"/>
    <w:rsid w:val="00A925F6"/>
    <w:rsid w:val="00AD4A07"/>
    <w:rsid w:val="00AF1EA3"/>
    <w:rsid w:val="00B00F1C"/>
    <w:rsid w:val="00B22182"/>
    <w:rsid w:val="00B302DD"/>
    <w:rsid w:val="00B316F3"/>
    <w:rsid w:val="00B6644D"/>
    <w:rsid w:val="00B87FF8"/>
    <w:rsid w:val="00B96820"/>
    <w:rsid w:val="00BA569C"/>
    <w:rsid w:val="00BB5B52"/>
    <w:rsid w:val="00BF2AFE"/>
    <w:rsid w:val="00C26889"/>
    <w:rsid w:val="00C41745"/>
    <w:rsid w:val="00CC5A19"/>
    <w:rsid w:val="00CD19BE"/>
    <w:rsid w:val="00CF0128"/>
    <w:rsid w:val="00CF0B84"/>
    <w:rsid w:val="00D1555C"/>
    <w:rsid w:val="00D20CCC"/>
    <w:rsid w:val="00D34166"/>
    <w:rsid w:val="00D3779E"/>
    <w:rsid w:val="00D54D2D"/>
    <w:rsid w:val="00DB5695"/>
    <w:rsid w:val="00DD27CA"/>
    <w:rsid w:val="00DE05A8"/>
    <w:rsid w:val="00E430E9"/>
    <w:rsid w:val="00E50D5B"/>
    <w:rsid w:val="00E607A3"/>
    <w:rsid w:val="00E710A1"/>
    <w:rsid w:val="00E71311"/>
    <w:rsid w:val="00EA0E9E"/>
    <w:rsid w:val="00F01199"/>
    <w:rsid w:val="00F23B4C"/>
    <w:rsid w:val="00F435F3"/>
    <w:rsid w:val="00F71124"/>
    <w:rsid w:val="00F95088"/>
    <w:rsid w:val="00FB039F"/>
    <w:rsid w:val="00FF6D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215EC"/>
  <w15:docId w15:val="{C3FEB904-D7EB-4E55-963A-F64F8571E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4B0"/>
    <w:pPr>
      <w:spacing w:after="0" w:line="240" w:lineRule="auto"/>
    </w:pPr>
    <w:rPr>
      <w:rFonts w:eastAsiaTheme="minorEastAsia"/>
    </w:rPr>
  </w:style>
  <w:style w:type="paragraph" w:styleId="Heading1">
    <w:name w:val="heading 1"/>
    <w:basedOn w:val="Normal"/>
    <w:next w:val="Normal"/>
    <w:link w:val="Heading1Char"/>
    <w:qFormat/>
    <w:rsid w:val="002764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semiHidden/>
    <w:unhideWhenUsed/>
    <w:qFormat/>
    <w:rsid w:val="002764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semiHidden/>
    <w:unhideWhenUsed/>
    <w:qFormat/>
    <w:rsid w:val="002764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semiHidden/>
    <w:unhideWhenUsed/>
    <w:qFormat/>
    <w:rsid w:val="002764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semiHidden/>
    <w:unhideWhenUsed/>
    <w:qFormat/>
    <w:rsid w:val="002764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semiHidden/>
    <w:unhideWhenUsed/>
    <w:qFormat/>
    <w:rsid w:val="002764B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semiHidden/>
    <w:unhideWhenUsed/>
    <w:qFormat/>
    <w:rsid w:val="002764B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semiHidden/>
    <w:unhideWhenUsed/>
    <w:qFormat/>
    <w:rsid w:val="002764B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semiHidden/>
    <w:unhideWhenUsed/>
    <w:qFormat/>
    <w:rsid w:val="002764B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764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semiHidden/>
    <w:rsid w:val="002764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semiHidden/>
    <w:rsid w:val="002764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semiHidden/>
    <w:rsid w:val="002764B0"/>
    <w:rPr>
      <w:rFonts w:eastAsiaTheme="majorEastAsia" w:cstheme="majorBidi"/>
      <w:i/>
      <w:iCs/>
      <w:color w:val="0F4761" w:themeColor="accent1" w:themeShade="BF"/>
    </w:rPr>
  </w:style>
  <w:style w:type="character" w:customStyle="1" w:styleId="Heading5Char">
    <w:name w:val="Heading 5 Char"/>
    <w:basedOn w:val="DefaultParagraphFont"/>
    <w:link w:val="Heading5"/>
    <w:semiHidden/>
    <w:rsid w:val="002764B0"/>
    <w:rPr>
      <w:rFonts w:eastAsiaTheme="majorEastAsia" w:cstheme="majorBidi"/>
      <w:color w:val="0F4761" w:themeColor="accent1" w:themeShade="BF"/>
    </w:rPr>
  </w:style>
  <w:style w:type="character" w:customStyle="1" w:styleId="Heading6Char">
    <w:name w:val="Heading 6 Char"/>
    <w:basedOn w:val="DefaultParagraphFont"/>
    <w:link w:val="Heading6"/>
    <w:semiHidden/>
    <w:rsid w:val="002764B0"/>
    <w:rPr>
      <w:rFonts w:eastAsiaTheme="majorEastAsia" w:cstheme="majorBidi"/>
      <w:i/>
      <w:iCs/>
      <w:color w:val="595959" w:themeColor="text1" w:themeTint="A6"/>
    </w:rPr>
  </w:style>
  <w:style w:type="character" w:customStyle="1" w:styleId="Heading7Char">
    <w:name w:val="Heading 7 Char"/>
    <w:basedOn w:val="DefaultParagraphFont"/>
    <w:link w:val="Heading7"/>
    <w:semiHidden/>
    <w:rsid w:val="002764B0"/>
    <w:rPr>
      <w:rFonts w:eastAsiaTheme="majorEastAsia" w:cstheme="majorBidi"/>
      <w:color w:val="595959" w:themeColor="text1" w:themeTint="A6"/>
    </w:rPr>
  </w:style>
  <w:style w:type="character" w:customStyle="1" w:styleId="Heading8Char">
    <w:name w:val="Heading 8 Char"/>
    <w:basedOn w:val="DefaultParagraphFont"/>
    <w:link w:val="Heading8"/>
    <w:semiHidden/>
    <w:rsid w:val="002764B0"/>
    <w:rPr>
      <w:rFonts w:eastAsiaTheme="majorEastAsia" w:cstheme="majorBidi"/>
      <w:i/>
      <w:iCs/>
      <w:color w:val="272727" w:themeColor="text1" w:themeTint="D8"/>
    </w:rPr>
  </w:style>
  <w:style w:type="character" w:customStyle="1" w:styleId="Heading9Char">
    <w:name w:val="Heading 9 Char"/>
    <w:basedOn w:val="DefaultParagraphFont"/>
    <w:link w:val="Heading9"/>
    <w:semiHidden/>
    <w:rsid w:val="002764B0"/>
    <w:rPr>
      <w:rFonts w:eastAsiaTheme="majorEastAsia" w:cstheme="majorBidi"/>
      <w:color w:val="272727" w:themeColor="text1" w:themeTint="D8"/>
    </w:rPr>
  </w:style>
  <w:style w:type="paragraph" w:styleId="Title">
    <w:name w:val="Title"/>
    <w:basedOn w:val="Normal"/>
    <w:next w:val="Normal"/>
    <w:link w:val="TitleChar"/>
    <w:qFormat/>
    <w:rsid w:val="002764B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764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2764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2764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64B0"/>
    <w:pPr>
      <w:spacing w:before="160"/>
      <w:jc w:val="center"/>
    </w:pPr>
    <w:rPr>
      <w:i/>
      <w:iCs/>
      <w:color w:val="404040" w:themeColor="text1" w:themeTint="BF"/>
    </w:rPr>
  </w:style>
  <w:style w:type="character" w:customStyle="1" w:styleId="QuoteChar">
    <w:name w:val="Quote Char"/>
    <w:basedOn w:val="DefaultParagraphFont"/>
    <w:link w:val="Quote"/>
    <w:uiPriority w:val="29"/>
    <w:rsid w:val="002764B0"/>
    <w:rPr>
      <w:i/>
      <w:iCs/>
      <w:color w:val="404040" w:themeColor="text1" w:themeTint="BF"/>
    </w:rPr>
  </w:style>
  <w:style w:type="paragraph" w:styleId="ListParagraph">
    <w:name w:val="List Paragraph"/>
    <w:basedOn w:val="Normal"/>
    <w:uiPriority w:val="34"/>
    <w:qFormat/>
    <w:rsid w:val="002764B0"/>
    <w:pPr>
      <w:ind w:left="720"/>
      <w:contextualSpacing/>
    </w:pPr>
  </w:style>
  <w:style w:type="character" w:styleId="IntenseEmphasis">
    <w:name w:val="Intense Emphasis"/>
    <w:basedOn w:val="DefaultParagraphFont"/>
    <w:uiPriority w:val="21"/>
    <w:qFormat/>
    <w:rsid w:val="002764B0"/>
    <w:rPr>
      <w:i/>
      <w:iCs/>
      <w:color w:val="0F4761" w:themeColor="accent1" w:themeShade="BF"/>
    </w:rPr>
  </w:style>
  <w:style w:type="paragraph" w:styleId="IntenseQuote">
    <w:name w:val="Intense Quote"/>
    <w:basedOn w:val="Normal"/>
    <w:next w:val="Normal"/>
    <w:link w:val="IntenseQuoteChar"/>
    <w:uiPriority w:val="30"/>
    <w:qFormat/>
    <w:rsid w:val="002764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64B0"/>
    <w:rPr>
      <w:i/>
      <w:iCs/>
      <w:color w:val="0F4761" w:themeColor="accent1" w:themeShade="BF"/>
    </w:rPr>
  </w:style>
  <w:style w:type="character" w:styleId="IntenseReference">
    <w:name w:val="Intense Reference"/>
    <w:basedOn w:val="DefaultParagraphFont"/>
    <w:uiPriority w:val="32"/>
    <w:qFormat/>
    <w:rsid w:val="002764B0"/>
    <w:rPr>
      <w:b/>
      <w:bCs/>
      <w:smallCaps/>
      <w:color w:val="0F4761" w:themeColor="accent1" w:themeShade="BF"/>
      <w:spacing w:val="5"/>
    </w:rPr>
  </w:style>
  <w:style w:type="character" w:styleId="Hyperlink">
    <w:name w:val="Hyperlink"/>
    <w:semiHidden/>
    <w:unhideWhenUsed/>
    <w:rsid w:val="002764B0"/>
    <w:rPr>
      <w:color w:val="0563C1"/>
      <w:u w:val="single"/>
    </w:rPr>
  </w:style>
  <w:style w:type="character" w:styleId="FollowedHyperlink">
    <w:name w:val="FollowedHyperlink"/>
    <w:basedOn w:val="DefaultParagraphFont"/>
    <w:uiPriority w:val="99"/>
    <w:semiHidden/>
    <w:unhideWhenUsed/>
    <w:rsid w:val="002764B0"/>
    <w:rPr>
      <w:color w:val="96607D" w:themeColor="followedHyperlink"/>
      <w:u w:val="single"/>
    </w:rPr>
  </w:style>
  <w:style w:type="character" w:styleId="Emphasis">
    <w:name w:val="Emphasis"/>
    <w:qFormat/>
    <w:rsid w:val="002764B0"/>
    <w:rPr>
      <w:rFonts w:ascii="Arial Black" w:hAnsi="Arial Black" w:hint="default"/>
      <w:i w:val="0"/>
      <w:iCs w:val="0"/>
      <w:spacing w:val="-4"/>
      <w:sz w:val="18"/>
    </w:rPr>
  </w:style>
  <w:style w:type="paragraph" w:customStyle="1" w:styleId="msonormal0">
    <w:name w:val="msonormal"/>
    <w:basedOn w:val="Normal"/>
    <w:rsid w:val="002764B0"/>
    <w:pPr>
      <w:spacing w:before="100" w:beforeAutospacing="1" w:after="100" w:afterAutospacing="1"/>
    </w:pPr>
    <w:rPr>
      <w:rFonts w:ascii="Times New Roman" w:eastAsia="Times New Roman" w:hAnsi="Times New Roman" w:cs="Times New Roman"/>
      <w:sz w:val="24"/>
      <w:szCs w:val="24"/>
    </w:rPr>
  </w:style>
  <w:style w:type="paragraph" w:styleId="NormalIndent">
    <w:name w:val="Normal Indent"/>
    <w:basedOn w:val="Normal"/>
    <w:semiHidden/>
    <w:unhideWhenUsed/>
    <w:rsid w:val="002764B0"/>
    <w:pPr>
      <w:ind w:left="1440"/>
    </w:pPr>
    <w:rPr>
      <w:rFonts w:ascii="Arial" w:eastAsia="Times New Roman" w:hAnsi="Arial" w:cs="Times New Roman"/>
      <w:spacing w:val="-5"/>
      <w:sz w:val="20"/>
      <w:szCs w:val="20"/>
    </w:rPr>
  </w:style>
  <w:style w:type="paragraph" w:styleId="Header">
    <w:name w:val="header"/>
    <w:basedOn w:val="Normal"/>
    <w:link w:val="HeaderChar"/>
    <w:unhideWhenUsed/>
    <w:rsid w:val="002764B0"/>
    <w:pPr>
      <w:tabs>
        <w:tab w:val="center" w:pos="4680"/>
        <w:tab w:val="right" w:pos="9360"/>
      </w:tabs>
    </w:pPr>
  </w:style>
  <w:style w:type="character" w:customStyle="1" w:styleId="HeaderChar">
    <w:name w:val="Header Char"/>
    <w:basedOn w:val="DefaultParagraphFont"/>
    <w:link w:val="Header"/>
    <w:rsid w:val="002764B0"/>
    <w:rPr>
      <w:rFonts w:eastAsiaTheme="minorEastAsia"/>
    </w:rPr>
  </w:style>
  <w:style w:type="paragraph" w:styleId="Footer">
    <w:name w:val="footer"/>
    <w:basedOn w:val="Normal"/>
    <w:link w:val="FooterChar"/>
    <w:uiPriority w:val="99"/>
    <w:unhideWhenUsed/>
    <w:rsid w:val="002764B0"/>
    <w:pPr>
      <w:tabs>
        <w:tab w:val="center" w:pos="4680"/>
        <w:tab w:val="right" w:pos="9360"/>
      </w:tabs>
    </w:pPr>
  </w:style>
  <w:style w:type="character" w:customStyle="1" w:styleId="FooterChar">
    <w:name w:val="Footer Char"/>
    <w:basedOn w:val="DefaultParagraphFont"/>
    <w:link w:val="Footer"/>
    <w:uiPriority w:val="99"/>
    <w:rsid w:val="002764B0"/>
    <w:rPr>
      <w:rFonts w:eastAsiaTheme="minorEastAsia"/>
    </w:rPr>
  </w:style>
  <w:style w:type="paragraph" w:styleId="BodyText">
    <w:name w:val="Body Text"/>
    <w:basedOn w:val="Normal"/>
    <w:link w:val="BodyTextChar"/>
    <w:semiHidden/>
    <w:unhideWhenUsed/>
    <w:rsid w:val="002764B0"/>
    <w:pPr>
      <w:spacing w:after="240" w:line="240" w:lineRule="atLeast"/>
      <w:ind w:left="1080"/>
      <w:jc w:val="both"/>
    </w:pPr>
    <w:rPr>
      <w:rFonts w:ascii="Arial" w:eastAsia="Times New Roman" w:hAnsi="Arial" w:cs="Times New Roman"/>
      <w:spacing w:val="-5"/>
      <w:sz w:val="20"/>
      <w:szCs w:val="20"/>
    </w:rPr>
  </w:style>
  <w:style w:type="character" w:customStyle="1" w:styleId="BodyTextChar">
    <w:name w:val="Body Text Char"/>
    <w:basedOn w:val="DefaultParagraphFont"/>
    <w:link w:val="BodyText"/>
    <w:semiHidden/>
    <w:rsid w:val="002764B0"/>
    <w:rPr>
      <w:rFonts w:ascii="Arial" w:eastAsia="Times New Roman" w:hAnsi="Arial" w:cs="Times New Roman"/>
      <w:spacing w:val="-5"/>
      <w:sz w:val="20"/>
      <w:szCs w:val="20"/>
    </w:rPr>
  </w:style>
  <w:style w:type="paragraph" w:styleId="List">
    <w:name w:val="List"/>
    <w:basedOn w:val="BodyText"/>
    <w:semiHidden/>
    <w:unhideWhenUsed/>
    <w:rsid w:val="002764B0"/>
    <w:pPr>
      <w:ind w:left="1440" w:hanging="360"/>
    </w:pPr>
  </w:style>
  <w:style w:type="paragraph" w:styleId="ListBullet">
    <w:name w:val="List Bullet"/>
    <w:basedOn w:val="List"/>
    <w:semiHidden/>
    <w:unhideWhenUsed/>
    <w:rsid w:val="002764B0"/>
    <w:pPr>
      <w:numPr>
        <w:numId w:val="1"/>
      </w:numPr>
    </w:pPr>
  </w:style>
  <w:style w:type="paragraph" w:styleId="ListNumber">
    <w:name w:val="List Number"/>
    <w:basedOn w:val="List"/>
    <w:semiHidden/>
    <w:unhideWhenUsed/>
    <w:rsid w:val="002764B0"/>
    <w:pPr>
      <w:numPr>
        <w:numId w:val="2"/>
      </w:numPr>
      <w:tabs>
        <w:tab w:val="num" w:pos="360"/>
      </w:tabs>
    </w:pPr>
  </w:style>
  <w:style w:type="paragraph" w:styleId="List2">
    <w:name w:val="List 2"/>
    <w:basedOn w:val="List"/>
    <w:semiHidden/>
    <w:unhideWhenUsed/>
    <w:rsid w:val="002764B0"/>
    <w:pPr>
      <w:ind w:left="1800"/>
    </w:pPr>
  </w:style>
  <w:style w:type="paragraph" w:styleId="List3">
    <w:name w:val="List 3"/>
    <w:basedOn w:val="List"/>
    <w:semiHidden/>
    <w:unhideWhenUsed/>
    <w:rsid w:val="002764B0"/>
    <w:pPr>
      <w:ind w:left="2160"/>
    </w:pPr>
  </w:style>
  <w:style w:type="paragraph" w:styleId="List4">
    <w:name w:val="List 4"/>
    <w:basedOn w:val="List"/>
    <w:semiHidden/>
    <w:unhideWhenUsed/>
    <w:rsid w:val="002764B0"/>
    <w:pPr>
      <w:ind w:left="2520"/>
    </w:pPr>
  </w:style>
  <w:style w:type="paragraph" w:styleId="List5">
    <w:name w:val="List 5"/>
    <w:basedOn w:val="List"/>
    <w:semiHidden/>
    <w:unhideWhenUsed/>
    <w:rsid w:val="002764B0"/>
    <w:pPr>
      <w:ind w:left="2880"/>
    </w:pPr>
  </w:style>
  <w:style w:type="paragraph" w:styleId="ListBullet2">
    <w:name w:val="List Bullet 2"/>
    <w:basedOn w:val="ListBullet"/>
    <w:autoRedefine/>
    <w:semiHidden/>
    <w:unhideWhenUsed/>
    <w:rsid w:val="002764B0"/>
    <w:pPr>
      <w:ind w:left="1800"/>
    </w:pPr>
  </w:style>
  <w:style w:type="paragraph" w:styleId="ListBullet3">
    <w:name w:val="List Bullet 3"/>
    <w:basedOn w:val="ListBullet"/>
    <w:autoRedefine/>
    <w:semiHidden/>
    <w:unhideWhenUsed/>
    <w:rsid w:val="002764B0"/>
    <w:pPr>
      <w:ind w:left="2160"/>
    </w:pPr>
  </w:style>
  <w:style w:type="paragraph" w:styleId="ListBullet4">
    <w:name w:val="List Bullet 4"/>
    <w:basedOn w:val="ListBullet"/>
    <w:autoRedefine/>
    <w:semiHidden/>
    <w:unhideWhenUsed/>
    <w:rsid w:val="002764B0"/>
    <w:pPr>
      <w:ind w:left="2520"/>
    </w:pPr>
  </w:style>
  <w:style w:type="paragraph" w:styleId="ListBullet5">
    <w:name w:val="List Bullet 5"/>
    <w:basedOn w:val="ListBullet"/>
    <w:autoRedefine/>
    <w:semiHidden/>
    <w:unhideWhenUsed/>
    <w:rsid w:val="002764B0"/>
    <w:pPr>
      <w:ind w:left="2880"/>
    </w:pPr>
  </w:style>
  <w:style w:type="paragraph" w:styleId="ListNumber2">
    <w:name w:val="List Number 2"/>
    <w:basedOn w:val="ListNumber"/>
    <w:semiHidden/>
    <w:unhideWhenUsed/>
    <w:rsid w:val="002764B0"/>
    <w:pPr>
      <w:ind w:left="1800"/>
    </w:pPr>
  </w:style>
  <w:style w:type="paragraph" w:styleId="ListNumber3">
    <w:name w:val="List Number 3"/>
    <w:basedOn w:val="ListNumber"/>
    <w:semiHidden/>
    <w:unhideWhenUsed/>
    <w:rsid w:val="002764B0"/>
    <w:pPr>
      <w:ind w:left="2160"/>
    </w:pPr>
  </w:style>
  <w:style w:type="paragraph" w:styleId="ListNumber4">
    <w:name w:val="List Number 4"/>
    <w:basedOn w:val="ListNumber"/>
    <w:semiHidden/>
    <w:unhideWhenUsed/>
    <w:rsid w:val="002764B0"/>
    <w:pPr>
      <w:ind w:left="2520"/>
    </w:pPr>
  </w:style>
  <w:style w:type="paragraph" w:styleId="ListNumber5">
    <w:name w:val="List Number 5"/>
    <w:basedOn w:val="ListNumber"/>
    <w:semiHidden/>
    <w:unhideWhenUsed/>
    <w:rsid w:val="002764B0"/>
    <w:pPr>
      <w:ind w:left="2880"/>
    </w:pPr>
  </w:style>
  <w:style w:type="paragraph" w:styleId="BodyTextIndent">
    <w:name w:val="Body Text Indent"/>
    <w:basedOn w:val="BodyText"/>
    <w:link w:val="BodyTextIndentChar"/>
    <w:semiHidden/>
    <w:unhideWhenUsed/>
    <w:rsid w:val="002764B0"/>
    <w:pPr>
      <w:ind w:left="1440"/>
    </w:pPr>
  </w:style>
  <w:style w:type="character" w:customStyle="1" w:styleId="BodyTextIndentChar">
    <w:name w:val="Body Text Indent Char"/>
    <w:basedOn w:val="DefaultParagraphFont"/>
    <w:link w:val="BodyTextIndent"/>
    <w:semiHidden/>
    <w:rsid w:val="002764B0"/>
    <w:rPr>
      <w:rFonts w:ascii="Arial" w:eastAsia="Times New Roman" w:hAnsi="Arial" w:cs="Times New Roman"/>
      <w:spacing w:val="-5"/>
      <w:sz w:val="20"/>
      <w:szCs w:val="20"/>
    </w:rPr>
  </w:style>
  <w:style w:type="paragraph" w:styleId="ListContinue">
    <w:name w:val="List Continue"/>
    <w:basedOn w:val="List"/>
    <w:semiHidden/>
    <w:unhideWhenUsed/>
    <w:rsid w:val="002764B0"/>
    <w:pPr>
      <w:ind w:firstLine="0"/>
    </w:pPr>
  </w:style>
  <w:style w:type="paragraph" w:styleId="ListContinue2">
    <w:name w:val="List Continue 2"/>
    <w:basedOn w:val="ListContinue"/>
    <w:semiHidden/>
    <w:unhideWhenUsed/>
    <w:rsid w:val="002764B0"/>
    <w:pPr>
      <w:ind w:left="2160"/>
    </w:pPr>
  </w:style>
  <w:style w:type="paragraph" w:styleId="ListContinue3">
    <w:name w:val="List Continue 3"/>
    <w:basedOn w:val="ListContinue"/>
    <w:semiHidden/>
    <w:unhideWhenUsed/>
    <w:rsid w:val="002764B0"/>
    <w:pPr>
      <w:ind w:left="2520"/>
    </w:pPr>
  </w:style>
  <w:style w:type="paragraph" w:styleId="ListContinue4">
    <w:name w:val="List Continue 4"/>
    <w:basedOn w:val="ListContinue"/>
    <w:semiHidden/>
    <w:unhideWhenUsed/>
    <w:rsid w:val="002764B0"/>
    <w:pPr>
      <w:ind w:left="2880"/>
    </w:pPr>
  </w:style>
  <w:style w:type="paragraph" w:styleId="ListContinue5">
    <w:name w:val="List Continue 5"/>
    <w:basedOn w:val="ListContinue"/>
    <w:semiHidden/>
    <w:unhideWhenUsed/>
    <w:rsid w:val="002764B0"/>
    <w:pPr>
      <w:ind w:left="3240"/>
    </w:pPr>
  </w:style>
  <w:style w:type="paragraph" w:styleId="MessageHeader">
    <w:name w:val="Message Header"/>
    <w:basedOn w:val="BodyText"/>
    <w:link w:val="MessageHeaderChar"/>
    <w:semiHidden/>
    <w:unhideWhenUsed/>
    <w:rsid w:val="002764B0"/>
    <w:pPr>
      <w:keepLines/>
      <w:tabs>
        <w:tab w:val="left" w:pos="3600"/>
        <w:tab w:val="left" w:pos="4680"/>
      </w:tabs>
      <w:spacing w:after="120" w:line="280" w:lineRule="exact"/>
      <w:ind w:right="2160" w:hanging="1080"/>
      <w:jc w:val="left"/>
    </w:pPr>
    <w:rPr>
      <w:spacing w:val="0"/>
      <w:sz w:val="22"/>
    </w:rPr>
  </w:style>
  <w:style w:type="character" w:customStyle="1" w:styleId="MessageHeaderChar">
    <w:name w:val="Message Header Char"/>
    <w:basedOn w:val="DefaultParagraphFont"/>
    <w:link w:val="MessageHeader"/>
    <w:semiHidden/>
    <w:rsid w:val="002764B0"/>
    <w:rPr>
      <w:rFonts w:ascii="Arial" w:eastAsia="Times New Roman" w:hAnsi="Arial" w:cs="Times New Roman"/>
      <w:szCs w:val="20"/>
    </w:rPr>
  </w:style>
  <w:style w:type="paragraph" w:styleId="CommentText">
    <w:name w:val="annotation text"/>
    <w:basedOn w:val="FootnoteBase"/>
    <w:link w:val="CommentTextChar"/>
    <w:semiHidden/>
    <w:unhideWhenUsed/>
    <w:rsid w:val="002764B0"/>
  </w:style>
  <w:style w:type="character" w:customStyle="1" w:styleId="CommentTextChar">
    <w:name w:val="Comment Text Char"/>
    <w:basedOn w:val="DefaultParagraphFont"/>
    <w:link w:val="CommentText"/>
    <w:semiHidden/>
    <w:rsid w:val="002764B0"/>
    <w:rPr>
      <w:rFonts w:ascii="Arial" w:eastAsia="Times New Roman" w:hAnsi="Arial" w:cs="Times New Roman"/>
      <w:spacing w:val="-5"/>
      <w:kern w:val="2"/>
      <w:sz w:val="16"/>
      <w:szCs w:val="20"/>
      <w14:ligatures w14:val="standardContextual"/>
    </w:rPr>
  </w:style>
  <w:style w:type="paragraph" w:styleId="CommentSubject">
    <w:name w:val="annotation subject"/>
    <w:basedOn w:val="CommentText"/>
    <w:next w:val="CommentText"/>
    <w:link w:val="CommentSubjectChar"/>
    <w:semiHidden/>
    <w:unhideWhenUsed/>
    <w:rsid w:val="002764B0"/>
    <w:pPr>
      <w:keepLines w:val="0"/>
      <w:spacing w:line="240" w:lineRule="auto"/>
    </w:pPr>
    <w:rPr>
      <w:b/>
      <w:bCs/>
      <w:sz w:val="20"/>
    </w:rPr>
  </w:style>
  <w:style w:type="character" w:customStyle="1" w:styleId="CommentSubjectChar">
    <w:name w:val="Comment Subject Char"/>
    <w:basedOn w:val="CommentTextChar"/>
    <w:link w:val="CommentSubject"/>
    <w:semiHidden/>
    <w:rsid w:val="002764B0"/>
    <w:rPr>
      <w:rFonts w:ascii="Arial" w:eastAsia="Times New Roman" w:hAnsi="Arial" w:cs="Times New Roman"/>
      <w:b/>
      <w:bCs/>
      <w:spacing w:val="-5"/>
      <w:kern w:val="2"/>
      <w:sz w:val="20"/>
      <w:szCs w:val="20"/>
      <w14:ligatures w14:val="standardContextual"/>
    </w:rPr>
  </w:style>
  <w:style w:type="paragraph" w:styleId="BalloonText">
    <w:name w:val="Balloon Text"/>
    <w:basedOn w:val="Normal"/>
    <w:link w:val="BalloonTextChar"/>
    <w:semiHidden/>
    <w:unhideWhenUsed/>
    <w:rsid w:val="002764B0"/>
    <w:rPr>
      <w:rFonts w:ascii="Tahoma" w:hAnsi="Tahoma" w:cs="Tahoma"/>
      <w:sz w:val="16"/>
      <w:szCs w:val="16"/>
    </w:rPr>
  </w:style>
  <w:style w:type="character" w:customStyle="1" w:styleId="BalloonTextChar">
    <w:name w:val="Balloon Text Char"/>
    <w:basedOn w:val="DefaultParagraphFont"/>
    <w:link w:val="BalloonText"/>
    <w:semiHidden/>
    <w:rsid w:val="002764B0"/>
    <w:rPr>
      <w:rFonts w:ascii="Tahoma" w:eastAsiaTheme="minorEastAsia" w:hAnsi="Tahoma" w:cs="Tahoma"/>
      <w:sz w:val="16"/>
      <w:szCs w:val="16"/>
    </w:rPr>
  </w:style>
  <w:style w:type="paragraph" w:customStyle="1" w:styleId="HeadingBase">
    <w:name w:val="Heading Base"/>
    <w:basedOn w:val="Normal"/>
    <w:next w:val="BodyText"/>
    <w:rsid w:val="002764B0"/>
    <w:pPr>
      <w:keepNext/>
      <w:keepLines/>
      <w:spacing w:before="140" w:line="220" w:lineRule="atLeast"/>
      <w:ind w:left="1080"/>
    </w:pPr>
    <w:rPr>
      <w:rFonts w:ascii="Arial" w:eastAsia="Times New Roman" w:hAnsi="Arial" w:cs="Times New Roman"/>
      <w:spacing w:val="-4"/>
      <w:kern w:val="28"/>
      <w:szCs w:val="20"/>
    </w:rPr>
  </w:style>
  <w:style w:type="paragraph" w:customStyle="1" w:styleId="Style">
    <w:name w:val="Style"/>
    <w:rsid w:val="002764B0"/>
    <w:pPr>
      <w:widowControl w:val="0"/>
      <w:autoSpaceDE w:val="0"/>
      <w:autoSpaceDN w:val="0"/>
      <w:adjustRightInd w:val="0"/>
      <w:spacing w:after="0" w:line="240" w:lineRule="auto"/>
    </w:pPr>
    <w:rPr>
      <w:rFonts w:ascii="Arial" w:eastAsiaTheme="minorEastAsia" w:hAnsi="Arial" w:cs="Arial"/>
      <w:sz w:val="24"/>
      <w:szCs w:val="24"/>
    </w:rPr>
  </w:style>
  <w:style w:type="character" w:customStyle="1" w:styleId="CSDAPolicy1Char">
    <w:name w:val="CSDA Policy 1 Char"/>
    <w:link w:val="CSDAPolicy1"/>
    <w:locked/>
    <w:rsid w:val="002764B0"/>
    <w:rPr>
      <w:rFonts w:ascii="Arial Narrow" w:eastAsia="Times New Roman" w:hAnsi="Arial Narrow" w:cs="Times New Roman"/>
      <w:spacing w:val="-5"/>
      <w:sz w:val="24"/>
      <w:szCs w:val="20"/>
    </w:rPr>
  </w:style>
  <w:style w:type="paragraph" w:customStyle="1" w:styleId="CSDAPolicy1">
    <w:name w:val="CSDA Policy 1"/>
    <w:basedOn w:val="Normal"/>
    <w:link w:val="CSDAPolicy1Char"/>
    <w:rsid w:val="002764B0"/>
    <w:pPr>
      <w:tabs>
        <w:tab w:val="left" w:pos="-1440"/>
        <w:tab w:val="left" w:pos="-720"/>
        <w:tab w:val="left" w:pos="0"/>
        <w:tab w:val="left" w:pos="810"/>
        <w:tab w:val="left" w:pos="1800"/>
        <w:tab w:val="left" w:pos="2160"/>
        <w:tab w:val="left" w:pos="2880"/>
        <w:tab w:val="left" w:pos="3600"/>
        <w:tab w:val="left" w:pos="4320"/>
        <w:tab w:val="left" w:pos="5040"/>
        <w:tab w:val="left" w:pos="5760"/>
      </w:tabs>
    </w:pPr>
    <w:rPr>
      <w:rFonts w:ascii="Arial Narrow" w:eastAsia="Times New Roman" w:hAnsi="Arial Narrow" w:cs="Times New Roman"/>
      <w:spacing w:val="-5"/>
      <w:sz w:val="24"/>
      <w:szCs w:val="20"/>
    </w:rPr>
  </w:style>
  <w:style w:type="paragraph" w:customStyle="1" w:styleId="Policy1">
    <w:name w:val="Policy 1"/>
    <w:basedOn w:val="Normal"/>
    <w:rsid w:val="002764B0"/>
    <w:pPr>
      <w:tabs>
        <w:tab w:val="left" w:pos="-1440"/>
        <w:tab w:val="left" w:pos="-720"/>
        <w:tab w:val="left" w:pos="0"/>
        <w:tab w:val="left" w:pos="360"/>
        <w:tab w:val="left" w:pos="1440"/>
        <w:tab w:val="left" w:pos="1890"/>
        <w:tab w:val="left" w:pos="2880"/>
        <w:tab w:val="right" w:pos="9216"/>
      </w:tabs>
      <w:ind w:left="1080" w:firstLine="360"/>
    </w:pPr>
    <w:rPr>
      <w:rFonts w:ascii="Arial Narrow" w:eastAsia="Times New Roman" w:hAnsi="Arial Narrow" w:cs="Times New Roman"/>
      <w:spacing w:val="-5"/>
      <w:sz w:val="24"/>
      <w:szCs w:val="20"/>
    </w:rPr>
  </w:style>
  <w:style w:type="paragraph" w:customStyle="1" w:styleId="BlockQuotation">
    <w:name w:val="Block Quotation"/>
    <w:basedOn w:val="Normal"/>
    <w:rsid w:val="002764B0"/>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jc w:val="both"/>
    </w:pPr>
    <w:rPr>
      <w:rFonts w:ascii="Arial Narrow" w:eastAsia="Times New Roman" w:hAnsi="Arial Narrow" w:cs="Times New Roman"/>
      <w:spacing w:val="-5"/>
      <w:sz w:val="20"/>
      <w:szCs w:val="20"/>
    </w:rPr>
  </w:style>
  <w:style w:type="paragraph" w:customStyle="1" w:styleId="BodyTextKeep">
    <w:name w:val="Body Text Keep"/>
    <w:basedOn w:val="BodyText"/>
    <w:rsid w:val="002764B0"/>
    <w:pPr>
      <w:keepNext/>
    </w:pPr>
  </w:style>
  <w:style w:type="paragraph" w:styleId="Caption">
    <w:name w:val="caption"/>
    <w:basedOn w:val="Picture"/>
    <w:next w:val="BodyText"/>
    <w:semiHidden/>
    <w:unhideWhenUsed/>
    <w:qFormat/>
    <w:rsid w:val="002764B0"/>
    <w:pPr>
      <w:numPr>
        <w:numId w:val="3"/>
      </w:numPr>
      <w:spacing w:before="60" w:after="240" w:line="220" w:lineRule="atLeast"/>
    </w:pPr>
    <w:rPr>
      <w:rFonts w:ascii="Arial Narrow" w:hAnsi="Arial Narrow"/>
      <w:spacing w:val="0"/>
      <w:sz w:val="18"/>
    </w:rPr>
  </w:style>
  <w:style w:type="paragraph" w:customStyle="1" w:styleId="Picture">
    <w:name w:val="Picture"/>
    <w:basedOn w:val="Normal"/>
    <w:next w:val="Caption"/>
    <w:rsid w:val="002764B0"/>
    <w:pPr>
      <w:keepNext/>
      <w:ind w:left="1080"/>
    </w:pPr>
    <w:rPr>
      <w:rFonts w:ascii="Arial" w:eastAsia="Times New Roman" w:hAnsi="Arial" w:cs="Times New Roman"/>
      <w:spacing w:val="-5"/>
      <w:sz w:val="20"/>
      <w:szCs w:val="20"/>
    </w:rPr>
  </w:style>
  <w:style w:type="paragraph" w:customStyle="1" w:styleId="PartLabel">
    <w:name w:val="Part Label"/>
    <w:basedOn w:val="Normal"/>
    <w:rsid w:val="002764B0"/>
    <w:pPr>
      <w:shd w:val="solid" w:color="auto" w:fill="auto"/>
      <w:spacing w:line="360" w:lineRule="exact"/>
      <w:jc w:val="center"/>
    </w:pPr>
    <w:rPr>
      <w:rFonts w:ascii="Arial" w:eastAsia="Times New Roman" w:hAnsi="Arial" w:cs="Times New Roman"/>
      <w:color w:val="FFFFFF"/>
      <w:spacing w:val="-16"/>
      <w:sz w:val="26"/>
      <w:szCs w:val="20"/>
    </w:rPr>
  </w:style>
  <w:style w:type="paragraph" w:customStyle="1" w:styleId="PartTitle">
    <w:name w:val="Part Title"/>
    <w:basedOn w:val="Normal"/>
    <w:rsid w:val="002764B0"/>
    <w:pPr>
      <w:shd w:val="solid" w:color="auto" w:fill="auto"/>
      <w:spacing w:line="660" w:lineRule="exact"/>
      <w:jc w:val="center"/>
    </w:pPr>
    <w:rPr>
      <w:rFonts w:ascii="Arial Black" w:eastAsia="Times New Roman" w:hAnsi="Arial Black" w:cs="Times New Roman"/>
      <w:color w:val="FFFFFF"/>
      <w:spacing w:val="-40"/>
      <w:sz w:val="84"/>
      <w:szCs w:val="20"/>
    </w:rPr>
  </w:style>
  <w:style w:type="paragraph" w:customStyle="1" w:styleId="ChapterSubtitle">
    <w:name w:val="Chapter Subtitle"/>
    <w:basedOn w:val="Subtitle"/>
    <w:rsid w:val="002764B0"/>
    <w:pPr>
      <w:keepNext/>
      <w:keepLines/>
      <w:numPr>
        <w:ilvl w:val="0"/>
      </w:numPr>
      <w:spacing w:before="60" w:after="120" w:line="340" w:lineRule="atLeast"/>
    </w:pPr>
    <w:rPr>
      <w:rFonts w:ascii="Arial" w:eastAsia="Times New Roman" w:hAnsi="Arial" w:cs="Times New Roman"/>
      <w:color w:val="auto"/>
      <w:spacing w:val="-16"/>
      <w:kern w:val="28"/>
      <w:sz w:val="32"/>
      <w:szCs w:val="20"/>
    </w:rPr>
  </w:style>
  <w:style w:type="paragraph" w:customStyle="1" w:styleId="CompanyName">
    <w:name w:val="Company Name"/>
    <w:basedOn w:val="Normal"/>
    <w:rsid w:val="002764B0"/>
    <w:pPr>
      <w:keepNext/>
      <w:keepLines/>
      <w:spacing w:line="220" w:lineRule="atLeast"/>
    </w:pPr>
    <w:rPr>
      <w:rFonts w:ascii="Arial Black" w:eastAsia="Times New Roman" w:hAnsi="Arial Black" w:cs="Times New Roman"/>
      <w:spacing w:val="-25"/>
      <w:kern w:val="28"/>
      <w:sz w:val="32"/>
      <w:szCs w:val="20"/>
    </w:rPr>
  </w:style>
  <w:style w:type="paragraph" w:customStyle="1" w:styleId="ChapterTitle">
    <w:name w:val="Chapter Title"/>
    <w:basedOn w:val="Normal"/>
    <w:rsid w:val="002764B0"/>
    <w:pPr>
      <w:spacing w:before="120" w:line="660" w:lineRule="exact"/>
      <w:jc w:val="center"/>
    </w:pPr>
    <w:rPr>
      <w:rFonts w:ascii="Arial Black" w:eastAsia="Times New Roman" w:hAnsi="Arial Black" w:cs="Times New Roman"/>
      <w:color w:val="FFFFFF"/>
      <w:spacing w:val="-40"/>
      <w:sz w:val="84"/>
      <w:szCs w:val="20"/>
    </w:rPr>
  </w:style>
  <w:style w:type="character" w:customStyle="1" w:styleId="FootnoteBaseChar">
    <w:name w:val="Footnote Base Char"/>
    <w:link w:val="FootnoteBase"/>
    <w:locked/>
    <w:rsid w:val="002764B0"/>
    <w:rPr>
      <w:rFonts w:ascii="Arial" w:eastAsia="Times New Roman" w:hAnsi="Arial" w:cs="Times New Roman"/>
      <w:spacing w:val="-5"/>
      <w:sz w:val="16"/>
      <w:szCs w:val="20"/>
    </w:rPr>
  </w:style>
  <w:style w:type="paragraph" w:customStyle="1" w:styleId="FootnoteBase">
    <w:name w:val="Footnote Base"/>
    <w:basedOn w:val="Normal"/>
    <w:link w:val="FootnoteBaseChar"/>
    <w:rsid w:val="002764B0"/>
    <w:pPr>
      <w:keepLines/>
      <w:spacing w:line="200" w:lineRule="atLeast"/>
      <w:ind w:left="1080"/>
    </w:pPr>
    <w:rPr>
      <w:rFonts w:ascii="Arial" w:eastAsia="Times New Roman" w:hAnsi="Arial" w:cs="Times New Roman"/>
      <w:spacing w:val="-5"/>
      <w:sz w:val="16"/>
      <w:szCs w:val="20"/>
    </w:rPr>
  </w:style>
  <w:style w:type="paragraph" w:customStyle="1" w:styleId="TableText">
    <w:name w:val="Table Text"/>
    <w:basedOn w:val="Normal"/>
    <w:rsid w:val="002764B0"/>
    <w:pPr>
      <w:spacing w:before="60"/>
    </w:pPr>
    <w:rPr>
      <w:rFonts w:ascii="Arial" w:eastAsia="Times New Roman" w:hAnsi="Arial" w:cs="Times New Roman"/>
      <w:spacing w:val="-5"/>
      <w:sz w:val="16"/>
      <w:szCs w:val="20"/>
    </w:rPr>
  </w:style>
  <w:style w:type="paragraph" w:customStyle="1" w:styleId="TitleCover">
    <w:name w:val="Title Cover"/>
    <w:basedOn w:val="HeadingBase"/>
    <w:next w:val="Normal"/>
    <w:rsid w:val="002764B0"/>
    <w:pPr>
      <w:pBdr>
        <w:top w:val="single" w:sz="48" w:space="31" w:color="auto"/>
      </w:pBdr>
      <w:tabs>
        <w:tab w:val="left" w:pos="0"/>
      </w:tabs>
      <w:spacing w:before="240" w:after="500" w:line="640" w:lineRule="exact"/>
      <w:ind w:left="0"/>
    </w:pPr>
    <w:rPr>
      <w:rFonts w:ascii="Arial Black" w:hAnsi="Arial Black"/>
      <w:b/>
      <w:spacing w:val="-48"/>
      <w:sz w:val="64"/>
    </w:rPr>
  </w:style>
  <w:style w:type="paragraph" w:customStyle="1" w:styleId="DocumentLabel">
    <w:name w:val="Document Label"/>
    <w:basedOn w:val="TitleCover"/>
    <w:rsid w:val="002764B0"/>
  </w:style>
  <w:style w:type="paragraph" w:customStyle="1" w:styleId="HeaderBase">
    <w:name w:val="Header Base"/>
    <w:basedOn w:val="Normal"/>
    <w:rsid w:val="002764B0"/>
    <w:pPr>
      <w:keepLines/>
      <w:tabs>
        <w:tab w:val="center" w:pos="4320"/>
        <w:tab w:val="right" w:pos="8640"/>
      </w:tabs>
      <w:spacing w:line="190" w:lineRule="atLeast"/>
      <w:ind w:left="1080"/>
    </w:pPr>
    <w:rPr>
      <w:rFonts w:ascii="Arial" w:eastAsia="Times New Roman" w:hAnsi="Arial" w:cs="Times New Roman"/>
      <w:caps/>
      <w:spacing w:val="-5"/>
      <w:sz w:val="15"/>
      <w:szCs w:val="20"/>
    </w:rPr>
  </w:style>
  <w:style w:type="paragraph" w:customStyle="1" w:styleId="FooterEven">
    <w:name w:val="Footer Even"/>
    <w:basedOn w:val="Footer"/>
    <w:rsid w:val="002764B0"/>
    <w:pPr>
      <w:keepLines/>
      <w:pBdr>
        <w:top w:val="single" w:sz="6" w:space="2" w:color="auto"/>
      </w:pBdr>
      <w:tabs>
        <w:tab w:val="clear" w:pos="4680"/>
        <w:tab w:val="clear" w:pos="9360"/>
        <w:tab w:val="center" w:pos="4320"/>
        <w:tab w:val="right" w:pos="8640"/>
      </w:tabs>
      <w:spacing w:before="600" w:line="190" w:lineRule="atLeast"/>
      <w:ind w:left="1080"/>
    </w:pPr>
    <w:rPr>
      <w:rFonts w:ascii="Arial" w:eastAsia="Times New Roman" w:hAnsi="Arial" w:cs="Times New Roman"/>
      <w:caps/>
      <w:spacing w:val="-5"/>
      <w:sz w:val="15"/>
      <w:szCs w:val="20"/>
    </w:rPr>
  </w:style>
  <w:style w:type="paragraph" w:customStyle="1" w:styleId="FooterFirst">
    <w:name w:val="Footer First"/>
    <w:basedOn w:val="Footer"/>
    <w:rsid w:val="002764B0"/>
    <w:pPr>
      <w:keepLines/>
      <w:pBdr>
        <w:top w:val="single" w:sz="6" w:space="2" w:color="auto"/>
      </w:pBdr>
      <w:tabs>
        <w:tab w:val="clear" w:pos="4680"/>
        <w:tab w:val="clear" w:pos="9360"/>
        <w:tab w:val="center" w:pos="4320"/>
        <w:tab w:val="right" w:pos="8640"/>
      </w:tabs>
      <w:spacing w:before="600" w:line="190" w:lineRule="atLeast"/>
      <w:ind w:left="1080"/>
    </w:pPr>
    <w:rPr>
      <w:rFonts w:ascii="Arial" w:eastAsia="Times New Roman" w:hAnsi="Arial" w:cs="Times New Roman"/>
      <w:caps/>
      <w:spacing w:val="-5"/>
      <w:sz w:val="15"/>
      <w:szCs w:val="20"/>
    </w:rPr>
  </w:style>
  <w:style w:type="paragraph" w:customStyle="1" w:styleId="FooterOdd">
    <w:name w:val="Footer Odd"/>
    <w:basedOn w:val="Footer"/>
    <w:rsid w:val="002764B0"/>
    <w:pPr>
      <w:keepLines/>
      <w:pBdr>
        <w:top w:val="single" w:sz="6" w:space="2" w:color="auto"/>
      </w:pBdr>
      <w:tabs>
        <w:tab w:val="clear" w:pos="4680"/>
        <w:tab w:val="clear" w:pos="9360"/>
        <w:tab w:val="center" w:pos="4320"/>
        <w:tab w:val="right" w:pos="8640"/>
      </w:tabs>
      <w:spacing w:before="600" w:line="190" w:lineRule="atLeast"/>
      <w:ind w:left="1080"/>
    </w:pPr>
    <w:rPr>
      <w:rFonts w:ascii="Arial" w:eastAsia="Times New Roman" w:hAnsi="Arial" w:cs="Times New Roman"/>
      <w:caps/>
      <w:spacing w:val="-5"/>
      <w:sz w:val="15"/>
      <w:szCs w:val="20"/>
    </w:rPr>
  </w:style>
  <w:style w:type="paragraph" w:customStyle="1" w:styleId="HeaderEven">
    <w:name w:val="Header Even"/>
    <w:basedOn w:val="Header"/>
    <w:rsid w:val="002764B0"/>
    <w:pPr>
      <w:keepLines/>
      <w:pBdr>
        <w:bottom w:val="single" w:sz="6" w:space="1" w:color="auto"/>
      </w:pBdr>
      <w:tabs>
        <w:tab w:val="clear" w:pos="4680"/>
        <w:tab w:val="clear" w:pos="9360"/>
        <w:tab w:val="center" w:pos="4320"/>
        <w:tab w:val="right" w:pos="8640"/>
      </w:tabs>
      <w:spacing w:after="600" w:line="190" w:lineRule="atLeast"/>
      <w:ind w:left="1080"/>
    </w:pPr>
    <w:rPr>
      <w:rFonts w:ascii="Arial" w:eastAsia="Times New Roman" w:hAnsi="Arial" w:cs="Times New Roman"/>
      <w:caps/>
      <w:spacing w:val="-5"/>
      <w:sz w:val="15"/>
      <w:szCs w:val="20"/>
    </w:rPr>
  </w:style>
  <w:style w:type="paragraph" w:customStyle="1" w:styleId="HeaderFirst">
    <w:name w:val="Header First"/>
    <w:basedOn w:val="Header"/>
    <w:rsid w:val="002764B0"/>
    <w:pPr>
      <w:keepLines/>
      <w:pBdr>
        <w:top w:val="single" w:sz="6" w:space="2" w:color="auto"/>
      </w:pBdr>
      <w:tabs>
        <w:tab w:val="clear" w:pos="4680"/>
        <w:tab w:val="clear" w:pos="9360"/>
        <w:tab w:val="center" w:pos="4320"/>
        <w:tab w:val="right" w:pos="8640"/>
      </w:tabs>
      <w:spacing w:line="190" w:lineRule="atLeast"/>
      <w:ind w:left="1080"/>
      <w:jc w:val="right"/>
    </w:pPr>
    <w:rPr>
      <w:rFonts w:ascii="Arial" w:eastAsia="Times New Roman" w:hAnsi="Arial" w:cs="Times New Roman"/>
      <w:caps/>
      <w:spacing w:val="-5"/>
      <w:sz w:val="15"/>
      <w:szCs w:val="20"/>
    </w:rPr>
  </w:style>
  <w:style w:type="paragraph" w:customStyle="1" w:styleId="HeaderOdd">
    <w:name w:val="Header Odd"/>
    <w:basedOn w:val="Header"/>
    <w:rsid w:val="002764B0"/>
    <w:pPr>
      <w:keepLines/>
      <w:pBdr>
        <w:bottom w:val="single" w:sz="6" w:space="1" w:color="auto"/>
      </w:pBdr>
      <w:tabs>
        <w:tab w:val="clear" w:pos="4680"/>
        <w:tab w:val="clear" w:pos="9360"/>
        <w:tab w:val="center" w:pos="4320"/>
        <w:tab w:val="right" w:pos="8640"/>
      </w:tabs>
      <w:spacing w:after="600" w:line="190" w:lineRule="atLeast"/>
      <w:ind w:left="1080"/>
    </w:pPr>
    <w:rPr>
      <w:rFonts w:ascii="Arial" w:eastAsia="Times New Roman" w:hAnsi="Arial" w:cs="Times New Roman"/>
      <w:caps/>
      <w:spacing w:val="-5"/>
      <w:sz w:val="15"/>
      <w:szCs w:val="20"/>
    </w:rPr>
  </w:style>
  <w:style w:type="paragraph" w:customStyle="1" w:styleId="IndexBase">
    <w:name w:val="Index Base"/>
    <w:basedOn w:val="Normal"/>
    <w:rsid w:val="002764B0"/>
    <w:pPr>
      <w:spacing w:line="240" w:lineRule="atLeast"/>
      <w:ind w:left="360" w:hanging="360"/>
    </w:pPr>
    <w:rPr>
      <w:rFonts w:ascii="Arial" w:eastAsia="Times New Roman" w:hAnsi="Arial" w:cs="Times New Roman"/>
      <w:spacing w:val="-5"/>
      <w:sz w:val="18"/>
      <w:szCs w:val="20"/>
    </w:rPr>
  </w:style>
  <w:style w:type="paragraph" w:customStyle="1" w:styleId="TableHeader">
    <w:name w:val="Table Header"/>
    <w:basedOn w:val="Normal"/>
    <w:rsid w:val="002764B0"/>
    <w:pPr>
      <w:spacing w:before="60"/>
      <w:jc w:val="center"/>
    </w:pPr>
    <w:rPr>
      <w:rFonts w:ascii="Arial Black" w:eastAsia="Times New Roman" w:hAnsi="Arial Black" w:cs="Times New Roman"/>
      <w:spacing w:val="-5"/>
      <w:sz w:val="16"/>
      <w:szCs w:val="20"/>
    </w:rPr>
  </w:style>
  <w:style w:type="paragraph" w:customStyle="1" w:styleId="PartSubtitle">
    <w:name w:val="Part Subtitle"/>
    <w:basedOn w:val="Normal"/>
    <w:next w:val="BodyText"/>
    <w:rsid w:val="002764B0"/>
    <w:pPr>
      <w:keepNext/>
      <w:spacing w:before="360" w:after="120"/>
      <w:ind w:left="1080"/>
    </w:pPr>
    <w:rPr>
      <w:rFonts w:ascii="Arial" w:eastAsia="Times New Roman" w:hAnsi="Arial" w:cs="Times New Roman"/>
      <w:i/>
      <w:spacing w:val="-5"/>
      <w:kern w:val="28"/>
      <w:sz w:val="26"/>
      <w:szCs w:val="20"/>
    </w:rPr>
  </w:style>
  <w:style w:type="paragraph" w:customStyle="1" w:styleId="ReturnAddress">
    <w:name w:val="Return Address"/>
    <w:basedOn w:val="Normal"/>
    <w:rsid w:val="002764B0"/>
    <w:pPr>
      <w:keepLines/>
      <w:framePr w:w="5160" w:h="840" w:wrap="notBeside" w:vAnchor="page" w:hAnchor="page" w:x="6121" w:y="915" w:anchorLock="1"/>
      <w:tabs>
        <w:tab w:val="left" w:pos="2160"/>
      </w:tabs>
      <w:spacing w:line="160" w:lineRule="atLeast"/>
    </w:pPr>
    <w:rPr>
      <w:rFonts w:ascii="Arial" w:eastAsia="Times New Roman" w:hAnsi="Arial" w:cs="Times New Roman"/>
      <w:sz w:val="14"/>
      <w:szCs w:val="20"/>
    </w:rPr>
  </w:style>
  <w:style w:type="paragraph" w:customStyle="1" w:styleId="SectionHeading">
    <w:name w:val="Section Heading"/>
    <w:basedOn w:val="Heading1"/>
    <w:rsid w:val="002764B0"/>
    <w:pPr>
      <w:pBdr>
        <w:top w:val="single" w:sz="48" w:space="3" w:color="FFFFFF"/>
        <w:left w:val="single" w:sz="6" w:space="3" w:color="FFFFFF"/>
        <w:bottom w:val="single" w:sz="6" w:space="3" w:color="FFFFFF"/>
      </w:pBdr>
      <w:shd w:val="solid" w:color="auto" w:fill="auto"/>
      <w:spacing w:before="0" w:after="240" w:line="240" w:lineRule="atLeast"/>
      <w:ind w:left="120"/>
    </w:pPr>
    <w:rPr>
      <w:rFonts w:ascii="Arial Black" w:eastAsia="Times New Roman" w:hAnsi="Arial Black" w:cs="Times New Roman"/>
      <w:color w:val="FFFFFF"/>
      <w:spacing w:val="-10"/>
      <w:kern w:val="20"/>
      <w:sz w:val="24"/>
      <w:szCs w:val="20"/>
    </w:rPr>
  </w:style>
  <w:style w:type="paragraph" w:customStyle="1" w:styleId="SectionLabel">
    <w:name w:val="Section Label"/>
    <w:basedOn w:val="HeadingBase"/>
    <w:next w:val="BodyText"/>
    <w:rsid w:val="002764B0"/>
    <w:pPr>
      <w:pBdr>
        <w:bottom w:val="single" w:sz="6" w:space="2" w:color="auto"/>
      </w:pBdr>
      <w:spacing w:before="360" w:after="960"/>
      <w:ind w:left="0"/>
    </w:pPr>
    <w:rPr>
      <w:rFonts w:ascii="Arial Black" w:hAnsi="Arial Black"/>
      <w:spacing w:val="-35"/>
      <w:sz w:val="54"/>
    </w:rPr>
  </w:style>
  <w:style w:type="paragraph" w:customStyle="1" w:styleId="SubtitleCover">
    <w:name w:val="Subtitle Cover"/>
    <w:basedOn w:val="TitleCover"/>
    <w:next w:val="BodyText"/>
    <w:rsid w:val="002764B0"/>
    <w:pPr>
      <w:pBdr>
        <w:top w:val="single" w:sz="6" w:space="24" w:color="auto"/>
      </w:pBdr>
      <w:tabs>
        <w:tab w:val="clear" w:pos="0"/>
      </w:tabs>
      <w:spacing w:before="0" w:after="0" w:line="480" w:lineRule="atLeast"/>
      <w:ind w:left="835" w:right="835"/>
    </w:pPr>
    <w:rPr>
      <w:rFonts w:ascii="Arial" w:hAnsi="Arial"/>
      <w:b w:val="0"/>
      <w:spacing w:val="-30"/>
      <w:sz w:val="48"/>
    </w:rPr>
  </w:style>
  <w:style w:type="paragraph" w:customStyle="1" w:styleId="TOCBase">
    <w:name w:val="TOC Base"/>
    <w:basedOn w:val="Normal"/>
    <w:rsid w:val="002764B0"/>
    <w:pPr>
      <w:tabs>
        <w:tab w:val="right" w:leader="dot" w:pos="6480"/>
      </w:tabs>
      <w:spacing w:after="240" w:line="240" w:lineRule="atLeast"/>
    </w:pPr>
    <w:rPr>
      <w:rFonts w:ascii="Arial" w:eastAsia="Times New Roman" w:hAnsi="Arial" w:cs="Times New Roman"/>
      <w:spacing w:val="-5"/>
      <w:sz w:val="20"/>
      <w:szCs w:val="20"/>
    </w:rPr>
  </w:style>
  <w:style w:type="character" w:customStyle="1" w:styleId="DocIDChar">
    <w:name w:val="Doc ID Char"/>
    <w:link w:val="DocID"/>
    <w:locked/>
    <w:rsid w:val="002764B0"/>
    <w:rPr>
      <w:rFonts w:ascii="Times New Roman" w:eastAsia="Times New Roman" w:hAnsi="Times New Roman" w:cs="Times New Roman"/>
      <w:bCs/>
      <w:spacing w:val="-5"/>
      <w:sz w:val="16"/>
      <w:szCs w:val="20"/>
    </w:rPr>
  </w:style>
  <w:style w:type="paragraph" w:customStyle="1" w:styleId="DocID">
    <w:name w:val="Doc ID"/>
    <w:basedOn w:val="Normal"/>
    <w:link w:val="DocIDChar"/>
    <w:rsid w:val="002764B0"/>
    <w:pPr>
      <w:tabs>
        <w:tab w:val="right" w:pos="9360"/>
      </w:tabs>
      <w:spacing w:line="200" w:lineRule="exact"/>
    </w:pPr>
    <w:rPr>
      <w:rFonts w:ascii="Times New Roman" w:eastAsia="Times New Roman" w:hAnsi="Times New Roman" w:cs="Times New Roman"/>
      <w:bCs/>
      <w:spacing w:val="-5"/>
      <w:sz w:val="16"/>
      <w:szCs w:val="20"/>
    </w:rPr>
  </w:style>
  <w:style w:type="character" w:styleId="LineNumber">
    <w:name w:val="line number"/>
    <w:semiHidden/>
    <w:unhideWhenUsed/>
    <w:rsid w:val="002764B0"/>
    <w:rPr>
      <w:sz w:val="18"/>
    </w:rPr>
  </w:style>
  <w:style w:type="character" w:styleId="PageNumber">
    <w:name w:val="page number"/>
    <w:semiHidden/>
    <w:unhideWhenUsed/>
    <w:rsid w:val="002764B0"/>
    <w:rPr>
      <w:rFonts w:ascii="Arial Black" w:hAnsi="Arial Black" w:hint="default"/>
      <w:spacing w:val="-10"/>
      <w:sz w:val="18"/>
    </w:rPr>
  </w:style>
  <w:style w:type="paragraph" w:styleId="EndnoteText">
    <w:name w:val="endnote text"/>
    <w:basedOn w:val="FootnoteBase"/>
    <w:link w:val="EndnoteTextChar"/>
    <w:semiHidden/>
    <w:unhideWhenUsed/>
    <w:rsid w:val="002764B0"/>
  </w:style>
  <w:style w:type="character" w:customStyle="1" w:styleId="EndnoteTextChar">
    <w:name w:val="Endnote Text Char"/>
    <w:basedOn w:val="DefaultParagraphFont"/>
    <w:link w:val="EndnoteText"/>
    <w:semiHidden/>
    <w:rsid w:val="002764B0"/>
    <w:rPr>
      <w:rFonts w:ascii="Arial" w:eastAsia="Times New Roman" w:hAnsi="Arial" w:cs="Times New Roman"/>
      <w:spacing w:val="-5"/>
      <w:sz w:val="16"/>
      <w:szCs w:val="20"/>
    </w:rPr>
  </w:style>
  <w:style w:type="character" w:customStyle="1" w:styleId="EndnoteTextChar1">
    <w:name w:val="Endnote Text Char1"/>
    <w:basedOn w:val="DefaultParagraphFont"/>
    <w:uiPriority w:val="99"/>
    <w:semiHidden/>
    <w:rsid w:val="002764B0"/>
    <w:rPr>
      <w:rFonts w:ascii="Times New Roman" w:eastAsiaTheme="minorEastAsia" w:hAnsi="Times New Roman" w:cs="Times New Roman" w:hint="default"/>
      <w:sz w:val="20"/>
      <w:szCs w:val="20"/>
    </w:rPr>
  </w:style>
  <w:style w:type="paragraph" w:styleId="FootnoteText">
    <w:name w:val="footnote text"/>
    <w:basedOn w:val="FootnoteBase"/>
    <w:link w:val="FootnoteTextChar"/>
    <w:semiHidden/>
    <w:unhideWhenUsed/>
    <w:rsid w:val="002764B0"/>
  </w:style>
  <w:style w:type="character" w:customStyle="1" w:styleId="FootnoteTextChar">
    <w:name w:val="Footnote Text Char"/>
    <w:basedOn w:val="DefaultParagraphFont"/>
    <w:link w:val="FootnoteText"/>
    <w:semiHidden/>
    <w:rsid w:val="002764B0"/>
    <w:rPr>
      <w:rFonts w:ascii="Arial" w:eastAsia="Times New Roman" w:hAnsi="Arial" w:cs="Times New Roman"/>
      <w:spacing w:val="-5"/>
      <w:sz w:val="16"/>
      <w:szCs w:val="20"/>
    </w:rPr>
  </w:style>
  <w:style w:type="character" w:customStyle="1" w:styleId="FootnoteTextChar1">
    <w:name w:val="Footnote Text Char1"/>
    <w:basedOn w:val="DefaultParagraphFont"/>
    <w:uiPriority w:val="99"/>
    <w:semiHidden/>
    <w:rsid w:val="002764B0"/>
    <w:rPr>
      <w:rFonts w:ascii="Times New Roman" w:eastAsiaTheme="minorEastAsia" w:hAnsi="Times New Roman" w:cs="Times New Roman" w:hint="default"/>
      <w:sz w:val="20"/>
      <w:szCs w:val="20"/>
    </w:rPr>
  </w:style>
  <w:style w:type="character" w:customStyle="1" w:styleId="Lead-inEmphasis">
    <w:name w:val="Lead-in Emphasis"/>
    <w:rsid w:val="002764B0"/>
    <w:rPr>
      <w:rFonts w:ascii="Arial Black" w:hAnsi="Arial Black" w:hint="default"/>
      <w:spacing w:val="-4"/>
      <w:sz w:val="18"/>
    </w:rPr>
  </w:style>
  <w:style w:type="character" w:customStyle="1" w:styleId="Slogan">
    <w:name w:val="Slogan"/>
    <w:rsid w:val="002764B0"/>
    <w:rPr>
      <w:i/>
      <w:iCs w:val="0"/>
      <w:spacing w:val="-6"/>
      <w:sz w:val="24"/>
    </w:rPr>
  </w:style>
  <w:style w:type="character" w:customStyle="1" w:styleId="Superscript">
    <w:name w:val="Superscript"/>
    <w:rsid w:val="002764B0"/>
    <w:rPr>
      <w:b/>
      <w:bCs w:val="0"/>
      <w:vertAlign w:val="superscript"/>
    </w:rPr>
  </w:style>
  <w:style w:type="table" w:styleId="TableGrid">
    <w:name w:val="Table Grid"/>
    <w:basedOn w:val="TableNormal"/>
    <w:uiPriority w:val="59"/>
    <w:rsid w:val="002764B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semiHidden/>
    <w:unhideWhenUsed/>
    <w:rsid w:val="002764B0"/>
    <w:pPr>
      <w:spacing w:after="0" w:line="240" w:lineRule="auto"/>
    </w:pPr>
    <w:rPr>
      <w:color w:val="000000" w:themeColor="text1" w:themeShade="BF"/>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764B0"/>
    <w:pPr>
      <w:spacing w:after="0" w:line="240" w:lineRule="auto"/>
    </w:pPr>
    <w:rPr>
      <w:color w:val="0F4761" w:themeColor="accent1" w:themeShade="BF"/>
    </w:rPr>
    <w:tblPr>
      <w:tblStyleRowBandSize w:val="1"/>
      <w:tblStyleColBandSize w:val="1"/>
      <w:tblInd w:w="0" w:type="nil"/>
      <w:tblBorders>
        <w:top w:val="single" w:sz="8" w:space="0" w:color="156082" w:themeColor="accent1"/>
        <w:bottom w:val="single" w:sz="8" w:space="0" w:color="156082" w:themeColor="accent1"/>
      </w:tblBorders>
    </w:tblPr>
    <w:tblStylePr w:type="firstRow">
      <w:pPr>
        <w:spacing w:beforeLines="0" w:before="100" w:beforeAutospacing="1" w:afterLines="0" w:after="100" w:afterAutospacing="1"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semiHidden/>
    <w:unhideWhenUsed/>
    <w:rsid w:val="002764B0"/>
    <w:pPr>
      <w:spacing w:after="0" w:line="240" w:lineRule="auto"/>
    </w:pPr>
    <w:rPr>
      <w:color w:val="BF4E14" w:themeColor="accent2" w:themeShade="BF"/>
    </w:rPr>
    <w:tblPr>
      <w:tblStyleRowBandSize w:val="1"/>
      <w:tblStyleColBandSize w:val="1"/>
      <w:tblInd w:w="0" w:type="nil"/>
      <w:tblBorders>
        <w:top w:val="single" w:sz="8" w:space="0" w:color="E97132" w:themeColor="accent2"/>
        <w:bottom w:val="single" w:sz="8" w:space="0" w:color="E97132" w:themeColor="accent2"/>
      </w:tblBorders>
    </w:tblPr>
    <w:tblStylePr w:type="firstRow">
      <w:pPr>
        <w:spacing w:beforeLines="0" w:before="100" w:beforeAutospacing="1" w:afterLines="0" w:after="100" w:afterAutospacing="1"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semiHidden/>
    <w:unhideWhenUsed/>
    <w:rsid w:val="002764B0"/>
    <w:pPr>
      <w:spacing w:after="0" w:line="240" w:lineRule="auto"/>
    </w:pPr>
    <w:rPr>
      <w:color w:val="124F1A" w:themeColor="accent3" w:themeShade="BF"/>
    </w:rPr>
    <w:tblPr>
      <w:tblStyleRowBandSize w:val="1"/>
      <w:tblStyleColBandSize w:val="1"/>
      <w:tblInd w:w="0" w:type="nil"/>
      <w:tblBorders>
        <w:top w:val="single" w:sz="8" w:space="0" w:color="196B24" w:themeColor="accent3"/>
        <w:bottom w:val="single" w:sz="8" w:space="0" w:color="196B24" w:themeColor="accent3"/>
      </w:tblBorders>
    </w:tblPr>
    <w:tblStylePr w:type="firstRow">
      <w:pPr>
        <w:spacing w:beforeLines="0" w:before="100" w:beforeAutospacing="1" w:afterLines="0" w:after="100" w:afterAutospacing="1"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semiHidden/>
    <w:unhideWhenUsed/>
    <w:rsid w:val="002764B0"/>
    <w:pPr>
      <w:spacing w:after="0" w:line="240" w:lineRule="auto"/>
    </w:pPr>
    <w:rPr>
      <w:color w:val="0B769F" w:themeColor="accent4" w:themeShade="BF"/>
    </w:rPr>
    <w:tblPr>
      <w:tblStyleRowBandSize w:val="1"/>
      <w:tblStyleColBandSize w:val="1"/>
      <w:tblInd w:w="0" w:type="nil"/>
      <w:tblBorders>
        <w:top w:val="single" w:sz="8" w:space="0" w:color="0F9ED5" w:themeColor="accent4"/>
        <w:bottom w:val="single" w:sz="8" w:space="0" w:color="0F9ED5" w:themeColor="accent4"/>
      </w:tblBorders>
    </w:tblPr>
    <w:tblStylePr w:type="firstRow">
      <w:pPr>
        <w:spacing w:beforeLines="0" w:before="100" w:beforeAutospacing="1" w:afterLines="0" w:after="100" w:afterAutospacing="1"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semiHidden/>
    <w:unhideWhenUsed/>
    <w:rsid w:val="002764B0"/>
    <w:pPr>
      <w:spacing w:after="0" w:line="240" w:lineRule="auto"/>
    </w:pPr>
    <w:rPr>
      <w:rFonts w:eastAsiaTheme="minorEastAsia"/>
      <w:color w:val="77206D" w:themeColor="accent5" w:themeShade="BF"/>
    </w:rPr>
    <w:tblPr>
      <w:tblStyleRowBandSize w:val="1"/>
      <w:tblStyleColBandSize w:val="1"/>
      <w:tblInd w:w="0" w:type="nil"/>
      <w:tblBorders>
        <w:top w:val="single" w:sz="8" w:space="0" w:color="A02B93" w:themeColor="accent5"/>
        <w:bottom w:val="single" w:sz="8" w:space="0" w:color="A02B93" w:themeColor="accent5"/>
      </w:tblBorders>
    </w:tblPr>
    <w:tblStylePr w:type="firstRow">
      <w:pPr>
        <w:spacing w:beforeLines="0" w:before="100" w:beforeAutospacing="1" w:afterLines="0" w:after="100" w:afterAutospacing="1"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paragraph" w:styleId="Index1">
    <w:name w:val="index 1"/>
    <w:basedOn w:val="IndexBase"/>
    <w:autoRedefine/>
    <w:semiHidden/>
    <w:unhideWhenUsed/>
    <w:rsid w:val="002764B0"/>
  </w:style>
  <w:style w:type="paragraph" w:styleId="TOC1">
    <w:name w:val="toc 1"/>
    <w:basedOn w:val="TOCBase"/>
    <w:autoRedefine/>
    <w:semiHidden/>
    <w:unhideWhenUsed/>
    <w:rsid w:val="002764B0"/>
    <w:rPr>
      <w:spacing w:val="-4"/>
    </w:rPr>
  </w:style>
  <w:style w:type="paragraph" w:styleId="TOC5">
    <w:name w:val="toc 5"/>
    <w:basedOn w:val="TOCBase"/>
    <w:autoRedefine/>
    <w:semiHidden/>
    <w:unhideWhenUsed/>
    <w:rsid w:val="002764B0"/>
    <w:pPr>
      <w:ind w:left="360"/>
    </w:pPr>
  </w:style>
  <w:style w:type="paragraph" w:styleId="NormalWeb">
    <w:name w:val="Normal (Web)"/>
    <w:basedOn w:val="Normal"/>
    <w:uiPriority w:val="99"/>
    <w:unhideWhenUsed/>
    <w:rsid w:val="002764B0"/>
    <w:pPr>
      <w:spacing w:before="100" w:beforeAutospacing="1" w:after="100" w:afterAutospacing="1"/>
    </w:pPr>
    <w:rPr>
      <w:rFonts w:ascii="Times New Roman" w:eastAsia="Times New Roman" w:hAnsi="Times New Roman" w:cs="Times New Roman"/>
      <w:sz w:val="24"/>
      <w:szCs w:val="24"/>
    </w:rPr>
  </w:style>
  <w:style w:type="table" w:styleId="LightList-Accent4">
    <w:name w:val="Light List Accent 4"/>
    <w:basedOn w:val="TableNormal"/>
    <w:uiPriority w:val="61"/>
    <w:rsid w:val="0060212F"/>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wberrycsd.net/csd-services"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D4C73-DDCB-4B64-AC45-8645FB1CF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99</Pages>
  <Words>24232</Words>
  <Characters>138127</Characters>
  <Application>Microsoft Office Word</Application>
  <DocSecurity>0</DocSecurity>
  <Lines>1151</Lines>
  <Paragraphs>324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Newberry CSD</dc:creator>
  <cp:lastModifiedBy>General Manager</cp:lastModifiedBy>
  <cp:revision>17</cp:revision>
  <cp:lastPrinted>2026-07-20T22:30:00Z</cp:lastPrinted>
  <dcterms:created xsi:type="dcterms:W3CDTF">2026-08-28T22:12:00Z</dcterms:created>
  <dcterms:modified xsi:type="dcterms:W3CDTF">2026-08-28T22:25:00Z</dcterms:modified>
</cp:coreProperties>
</file>